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DAF">
        <w:rPr>
          <w:rFonts w:ascii="Times New Roman" w:hAnsi="Times New Roman" w:cs="Times New Roman"/>
          <w:sz w:val="28"/>
          <w:szCs w:val="28"/>
        </w:rPr>
        <w:t>ТІНЬ ЧАЕС</w:t>
      </w: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Чорнобиль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>.</w:t>
      </w: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Чорно-бІль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>.</w:t>
      </w: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Чорний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-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біль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>.</w:t>
      </w: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Чорно-білі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обличчя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в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>.</w:t>
      </w: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Радіація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чорна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міль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>,</w:t>
      </w: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Вполювала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вечерю  –  людей...</w:t>
      </w: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DAF">
        <w:rPr>
          <w:rFonts w:ascii="Times New Roman" w:hAnsi="Times New Roman" w:cs="Times New Roman"/>
          <w:sz w:val="24"/>
          <w:szCs w:val="24"/>
        </w:rPr>
        <w:t>Так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безшумно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з'їдає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життя</w:t>
      </w:r>
      <w:proofErr w:type="spellEnd"/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DAF">
        <w:rPr>
          <w:rFonts w:ascii="Times New Roman" w:hAnsi="Times New Roman" w:cs="Times New Roman"/>
          <w:sz w:val="24"/>
          <w:szCs w:val="24"/>
        </w:rPr>
        <w:t>І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висмоктує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соки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>...</w:t>
      </w: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DAF">
        <w:rPr>
          <w:rFonts w:ascii="Times New Roman" w:hAnsi="Times New Roman" w:cs="Times New Roman"/>
          <w:sz w:val="24"/>
          <w:szCs w:val="24"/>
        </w:rPr>
        <w:t>Нам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буття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–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каяття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й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забуття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>,</w:t>
      </w: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DAF">
        <w:rPr>
          <w:rFonts w:ascii="Times New Roman" w:hAnsi="Times New Roman" w:cs="Times New Roman"/>
          <w:sz w:val="24"/>
          <w:szCs w:val="24"/>
        </w:rPr>
        <w:t>Нам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буття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–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недопалений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спі</w:t>
      </w:r>
      <w:proofErr w:type="gramStart"/>
      <w:r w:rsidRPr="00DD0DA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D0DAF">
        <w:rPr>
          <w:rFonts w:ascii="Times New Roman" w:hAnsi="Times New Roman" w:cs="Times New Roman"/>
          <w:sz w:val="24"/>
          <w:szCs w:val="24"/>
        </w:rPr>
        <w:t>...</w:t>
      </w: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Двадцять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пройшло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>.</w:t>
      </w: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строк...</w:t>
      </w: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DAF">
        <w:rPr>
          <w:rFonts w:ascii="Times New Roman" w:hAnsi="Times New Roman" w:cs="Times New Roman"/>
          <w:sz w:val="24"/>
          <w:szCs w:val="24"/>
        </w:rPr>
        <w:t>А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–  дикий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вибух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пожеж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>.</w:t>
      </w: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DAF">
        <w:rPr>
          <w:rFonts w:ascii="Times New Roman" w:hAnsi="Times New Roman" w:cs="Times New Roman"/>
          <w:sz w:val="24"/>
          <w:szCs w:val="24"/>
        </w:rPr>
        <w:t>І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четвертий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енергоблок</w:t>
      </w:r>
      <w:proofErr w:type="spellEnd"/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Радіацію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вилив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з  мереж.</w:t>
      </w: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Чорне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марево...</w:t>
      </w: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0DAF">
        <w:rPr>
          <w:rFonts w:ascii="Times New Roman" w:hAnsi="Times New Roman" w:cs="Times New Roman"/>
          <w:sz w:val="24"/>
          <w:szCs w:val="24"/>
        </w:rPr>
        <w:t>Прип’ять</w:t>
      </w:r>
      <w:proofErr w:type="spellEnd"/>
      <w:proofErr w:type="gramEnd"/>
      <w:r w:rsidRPr="00DD0DA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горить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>,</w:t>
      </w: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DAF">
        <w:rPr>
          <w:rFonts w:ascii="Times New Roman" w:hAnsi="Times New Roman" w:cs="Times New Roman"/>
          <w:sz w:val="24"/>
          <w:szCs w:val="24"/>
        </w:rPr>
        <w:t>Як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горить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Start"/>
      <w:r w:rsidRPr="00DD0DAF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Pr="00DD0DAF">
        <w:rPr>
          <w:rFonts w:ascii="Times New Roman" w:hAnsi="Times New Roman" w:cs="Times New Roman"/>
          <w:sz w:val="24"/>
          <w:szCs w:val="24"/>
        </w:rPr>
        <w:t xml:space="preserve">  горе-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>.</w:t>
      </w: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DAF">
        <w:rPr>
          <w:rFonts w:ascii="Times New Roman" w:hAnsi="Times New Roman" w:cs="Times New Roman"/>
          <w:sz w:val="24"/>
          <w:szCs w:val="24"/>
        </w:rPr>
        <w:t>В  той  момент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зупинилася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мить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–</w:t>
      </w: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DAF">
        <w:rPr>
          <w:rFonts w:ascii="Times New Roman" w:hAnsi="Times New Roman" w:cs="Times New Roman"/>
          <w:sz w:val="24"/>
          <w:szCs w:val="24"/>
        </w:rPr>
        <w:t>І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рида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через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невороття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>.</w:t>
      </w: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Червонявим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там  смерть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зацвіла</w:t>
      </w:r>
      <w:proofErr w:type="spellEnd"/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DAF">
        <w:rPr>
          <w:rFonts w:ascii="Times New Roman" w:hAnsi="Times New Roman" w:cs="Times New Roman"/>
          <w:sz w:val="24"/>
          <w:szCs w:val="24"/>
        </w:rPr>
        <w:t>І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помітила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лихом  </w:t>
      </w:r>
      <w:proofErr w:type="spellStart"/>
      <w:proofErr w:type="gramStart"/>
      <w:r w:rsidRPr="00DD0DA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0DAF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>.</w:t>
      </w: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Розповзлася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ядуча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імла</w:t>
      </w:r>
      <w:proofErr w:type="spellEnd"/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Хворобливою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хмарою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див.</w:t>
      </w: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DAF">
        <w:rPr>
          <w:rFonts w:ascii="Times New Roman" w:hAnsi="Times New Roman" w:cs="Times New Roman"/>
          <w:sz w:val="24"/>
          <w:szCs w:val="24"/>
        </w:rPr>
        <w:t>І  в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майбутньому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бачиться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сон:</w:t>
      </w: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DAF">
        <w:rPr>
          <w:rFonts w:ascii="Times New Roman" w:hAnsi="Times New Roman" w:cs="Times New Roman"/>
          <w:sz w:val="24"/>
          <w:szCs w:val="24"/>
        </w:rPr>
        <w:t>Ми  –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мутанти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знедолені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злі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>...</w:t>
      </w: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DAF">
        <w:rPr>
          <w:rFonts w:ascii="Times New Roman" w:hAnsi="Times New Roman" w:cs="Times New Roman"/>
          <w:sz w:val="24"/>
          <w:szCs w:val="24"/>
        </w:rPr>
        <w:t>Ми  створили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страшний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полігон</w:t>
      </w:r>
      <w:proofErr w:type="spellEnd"/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DAF">
        <w:rPr>
          <w:rFonts w:ascii="Times New Roman" w:hAnsi="Times New Roman" w:cs="Times New Roman"/>
          <w:sz w:val="24"/>
          <w:szCs w:val="24"/>
        </w:rPr>
        <w:t>На  </w:t>
      </w:r>
      <w:proofErr w:type="spellStart"/>
      <w:proofErr w:type="gramStart"/>
      <w:r w:rsidRPr="00DD0DAF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proofErr w:type="gramEnd"/>
      <w:r w:rsidRPr="00DD0DAF">
        <w:rPr>
          <w:rFonts w:ascii="Times New Roman" w:hAnsi="Times New Roman" w:cs="Times New Roman"/>
          <w:sz w:val="24"/>
          <w:szCs w:val="24"/>
        </w:rPr>
        <w:t>,  Богом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даній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>.</w:t>
      </w: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DAF">
        <w:rPr>
          <w:rFonts w:ascii="Times New Roman" w:hAnsi="Times New Roman" w:cs="Times New Roman"/>
          <w:sz w:val="24"/>
          <w:szCs w:val="24"/>
        </w:rPr>
        <w:t>Ми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живі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>.</w:t>
      </w: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DAF">
        <w:rPr>
          <w:rFonts w:ascii="Times New Roman" w:hAnsi="Times New Roman" w:cs="Times New Roman"/>
          <w:sz w:val="24"/>
          <w:szCs w:val="24"/>
        </w:rPr>
        <w:t>Ми  не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віримо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снам.</w:t>
      </w: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Хоч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на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їжу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–  на  всю  –  заборона...</w:t>
      </w: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залишимо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в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спадок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синам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>?</w:t>
      </w:r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Чорний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proofErr w:type="gramStart"/>
      <w:r w:rsidRPr="00DD0DAF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DD0DAF">
        <w:rPr>
          <w:rFonts w:ascii="Times New Roman" w:hAnsi="Times New Roman" w:cs="Times New Roman"/>
          <w:sz w:val="24"/>
          <w:szCs w:val="24"/>
        </w:rPr>
        <w:t>іт</w:t>
      </w:r>
      <w:proofErr w:type="spellEnd"/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D0DAF">
        <w:rPr>
          <w:rFonts w:ascii="Times New Roman" w:hAnsi="Times New Roman" w:cs="Times New Roman"/>
          <w:sz w:val="24"/>
          <w:szCs w:val="24"/>
        </w:rPr>
        <w:t xml:space="preserve">  табличкою  "Зона"?..</w:t>
      </w:r>
    </w:p>
    <w:p w:rsidR="00793B3A" w:rsidRPr="00DD0DAF" w:rsidRDefault="00793B3A" w:rsidP="00DD0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0DAF">
        <w:rPr>
          <w:rFonts w:ascii="Times New Roman" w:hAnsi="Times New Roman" w:cs="Times New Roman"/>
          <w:sz w:val="24"/>
          <w:szCs w:val="24"/>
        </w:rPr>
        <w:t xml:space="preserve">Оксана </w:t>
      </w:r>
      <w:proofErr w:type="spellStart"/>
      <w:r w:rsidRPr="00DD0DAF">
        <w:rPr>
          <w:rFonts w:ascii="Times New Roman" w:hAnsi="Times New Roman" w:cs="Times New Roman"/>
          <w:sz w:val="24"/>
          <w:szCs w:val="24"/>
        </w:rPr>
        <w:t>Рибась</w:t>
      </w:r>
      <w:proofErr w:type="spellEnd"/>
    </w:p>
    <w:p w:rsidR="00793B3A" w:rsidRPr="00DD0DAF" w:rsidRDefault="00793B3A" w:rsidP="00DD0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3B3A" w:rsidRPr="00DD0DAF" w:rsidRDefault="00793B3A" w:rsidP="00DD0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DAF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роком, ми все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віддаляємося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забуваючи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про людей,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завдячувати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0D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про одну з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найбільших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проблем, яка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спіткала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народ -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вибух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на 4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реакторі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Чорнобильської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атомної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електро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станції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>.</w:t>
      </w:r>
    </w:p>
    <w:p w:rsidR="00793B3A" w:rsidRPr="00DD0DAF" w:rsidRDefault="00793B3A" w:rsidP="00DD0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характеристика ЧАЕС: 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Чорнобильська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АЕС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Прип'ять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за 18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кілометрів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0D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Чорнобиль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і за 110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кілометрів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станції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використовувалися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реактори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РБМК-1000 з 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електричною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потужністю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1000 МВт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аналогічні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реактори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будувалися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. ЧАЕС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виробляла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десяту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>.</w:t>
      </w:r>
    </w:p>
    <w:p w:rsidR="00793B3A" w:rsidRPr="00DD0DAF" w:rsidRDefault="00793B3A" w:rsidP="00DD0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DAF">
        <w:rPr>
          <w:rFonts w:ascii="Times New Roman" w:hAnsi="Times New Roman" w:cs="Times New Roman"/>
          <w:sz w:val="28"/>
          <w:szCs w:val="28"/>
        </w:rPr>
        <w:t xml:space="preserve">Причини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>:</w:t>
      </w:r>
    </w:p>
    <w:p w:rsidR="00793B3A" w:rsidRPr="00DD0DAF" w:rsidRDefault="00793B3A" w:rsidP="00DD0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DAF">
        <w:rPr>
          <w:rFonts w:ascii="Times New Roman" w:hAnsi="Times New Roman" w:cs="Times New Roman"/>
          <w:sz w:val="28"/>
          <w:szCs w:val="28"/>
        </w:rPr>
        <w:t xml:space="preserve">реактор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неправильно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спроектований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небезпечний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>;</w:t>
      </w:r>
    </w:p>
    <w:p w:rsidR="00793B3A" w:rsidRPr="00DD0DAF" w:rsidRDefault="00793B3A" w:rsidP="00DD0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DAF">
        <w:rPr>
          <w:rFonts w:ascii="Times New Roman" w:hAnsi="Times New Roman" w:cs="Times New Roman"/>
          <w:sz w:val="28"/>
          <w:szCs w:val="28"/>
        </w:rPr>
        <w:t xml:space="preserve">персонал не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проі</w:t>
      </w:r>
      <w:proofErr w:type="gramStart"/>
      <w:r w:rsidRPr="00DD0DAF">
        <w:rPr>
          <w:rFonts w:ascii="Times New Roman" w:hAnsi="Times New Roman" w:cs="Times New Roman"/>
          <w:sz w:val="28"/>
          <w:szCs w:val="28"/>
        </w:rPr>
        <w:t>нформований</w:t>
      </w:r>
      <w:proofErr w:type="spellEnd"/>
      <w:proofErr w:type="gramEnd"/>
      <w:r w:rsidRPr="00DD0DA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>;</w:t>
      </w:r>
    </w:p>
    <w:p w:rsidR="00793B3A" w:rsidRPr="00DD0DAF" w:rsidRDefault="00793B3A" w:rsidP="00DD0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DAF">
        <w:rPr>
          <w:rFonts w:ascii="Times New Roman" w:hAnsi="Times New Roman" w:cs="Times New Roman"/>
          <w:sz w:val="28"/>
          <w:szCs w:val="28"/>
        </w:rPr>
        <w:t>персонал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 xml:space="preserve"> допустив ряд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неумисно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порушив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існуючі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реактора;</w:t>
      </w:r>
    </w:p>
    <w:p w:rsidR="00793B3A" w:rsidRPr="00DD0DAF" w:rsidRDefault="00793B3A" w:rsidP="00DD0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відключення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вплинуло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суперечило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нормативним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документам.</w:t>
      </w:r>
    </w:p>
    <w:p w:rsidR="00793B3A" w:rsidRPr="00DD0DAF" w:rsidRDefault="00793B3A" w:rsidP="00DD0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DAF">
        <w:rPr>
          <w:rFonts w:ascii="Times New Roman" w:hAnsi="Times New Roman" w:cs="Times New Roman"/>
          <w:sz w:val="28"/>
          <w:szCs w:val="28"/>
        </w:rPr>
        <w:t xml:space="preserve">О 1:23:50, 26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1986 року </w:t>
      </w:r>
      <w:proofErr w:type="gramStart"/>
      <w:r w:rsidRPr="00DD0D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DAF">
        <w:rPr>
          <w:rFonts w:ascii="Times New Roman" w:hAnsi="Times New Roman" w:cs="Times New Roman"/>
          <w:sz w:val="28"/>
          <w:szCs w:val="28"/>
        </w:rPr>
        <w:t>четвертому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енергоблоці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ЧАЕС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стався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вибух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зруйнував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реактор.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Будівля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енергоблока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обвалилася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загинула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Ходимчук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ЧАЕС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розпочалися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залишки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почалися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плавитися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розтікатися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0D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>ідреакторними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приміщеннями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стався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викид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радіоактивних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зруйнованому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реакторі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продовжувалися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неконтрольовані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ядерні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виділенням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тепла.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Зупинити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активне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виверження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радіоактивних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зруйнованого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реактора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DA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1986 року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мобілізацією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СРСР і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ціною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опромінення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ліквідаторів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>.</w:t>
      </w:r>
    </w:p>
    <w:p w:rsidR="00793B3A" w:rsidRPr="00DD0DAF" w:rsidRDefault="00793B3A" w:rsidP="00DD0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0D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на ЧАЕС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утворилася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радіоактивна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хмара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накрила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Білорусь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Росію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Східну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Фракію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Македонію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Сербію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Хорватію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Болгарію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Грецію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Румунію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Литву,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Естонію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Латвію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Фінляндію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Данію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lastRenderedPageBreak/>
        <w:t>Норвегію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Швецію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D0DAF">
        <w:rPr>
          <w:rFonts w:ascii="Times New Roman" w:hAnsi="Times New Roman" w:cs="Times New Roman"/>
          <w:sz w:val="28"/>
          <w:szCs w:val="28"/>
        </w:rPr>
        <w:t>Австр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>ію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Угорщину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Чехію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Словаччину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Нідерланди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Бельгію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Словенію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Польщу,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Швейцарію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Німеччину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Італію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Ірландію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Францію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Британію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DD0DAF">
        <w:rPr>
          <w:rFonts w:ascii="Times New Roman" w:hAnsi="Times New Roman" w:cs="Times New Roman"/>
          <w:sz w:val="28"/>
          <w:szCs w:val="28"/>
        </w:rPr>
        <w:t>остр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Мен.</w:t>
      </w:r>
    </w:p>
    <w:p w:rsidR="00793B3A" w:rsidRPr="00DD0DAF" w:rsidRDefault="00793B3A" w:rsidP="00DD0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Евакуація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DD0DA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>рип'ять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запланована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на 26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але вона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затримана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уряду СРСР та ЦК КПРС і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почалася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1986 року в 14:00.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явною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помилкою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DD0DAF">
        <w:rPr>
          <w:rFonts w:ascii="Times New Roman" w:hAnsi="Times New Roman" w:cs="Times New Roman"/>
          <w:sz w:val="28"/>
          <w:szCs w:val="28"/>
        </w:rPr>
        <w:t>тер</w:t>
      </w:r>
      <w:proofErr w:type="spellEnd"/>
      <w:proofErr w:type="gramEnd"/>
      <w:r w:rsidRPr="00DD0DAF">
        <w:rPr>
          <w:rFonts w:ascii="Times New Roman" w:hAnsi="Times New Roman" w:cs="Times New Roman"/>
          <w:sz w:val="28"/>
          <w:szCs w:val="28"/>
        </w:rPr>
        <w:t xml:space="preserve"> дув в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напрямі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Прип'яті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знаходилася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за 4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кілометри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ЧАЕС.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Сосновий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знаходився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містом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і ЧАЕС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0D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>ією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радіації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перетворився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Рудий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». Сосна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гине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DA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0DAF">
        <w:rPr>
          <w:rFonts w:ascii="Times New Roman" w:hAnsi="Times New Roman" w:cs="Times New Roman"/>
          <w:sz w:val="28"/>
          <w:szCs w:val="28"/>
        </w:rPr>
        <w:t>доз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в 10 Гр, 50%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летальність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наступає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в 4 Гр.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багажу, жителям сказали,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евакуація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тимчасова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днiв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). В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в 30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кілометровій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досі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мешканці</w:t>
      </w:r>
      <w:proofErr w:type="gramStart"/>
      <w:r w:rsidRPr="00DD0DA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D0DAF">
        <w:rPr>
          <w:rFonts w:ascii="Times New Roman" w:hAnsi="Times New Roman" w:cs="Times New Roman"/>
          <w:sz w:val="28"/>
          <w:szCs w:val="28"/>
        </w:rPr>
        <w:t xml:space="preserve">. Станом на 28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евакуація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Прип'яті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завершена.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евакуйовано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44,5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Іванківський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Поліський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райони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виїхало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родичів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знайомих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Прип'яті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5000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невідкладних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D0D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радіації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коливався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30 до 2600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>/сек.</w:t>
      </w:r>
    </w:p>
    <w:p w:rsidR="00793B3A" w:rsidRPr="00DD0DAF" w:rsidRDefault="00793B3A" w:rsidP="00DD0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26,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попередили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надали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жодних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про те, як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радіоактивного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0DAF">
        <w:rPr>
          <w:rFonts w:ascii="Times New Roman" w:hAnsi="Times New Roman" w:cs="Times New Roman"/>
          <w:sz w:val="28"/>
          <w:szCs w:val="28"/>
        </w:rPr>
        <w:t>Перше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аварію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телебаченню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>.</w:t>
      </w:r>
    </w:p>
    <w:p w:rsidR="00793B3A" w:rsidRPr="00DD0DAF" w:rsidRDefault="00793B3A" w:rsidP="00DD0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DAF">
        <w:rPr>
          <w:rFonts w:ascii="Times New Roman" w:hAnsi="Times New Roman" w:cs="Times New Roman"/>
          <w:sz w:val="28"/>
          <w:szCs w:val="28"/>
        </w:rPr>
        <w:t xml:space="preserve">Уже в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дня 26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сформована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урядова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чолі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заступником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DD0DA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СРСР Б. Щербиною. </w:t>
      </w:r>
      <w:proofErr w:type="spellStart"/>
      <w:proofErr w:type="gramStart"/>
      <w:r w:rsidRPr="00DD0DAF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з’ясування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мала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масштаб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виробити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локалізації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наслідків,щодо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всебічної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Висновки</w:t>
      </w:r>
      <w:proofErr w:type="gramStart"/>
      <w:r w:rsidRPr="00DD0DA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>цінки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свідчили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надзвичайний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серйозні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>.</w:t>
      </w:r>
    </w:p>
    <w:p w:rsidR="00793B3A" w:rsidRPr="00DD0DAF" w:rsidRDefault="00793B3A" w:rsidP="00DD0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DAF">
        <w:rPr>
          <w:rFonts w:ascii="Times New Roman" w:hAnsi="Times New Roman" w:cs="Times New Roman"/>
          <w:sz w:val="28"/>
          <w:szCs w:val="28"/>
        </w:rPr>
        <w:lastRenderedPageBreak/>
        <w:t xml:space="preserve">О 20.00 26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урядова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DD0D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схвалила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Прип’яті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у строки.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розділили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на 5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секторів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. У </w:t>
      </w:r>
      <w:proofErr w:type="gramStart"/>
      <w:r w:rsidRPr="00DD0DAF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старші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евакуацію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з 26 на 27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направлено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автобусів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вантажних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Киє</w:t>
      </w:r>
      <w:proofErr w:type="gramStart"/>
      <w:r w:rsidRPr="00DD0DA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>.</w:t>
      </w:r>
    </w:p>
    <w:p w:rsidR="00793B3A" w:rsidRPr="00DD0DAF" w:rsidRDefault="00793B3A" w:rsidP="00DD0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DAF">
        <w:rPr>
          <w:rFonts w:ascii="Times New Roman" w:hAnsi="Times New Roman" w:cs="Times New Roman"/>
          <w:sz w:val="28"/>
          <w:szCs w:val="28"/>
        </w:rPr>
        <w:t xml:space="preserve">О 13.10 по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місцевому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раді</w:t>
      </w:r>
      <w:proofErr w:type="gramStart"/>
      <w:r w:rsidRPr="00DD0DAF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DD0DAF">
        <w:rPr>
          <w:rFonts w:ascii="Times New Roman" w:hAnsi="Times New Roman" w:cs="Times New Roman"/>
          <w:sz w:val="28"/>
          <w:szCs w:val="28"/>
        </w:rPr>
        <w:t xml:space="preserve"> передали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евакуацію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штабу почали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поквартирний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обхід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пояснюючи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рекомендовано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зачинити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балкони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вимкнути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електроприлади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перекрити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воду та газ і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з собою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. О 13.50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жителі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зосереджені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0D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>ід’їздів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а з 14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прибувати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автобуси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Почалася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евакуація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16.30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евакуація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закінчена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>.</w:t>
      </w:r>
    </w:p>
    <w:p w:rsidR="00793B3A" w:rsidRPr="00DD0DAF" w:rsidRDefault="00793B3A" w:rsidP="00DD0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DAF">
        <w:rPr>
          <w:rFonts w:ascii="Times New Roman" w:hAnsi="Times New Roman" w:cs="Times New Roman"/>
          <w:sz w:val="28"/>
          <w:szCs w:val="28"/>
        </w:rPr>
        <w:t xml:space="preserve">Станом на 3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евакуйовано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10-кілометрової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. До 6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евакуйовано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30-кілометрової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. Шляхи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колон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евакуйованого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визначалися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намагалися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безпечнішими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але вони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оптимальні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Прип'яті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0D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дози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в 11-19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52±19%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опромінення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яке вони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>.</w:t>
      </w:r>
    </w:p>
    <w:p w:rsidR="00793B3A" w:rsidRPr="00DD0DAF" w:rsidRDefault="00793B3A" w:rsidP="00DD0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DA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згадувалася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ліквідувати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. У 30-кілометрову зону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ЧАЕС стали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прибувати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відправлялися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аварійному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блоці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військові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Ліквідатори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небезпечній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позмінно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набрав максимально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допустиму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дозу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радіації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виїжджали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приїжджали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виконана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в 1986—1987 роках.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ліквідаторів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400 000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>.</w:t>
      </w:r>
    </w:p>
    <w:p w:rsidR="00793B3A" w:rsidRPr="00DD0DAF" w:rsidRDefault="00793B3A" w:rsidP="00DD0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Ліквідаторами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проводилися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запобіганню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потрапляння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в грунт та воду. 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Почалися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поховання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зруйнованого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реактора.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Довкола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4-го блоку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побудований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бетонний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«саркофаг» (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»).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вирішено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запустити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1-й, 2-й і </w:t>
      </w:r>
      <w:r w:rsidRPr="00DD0DAF">
        <w:rPr>
          <w:rFonts w:ascii="Times New Roman" w:hAnsi="Times New Roman" w:cs="Times New Roman"/>
          <w:sz w:val="28"/>
          <w:szCs w:val="28"/>
        </w:rPr>
        <w:lastRenderedPageBreak/>
        <w:t xml:space="preserve">3-й блок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станції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радіоактивні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уламки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розкидані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територією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АЕС і на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даху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машинного залу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прибрані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всередину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саркофага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забетоновані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перших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енергоблоків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проводилася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дезактивація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саркофага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завершене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D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листопада 1986 року.</w:t>
      </w:r>
    </w:p>
    <w:p w:rsidR="00793B3A" w:rsidRPr="00DD0DAF" w:rsidRDefault="00793B3A" w:rsidP="00DD0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DAF">
        <w:rPr>
          <w:rFonts w:ascii="Times New Roman" w:hAnsi="Times New Roman" w:cs="Times New Roman"/>
          <w:sz w:val="28"/>
          <w:szCs w:val="28"/>
        </w:rPr>
        <w:t>В 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жовтні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1986 року, </w:t>
      </w:r>
      <w:proofErr w:type="spellStart"/>
      <w:proofErr w:type="gramStart"/>
      <w:r w:rsidRPr="00DD0D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масштабних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дезактивації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«саркофага», перший та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енергоблоки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знов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уведені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грудні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1987 року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відновлена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>.</w:t>
      </w:r>
    </w:p>
    <w:p w:rsidR="00793B3A" w:rsidRPr="00DD0DAF" w:rsidRDefault="00793B3A" w:rsidP="00DD0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DAF">
        <w:rPr>
          <w:rFonts w:ascii="Times New Roman" w:hAnsi="Times New Roman" w:cs="Times New Roman"/>
          <w:sz w:val="28"/>
          <w:szCs w:val="28"/>
        </w:rPr>
        <w:t xml:space="preserve">У 1991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D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DAF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енергоблоці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спалахнула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пожежа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і в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жовтні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ж року реактор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виведений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. 15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2000 року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назавжди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зупинений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реактор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енергоблока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>.</w:t>
      </w:r>
    </w:p>
    <w:p w:rsidR="00793B3A" w:rsidRPr="00DD0DAF" w:rsidRDefault="00793B3A" w:rsidP="00DD0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на ЧАЕС в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постраждало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3.2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DD0DA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76 тис</w:t>
      </w:r>
      <w:proofErr w:type="gramStart"/>
      <w:r w:rsidRPr="00DD0D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0DA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>країнців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інвалідами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>.</w:t>
      </w:r>
    </w:p>
    <w:p w:rsidR="00793B3A" w:rsidRPr="00DD0DAF" w:rsidRDefault="00793B3A" w:rsidP="00DD0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DAF">
        <w:rPr>
          <w:rFonts w:ascii="Times New Roman" w:hAnsi="Times New Roman" w:cs="Times New Roman"/>
          <w:sz w:val="28"/>
          <w:szCs w:val="28"/>
        </w:rPr>
        <w:t>Ґ</w:t>
      </w:r>
      <w:proofErr w:type="gramStart"/>
      <w:r w:rsidRPr="00DD0D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>інпіс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Лікарі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ядерної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стверджують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ліквідаторів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померли десятки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зафіксовано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10 000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вроджених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патологій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новонароджених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10 000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раку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щитовидної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очікується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Союз «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Чорнобиль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», з 600 000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ліквідаторів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10% </w:t>
      </w:r>
      <w:proofErr w:type="gramStart"/>
      <w:r w:rsidRPr="00DD0DAF">
        <w:rPr>
          <w:rFonts w:ascii="Times New Roman" w:hAnsi="Times New Roman" w:cs="Times New Roman"/>
          <w:sz w:val="28"/>
          <w:szCs w:val="28"/>
        </w:rPr>
        <w:t>померло і 165 000 стало</w:t>
      </w:r>
      <w:proofErr w:type="gram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інвалідами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>.</w:t>
      </w:r>
    </w:p>
    <w:p w:rsidR="00793B3A" w:rsidRPr="00DD0DAF" w:rsidRDefault="00793B3A" w:rsidP="00DD0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Трагедія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трапилася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на ЧАЕС, є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значною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D0DAF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втратила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AF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DD0DAF">
        <w:rPr>
          <w:rFonts w:ascii="Times New Roman" w:hAnsi="Times New Roman" w:cs="Times New Roman"/>
          <w:sz w:val="28"/>
          <w:szCs w:val="28"/>
        </w:rPr>
        <w:t>.</w:t>
      </w:r>
    </w:p>
    <w:p w:rsidR="006B6F64" w:rsidRPr="00DD0DAF" w:rsidRDefault="006B6F64" w:rsidP="00DD0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6F64" w:rsidRPr="00DD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F000D"/>
    <w:multiLevelType w:val="multilevel"/>
    <w:tmpl w:val="6158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3A"/>
    <w:rsid w:val="006B6F64"/>
    <w:rsid w:val="00793B3A"/>
    <w:rsid w:val="00CD6AE0"/>
    <w:rsid w:val="00D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0401-0AE2-43D9-8C1E-8439388F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1191</Words>
  <Characters>6791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2</cp:revision>
  <dcterms:created xsi:type="dcterms:W3CDTF">2016-02-10T08:52:00Z</dcterms:created>
  <dcterms:modified xsi:type="dcterms:W3CDTF">2016-02-10T08:52:00Z</dcterms:modified>
</cp:coreProperties>
</file>