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8B" w:rsidRPr="0006268B" w:rsidRDefault="0006268B" w:rsidP="0006268B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06268B">
        <w:rPr>
          <w:rFonts w:ascii="Times New Roman" w:eastAsia="Times New Roman" w:hAnsi="Times New Roman" w:cs="Times New Roman"/>
          <w:lang w:val="uk-UA" w:eastAsia="ru-RU"/>
        </w:rPr>
        <w:t>ПОГОДЖЕНО                                                                                          ЗАТВЕРДЖУЮ</w:t>
      </w:r>
    </w:p>
    <w:p w:rsidR="0006268B" w:rsidRPr="0006268B" w:rsidRDefault="0006268B" w:rsidP="0006268B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06268B">
        <w:rPr>
          <w:rFonts w:ascii="Times New Roman" w:eastAsia="Times New Roman" w:hAnsi="Times New Roman" w:cs="Times New Roman"/>
          <w:lang w:val="uk-UA" w:eastAsia="ru-RU"/>
        </w:rPr>
        <w:t xml:space="preserve">Заступник директора                                                                               Директор </w:t>
      </w:r>
      <w:bookmarkStart w:id="0" w:name="_GoBack"/>
      <w:bookmarkEnd w:id="0"/>
    </w:p>
    <w:p w:rsidR="0006268B" w:rsidRPr="0006268B" w:rsidRDefault="0006268B" w:rsidP="0006268B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06268B">
        <w:rPr>
          <w:rFonts w:ascii="Times New Roman" w:eastAsia="Times New Roman" w:hAnsi="Times New Roman" w:cs="Times New Roman"/>
          <w:lang w:val="uk-UA" w:eastAsia="ru-RU"/>
        </w:rPr>
        <w:t xml:space="preserve">З навчально-виховної роботи                                                                 « </w:t>
      </w:r>
    </w:p>
    <w:p w:rsidR="0006268B" w:rsidRPr="0006268B" w:rsidRDefault="0006268B" w:rsidP="00062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_________Г.Г.Сіпневсь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>ка</w:t>
      </w:r>
      <w:r w:rsidRPr="0006268B">
        <w:rPr>
          <w:rFonts w:ascii="Times New Roman" w:eastAsia="Times New Roman" w:hAnsi="Times New Roman" w:cs="Times New Roman"/>
          <w:lang w:val="uk-UA" w:eastAsia="ru-RU"/>
        </w:rPr>
        <w:tab/>
      </w:r>
      <w:r w:rsidRPr="0006268B">
        <w:rPr>
          <w:rFonts w:ascii="Times New Roman" w:eastAsia="Times New Roman" w:hAnsi="Times New Roman" w:cs="Times New Roman"/>
          <w:lang w:val="uk-UA" w:eastAsia="ru-RU"/>
        </w:rPr>
        <w:tab/>
      </w:r>
      <w:r w:rsidRPr="0006268B">
        <w:rPr>
          <w:rFonts w:ascii="Times New Roman" w:eastAsia="Times New Roman" w:hAnsi="Times New Roman" w:cs="Times New Roman"/>
          <w:lang w:val="uk-UA" w:eastAsia="ru-RU"/>
        </w:rPr>
        <w:tab/>
      </w:r>
      <w:r w:rsidRPr="0006268B">
        <w:rPr>
          <w:rFonts w:ascii="Times New Roman" w:eastAsia="Times New Roman" w:hAnsi="Times New Roman" w:cs="Times New Roman"/>
          <w:lang w:val="uk-UA" w:eastAsia="ru-RU"/>
        </w:rPr>
        <w:tab/>
      </w:r>
      <w:r w:rsidRPr="0006268B">
        <w:rPr>
          <w:rFonts w:ascii="Times New Roman" w:eastAsia="Times New Roman" w:hAnsi="Times New Roman" w:cs="Times New Roman"/>
          <w:lang w:val="uk-UA" w:eastAsia="ru-RU"/>
        </w:rPr>
        <w:tab/>
      </w:r>
      <w:r w:rsidRPr="0006268B">
        <w:rPr>
          <w:rFonts w:ascii="Times New Roman" w:eastAsia="Times New Roman" w:hAnsi="Times New Roman" w:cs="Times New Roman"/>
          <w:lang w:val="uk-UA" w:eastAsia="ru-RU"/>
        </w:rPr>
        <w:tab/>
      </w:r>
      <w:proofErr w:type="spellStart"/>
      <w:r w:rsidRPr="000626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_______Н.В.Юкля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Pr="000626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всь</w:t>
      </w:r>
      <w:proofErr w:type="spellEnd"/>
      <w:r w:rsidRPr="000626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</w:t>
      </w:r>
    </w:p>
    <w:p w:rsidR="00127671" w:rsidRPr="0006268B" w:rsidRDefault="00127671" w:rsidP="00127671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127671" w:rsidRPr="0006268B" w:rsidRDefault="00127671" w:rsidP="00127671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127671" w:rsidRPr="0006268B" w:rsidRDefault="00127671" w:rsidP="00127671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127671" w:rsidRPr="0006268B" w:rsidRDefault="00127671" w:rsidP="00127671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127671" w:rsidRPr="0006268B" w:rsidRDefault="00127671" w:rsidP="00127671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127671" w:rsidRPr="0006268B" w:rsidRDefault="00127671" w:rsidP="00127671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127671" w:rsidRPr="0006268B" w:rsidRDefault="00127671" w:rsidP="00127671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127671" w:rsidRPr="0006268B" w:rsidRDefault="00127671" w:rsidP="00127671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127671" w:rsidRPr="0006268B" w:rsidRDefault="00127671" w:rsidP="00127671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127671" w:rsidRPr="0006268B" w:rsidRDefault="00127671" w:rsidP="00127671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96"/>
          <w:szCs w:val="96"/>
          <w:lang w:val="uk-UA" w:eastAsia="ru-RU"/>
        </w:rPr>
      </w:pPr>
    </w:p>
    <w:p w:rsidR="00127671" w:rsidRPr="00127671" w:rsidRDefault="0097478C" w:rsidP="00127671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96"/>
          <w:szCs w:val="96"/>
          <w:lang w:eastAsia="ru-RU"/>
        </w:rPr>
      </w:pPr>
      <w:r w:rsidRPr="00127671">
        <w:rPr>
          <w:rFonts w:ascii="Times New Roman" w:eastAsia="Times New Roman" w:hAnsi="Times New Roman" w:cs="Times New Roman"/>
          <w:b/>
          <w:bCs/>
          <w:color w:val="000000" w:themeColor="text1"/>
          <w:sz w:val="96"/>
          <w:szCs w:val="96"/>
          <w:lang w:eastAsia="ru-RU"/>
        </w:rPr>
        <w:t>СТАТУТ ЄВРОКЛУБУ</w:t>
      </w:r>
    </w:p>
    <w:p w:rsidR="00127671" w:rsidRDefault="00127671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 w:type="page"/>
      </w:r>
    </w:p>
    <w:p w:rsidR="0097478C" w:rsidRPr="00127671" w:rsidRDefault="0097478C" w:rsidP="00127671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</w:pPr>
    </w:p>
    <w:p w:rsidR="0097478C" w:rsidRPr="00127671" w:rsidRDefault="0097478C" w:rsidP="0012767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696969"/>
          <w:sz w:val="32"/>
          <w:szCs w:val="32"/>
          <w:lang w:eastAsia="ru-RU"/>
        </w:rPr>
      </w:pPr>
      <w:r w:rsidRPr="001276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</w:t>
      </w:r>
      <w:r w:rsidRPr="0012767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Загальні </w:t>
      </w:r>
      <w:proofErr w:type="spellStart"/>
      <w:r w:rsidRPr="0012767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положення</w:t>
      </w:r>
      <w:proofErr w:type="spellEnd"/>
      <w:r w:rsidRPr="001276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97478C" w:rsidRPr="00127671" w:rsidRDefault="00E12889" w:rsidP="0012767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</w:pPr>
      <w:r w:rsidRPr="00127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1.1.ЛІЦЕ</w:t>
      </w:r>
      <w:r w:rsidRPr="00127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Й</w:t>
      </w:r>
      <w:r w:rsidR="00CE7F2F" w:rsidRPr="00127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НИЙ </w:t>
      </w:r>
      <w:proofErr w:type="spellStart"/>
      <w:r w:rsidR="00CE7F2F" w:rsidRPr="00127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Євроклуб</w:t>
      </w:r>
      <w:proofErr w:type="spellEnd"/>
      <w:r w:rsidR="00CE7F2F" w:rsidRPr="00127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E7F2F" w:rsidRPr="00127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</w:t>
      </w:r>
      <w:r w:rsidR="00CE7F2F" w:rsidRPr="00127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Young</w:t>
      </w:r>
      <w:r w:rsidR="00CE7F2F" w:rsidRPr="00127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E7F2F" w:rsidRPr="00127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Wing</w:t>
      </w:r>
      <w:r w:rsidRPr="00127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</w:t>
      </w:r>
      <w:r w:rsidR="00CE7F2F" w:rsidRPr="00127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»</w:t>
      </w:r>
      <w:r w:rsidR="0097478C" w:rsidRPr="00127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7478C" w:rsidRPr="00127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створений</w:t>
      </w:r>
      <w:proofErr w:type="spellEnd"/>
      <w:r w:rsidR="0097478C" w:rsidRPr="00127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 метою:</w:t>
      </w:r>
    </w:p>
    <w:p w:rsidR="0097478C" w:rsidRPr="00127671" w:rsidRDefault="0097478C" w:rsidP="00127671">
      <w:pPr>
        <w:numPr>
          <w:ilvl w:val="0"/>
          <w:numId w:val="10"/>
        </w:numPr>
        <w:shd w:val="clear" w:color="auto" w:fill="FFFFFF"/>
        <w:spacing w:after="75" w:line="240" w:lineRule="auto"/>
        <w:ind w:left="16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демократичних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цінностей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почуття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європейської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єдності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478C" w:rsidRPr="00127671" w:rsidRDefault="0097478C" w:rsidP="00127671">
      <w:pPr>
        <w:numPr>
          <w:ilvl w:val="0"/>
          <w:numId w:val="10"/>
        </w:numPr>
        <w:shd w:val="clear" w:color="auto" w:fill="FFFFFF"/>
        <w:spacing w:after="75" w:line="240" w:lineRule="auto"/>
        <w:ind w:left="16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proofErr w:type="spellStart"/>
      <w:proofErr w:type="gram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ідготовки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об’єднаній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Європі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478C" w:rsidRPr="00127671" w:rsidRDefault="0097478C" w:rsidP="00127671">
      <w:pPr>
        <w:numPr>
          <w:ilvl w:val="0"/>
          <w:numId w:val="10"/>
        </w:numPr>
        <w:shd w:val="clear" w:color="auto" w:fill="FFFFFF"/>
        <w:spacing w:after="75" w:line="240" w:lineRule="auto"/>
        <w:ind w:left="16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молоді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дусі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спільних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європейських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цінностей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</w:t>
      </w:r>
      <w:proofErr w:type="spellEnd"/>
    </w:p>
    <w:p w:rsidR="0097478C" w:rsidRPr="00127671" w:rsidRDefault="0097478C" w:rsidP="0012767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</w:pP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партнерських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стосунків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європейськими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молодіжними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неполітичними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організаціями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478C" w:rsidRPr="00127671" w:rsidRDefault="0097478C" w:rsidP="00127671">
      <w:pPr>
        <w:numPr>
          <w:ilvl w:val="0"/>
          <w:numId w:val="11"/>
        </w:numPr>
        <w:shd w:val="clear" w:color="auto" w:fill="FFFFFF"/>
        <w:spacing w:after="75" w:line="240" w:lineRule="auto"/>
        <w:ind w:left="16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історії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принципів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функціонування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європейських</w:t>
      </w:r>
      <w:proofErr w:type="spellEnd"/>
    </w:p>
    <w:p w:rsidR="0097478C" w:rsidRPr="00127671" w:rsidRDefault="0097478C" w:rsidP="0012767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</w:pP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інституцій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етапів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економічного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політичного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</w:t>
      </w:r>
      <w:proofErr w:type="spellEnd"/>
      <w:proofErr w:type="gram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Європейського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Союзу;</w:t>
      </w:r>
    </w:p>
    <w:p w:rsidR="0097478C" w:rsidRPr="00127671" w:rsidRDefault="0097478C" w:rsidP="00127671">
      <w:pPr>
        <w:numPr>
          <w:ilvl w:val="0"/>
          <w:numId w:val="12"/>
        </w:numPr>
        <w:shd w:val="clear" w:color="auto" w:fill="FFFFFF"/>
        <w:spacing w:after="75" w:line="240" w:lineRule="auto"/>
        <w:ind w:left="16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лідерських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якостей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молодого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покоління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478C" w:rsidRPr="00127671" w:rsidRDefault="0097478C" w:rsidP="00127671">
      <w:pPr>
        <w:numPr>
          <w:ilvl w:val="0"/>
          <w:numId w:val="12"/>
        </w:numPr>
        <w:shd w:val="clear" w:color="auto" w:fill="FFFFFF"/>
        <w:spacing w:after="75" w:line="240" w:lineRule="auto"/>
        <w:ind w:left="16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тематичних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країни</w:t>
      </w:r>
      <w:proofErr w:type="spellEnd"/>
      <w:proofErr w:type="gram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ЄС</w:t>
      </w:r>
      <w:proofErr w:type="gram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478C" w:rsidRPr="00127671" w:rsidRDefault="0097478C" w:rsidP="00127671">
      <w:pPr>
        <w:numPr>
          <w:ilvl w:val="0"/>
          <w:numId w:val="12"/>
        </w:numPr>
        <w:shd w:val="clear" w:color="auto" w:fill="FFFFFF"/>
        <w:spacing w:after="75" w:line="240" w:lineRule="auto"/>
        <w:ind w:left="16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ознайомлення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життям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в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країнах</w:t>
      </w:r>
      <w:proofErr w:type="spellEnd"/>
      <w:proofErr w:type="gram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478C" w:rsidRPr="00127671" w:rsidRDefault="0097478C" w:rsidP="00127671">
      <w:pPr>
        <w:numPr>
          <w:ilvl w:val="0"/>
          <w:numId w:val="12"/>
        </w:numPr>
        <w:shd w:val="clear" w:color="auto" w:fill="FFFFFF"/>
        <w:spacing w:after="75" w:line="240" w:lineRule="auto"/>
        <w:ind w:left="16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заохочення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іноземних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478C" w:rsidRPr="00127671" w:rsidRDefault="0097478C" w:rsidP="00127671">
      <w:pPr>
        <w:numPr>
          <w:ilvl w:val="0"/>
          <w:numId w:val="12"/>
        </w:numPr>
        <w:shd w:val="clear" w:color="auto" w:fill="FFFFFF"/>
        <w:spacing w:after="75" w:line="240" w:lineRule="auto"/>
        <w:ind w:left="16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налагодження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контактів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європейськими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клубами в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за кордоном;</w:t>
      </w:r>
    </w:p>
    <w:p w:rsidR="0097478C" w:rsidRPr="00127671" w:rsidRDefault="0097478C" w:rsidP="00127671">
      <w:pPr>
        <w:numPr>
          <w:ilvl w:val="0"/>
          <w:numId w:val="12"/>
        </w:numPr>
        <w:shd w:val="clear" w:color="auto" w:fill="FFFFFF"/>
        <w:spacing w:after="75" w:line="240" w:lineRule="auto"/>
        <w:ind w:left="16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покоління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ідомих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європейців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7F2F" w:rsidRPr="00127671" w:rsidRDefault="0097478C" w:rsidP="0012767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27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1276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2. </w:t>
      </w:r>
      <w:proofErr w:type="spellStart"/>
      <w:r w:rsidRPr="0012767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Основні</w:t>
      </w:r>
      <w:proofErr w:type="spellEnd"/>
      <w:r w:rsidRPr="0012767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завдання</w:t>
      </w:r>
      <w:proofErr w:type="spellEnd"/>
      <w:r w:rsidRPr="0012767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:</w:t>
      </w:r>
    </w:p>
    <w:p w:rsidR="00CE7F2F" w:rsidRPr="00127671" w:rsidRDefault="00CE7F2F" w:rsidP="00127671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поширення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історії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звичаїв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традицій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proofErr w:type="gram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</w:t>
      </w:r>
      <w:proofErr w:type="spellEnd"/>
      <w:proofErr w:type="gram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Європейського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Союзу, так і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невід’ємної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європейської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цивілізації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7F2F" w:rsidRPr="00127671" w:rsidRDefault="00CE7F2F" w:rsidP="00127671">
      <w:pPr>
        <w:numPr>
          <w:ilvl w:val="0"/>
          <w:numId w:val="13"/>
        </w:numPr>
        <w:shd w:val="clear" w:color="auto" w:fill="FFFFFF"/>
        <w:tabs>
          <w:tab w:val="clear" w:pos="720"/>
          <w:tab w:val="num" w:pos="142"/>
          <w:tab w:val="num" w:pos="284"/>
        </w:tabs>
        <w:spacing w:after="75" w:line="240" w:lineRule="auto"/>
        <w:ind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зборів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зустрічей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засідань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конкурсів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конференцій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метою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обміну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досвідом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обговорення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актуальних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проблем.</w:t>
      </w:r>
    </w:p>
    <w:p w:rsidR="00CE7F2F" w:rsidRPr="00127671" w:rsidRDefault="00CE7F2F" w:rsidP="00127671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культурних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освітніх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ділових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контактів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молоддю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</w:t>
      </w:r>
      <w:proofErr w:type="spellEnd"/>
      <w:proofErr w:type="gram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ЄС.</w:t>
      </w:r>
    </w:p>
    <w:p w:rsidR="00CE7F2F" w:rsidRPr="00127671" w:rsidRDefault="00CE7F2F" w:rsidP="00127671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Сприяння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вивченню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іноземних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7F2F" w:rsidRPr="00127671" w:rsidRDefault="00CE7F2F" w:rsidP="00127671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Підготовка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круглих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столів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дебатів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диспутів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конференцій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спрямованих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інтелектуального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обізнаності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молоді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принципів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</w:t>
      </w:r>
      <w:proofErr w:type="gram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ЄС</w:t>
      </w:r>
      <w:proofErr w:type="gram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структур.</w:t>
      </w:r>
    </w:p>
    <w:p w:rsidR="00CE7F2F" w:rsidRPr="00127671" w:rsidRDefault="00CE7F2F" w:rsidP="00127671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Участь в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обласних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всеукраїнських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конкурсах, фестивалях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478C" w:rsidRPr="00127671" w:rsidRDefault="00CE7F2F" w:rsidP="00127671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75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власної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матеріально-технічної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освітніх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культурних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ділових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ініціатив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членів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Євроклубу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478C" w:rsidRPr="00127671" w:rsidRDefault="0097478C" w:rsidP="00127671">
      <w:pPr>
        <w:shd w:val="clear" w:color="auto" w:fill="FFFFFF"/>
        <w:tabs>
          <w:tab w:val="num" w:pos="284"/>
        </w:tabs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696969"/>
          <w:sz w:val="32"/>
          <w:szCs w:val="32"/>
          <w:lang w:eastAsia="ru-RU"/>
        </w:rPr>
      </w:pPr>
      <w:r w:rsidRPr="0012767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lastRenderedPageBreak/>
        <w:t xml:space="preserve">1.3. </w:t>
      </w:r>
      <w:proofErr w:type="spellStart"/>
      <w:r w:rsidRPr="0012767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Основні</w:t>
      </w:r>
      <w:proofErr w:type="spellEnd"/>
      <w:r w:rsidRPr="0012767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gramStart"/>
      <w:r w:rsidRPr="0012767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напрямки</w:t>
      </w:r>
      <w:proofErr w:type="gramEnd"/>
      <w:r w:rsidRPr="0012767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і </w:t>
      </w:r>
      <w:proofErr w:type="spellStart"/>
      <w:r w:rsidRPr="0012767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форми</w:t>
      </w:r>
      <w:proofErr w:type="spellEnd"/>
      <w:r w:rsidRPr="0012767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роботи</w:t>
      </w:r>
      <w:proofErr w:type="spellEnd"/>
      <w:r w:rsidRPr="0012767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Євроклубу</w:t>
      </w:r>
      <w:proofErr w:type="spellEnd"/>
      <w:r w:rsidRPr="0012767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:</w:t>
      </w:r>
    </w:p>
    <w:p w:rsidR="0097478C" w:rsidRPr="00127671" w:rsidRDefault="0097478C" w:rsidP="00127671">
      <w:pPr>
        <w:numPr>
          <w:ilvl w:val="0"/>
          <w:numId w:val="14"/>
        </w:numPr>
        <w:shd w:val="clear" w:color="auto" w:fill="FFFFFF"/>
        <w:spacing w:after="75" w:line="240" w:lineRule="auto"/>
        <w:ind w:left="16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дебаті</w:t>
      </w:r>
      <w:proofErr w:type="gram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європейські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теми;</w:t>
      </w:r>
    </w:p>
    <w:p w:rsidR="0097478C" w:rsidRPr="00127671" w:rsidRDefault="0097478C" w:rsidP="00127671">
      <w:pPr>
        <w:numPr>
          <w:ilvl w:val="0"/>
          <w:numId w:val="14"/>
        </w:numPr>
        <w:shd w:val="clear" w:color="auto" w:fill="FFFFFF"/>
        <w:spacing w:after="75" w:line="240" w:lineRule="auto"/>
        <w:ind w:left="16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інформування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257D"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5257D"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ліцейної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спільноти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proofErr w:type="gram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інгазети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європейської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тематики);</w:t>
      </w:r>
    </w:p>
    <w:p w:rsidR="0097478C" w:rsidRPr="00127671" w:rsidRDefault="0097478C" w:rsidP="00127671">
      <w:pPr>
        <w:numPr>
          <w:ilvl w:val="0"/>
          <w:numId w:val="14"/>
        </w:numPr>
        <w:shd w:val="clear" w:color="auto" w:fill="FFFFFF"/>
        <w:spacing w:after="75" w:line="240" w:lineRule="auto"/>
        <w:ind w:left="16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proofErr w:type="spellStart"/>
      <w:proofErr w:type="gram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ідготовка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виставок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європейську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тематику;</w:t>
      </w:r>
    </w:p>
    <w:p w:rsidR="0097478C" w:rsidRPr="00127671" w:rsidRDefault="0097478C" w:rsidP="00127671">
      <w:pPr>
        <w:numPr>
          <w:ilvl w:val="0"/>
          <w:numId w:val="14"/>
        </w:numPr>
        <w:shd w:val="clear" w:color="auto" w:fill="FFFFFF"/>
        <w:spacing w:after="75" w:line="240" w:lineRule="auto"/>
        <w:ind w:left="16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святкування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Європи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478C" w:rsidRPr="00127671" w:rsidRDefault="0097478C" w:rsidP="00127671">
      <w:pPr>
        <w:numPr>
          <w:ilvl w:val="0"/>
          <w:numId w:val="14"/>
        </w:numPr>
        <w:shd w:val="clear" w:color="auto" w:fill="FFFFFF"/>
        <w:spacing w:after="75" w:line="240" w:lineRule="auto"/>
        <w:ind w:left="16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презентацій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вечорів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європейської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поезії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478C" w:rsidRPr="00127671" w:rsidRDefault="0097478C" w:rsidP="00127671">
      <w:pPr>
        <w:numPr>
          <w:ilvl w:val="0"/>
          <w:numId w:val="14"/>
        </w:numPr>
        <w:shd w:val="clear" w:color="auto" w:fill="FFFFFF"/>
        <w:spacing w:after="75" w:line="240" w:lineRule="auto"/>
        <w:ind w:left="16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наукових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конференцій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proofErr w:type="gram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ідготовка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членами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Євроклубу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лекцій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478C" w:rsidRPr="00127671" w:rsidRDefault="0097478C" w:rsidP="00127671">
      <w:pPr>
        <w:numPr>
          <w:ilvl w:val="0"/>
          <w:numId w:val="14"/>
        </w:numPr>
        <w:shd w:val="clear" w:color="auto" w:fill="FFFFFF"/>
        <w:spacing w:after="75" w:line="240" w:lineRule="auto"/>
        <w:ind w:left="16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пошук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ідтримки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партнерів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спонсорів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місцевому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середовищі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7478C" w:rsidRPr="00127671" w:rsidRDefault="0097478C" w:rsidP="0012767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</w:pP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установах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478C" w:rsidRPr="00127671" w:rsidRDefault="0097478C" w:rsidP="00127671">
      <w:pPr>
        <w:numPr>
          <w:ilvl w:val="0"/>
          <w:numId w:val="15"/>
        </w:numPr>
        <w:shd w:val="clear" w:color="auto" w:fill="FFFFFF"/>
        <w:spacing w:after="75" w:line="240" w:lineRule="auto"/>
        <w:ind w:left="16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співпраця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засобами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масової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478C" w:rsidRPr="00127671" w:rsidRDefault="0097478C" w:rsidP="00127671">
      <w:pPr>
        <w:numPr>
          <w:ilvl w:val="0"/>
          <w:numId w:val="15"/>
        </w:numPr>
        <w:shd w:val="clear" w:color="auto" w:fill="FFFFFF"/>
        <w:spacing w:after="75" w:line="240" w:lineRule="auto"/>
        <w:ind w:left="16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зв’язок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європейськими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партнерами;</w:t>
      </w:r>
    </w:p>
    <w:p w:rsidR="0097478C" w:rsidRPr="00127671" w:rsidRDefault="0097478C" w:rsidP="00127671">
      <w:pPr>
        <w:numPr>
          <w:ilvl w:val="0"/>
          <w:numId w:val="15"/>
        </w:numPr>
        <w:shd w:val="clear" w:color="auto" w:fill="FFFFFF"/>
        <w:spacing w:after="75" w:line="240" w:lineRule="auto"/>
        <w:ind w:left="16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налагодження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мережі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євроклубів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міжнародній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мережі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5257D"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лагодження</w:t>
      </w:r>
      <w:proofErr w:type="spellEnd"/>
      <w:r w:rsidR="0045257D"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5257D"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листування</w:t>
      </w:r>
      <w:proofErr w:type="spellEnd"/>
      <w:r w:rsidR="0045257D"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257D"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ліцеями</w:t>
      </w:r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європейських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участь у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проведенні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круглих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столів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конференцій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спрямованих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ідвищення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</w:t>
      </w:r>
      <w:r w:rsidR="0045257D"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знаності</w:t>
      </w:r>
      <w:proofErr w:type="spellEnd"/>
      <w:r w:rsidR="0045257D"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257D"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учнів</w:t>
      </w:r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принципів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</w:p>
    <w:p w:rsidR="0097478C" w:rsidRPr="00127671" w:rsidRDefault="0097478C" w:rsidP="0012767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</w:pPr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gram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proofErr w:type="gram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структур;</w:t>
      </w:r>
    </w:p>
    <w:p w:rsidR="0097478C" w:rsidRPr="00127671" w:rsidRDefault="0097478C" w:rsidP="00127671">
      <w:pPr>
        <w:numPr>
          <w:ilvl w:val="0"/>
          <w:numId w:val="16"/>
        </w:numPr>
        <w:shd w:val="clear" w:color="auto" w:fill="FFFFFF"/>
        <w:spacing w:after="75" w:line="240" w:lineRule="auto"/>
        <w:ind w:left="16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сприяння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вивченню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іноземних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країн-членів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Євросоюзу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478C" w:rsidRPr="00127671" w:rsidRDefault="0097478C" w:rsidP="00127671">
      <w:pPr>
        <w:numPr>
          <w:ilvl w:val="0"/>
          <w:numId w:val="16"/>
        </w:numPr>
        <w:shd w:val="clear" w:color="auto" w:fill="FFFFFF"/>
        <w:spacing w:after="75" w:line="240" w:lineRule="auto"/>
        <w:ind w:left="16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участь у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міжнародних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конкурсах</w:t>
      </w:r>
      <w:proofErr w:type="gram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проектах;</w:t>
      </w:r>
    </w:p>
    <w:p w:rsidR="0097478C" w:rsidRPr="00127671" w:rsidRDefault="0097478C" w:rsidP="00127671">
      <w:pPr>
        <w:numPr>
          <w:ilvl w:val="0"/>
          <w:numId w:val="16"/>
        </w:numPr>
        <w:shd w:val="clear" w:color="auto" w:fill="FFFFFF"/>
        <w:spacing w:after="75" w:line="240" w:lineRule="auto"/>
        <w:ind w:left="16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участь у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виставках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мистецьких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заходах,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присвячених</w:t>
      </w:r>
      <w:proofErr w:type="spellEnd"/>
      <w:proofErr w:type="gram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ЄС</w:t>
      </w:r>
      <w:proofErr w:type="gram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478C" w:rsidRPr="00127671" w:rsidRDefault="0097478C" w:rsidP="00127671">
      <w:pPr>
        <w:numPr>
          <w:ilvl w:val="0"/>
          <w:numId w:val="16"/>
        </w:numPr>
        <w:shd w:val="clear" w:color="auto" w:fill="FFFFFF"/>
        <w:spacing w:after="75" w:line="240" w:lineRule="auto"/>
        <w:ind w:left="16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proofErr w:type="spellStart"/>
      <w:proofErr w:type="gram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ідготовка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пізнавально-розважальних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ознайомлення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культурою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країн-членів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Євросоюзу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55257" w:rsidRPr="00127671" w:rsidRDefault="0097478C" w:rsidP="00127671">
      <w:pPr>
        <w:numPr>
          <w:ilvl w:val="0"/>
          <w:numId w:val="16"/>
        </w:numPr>
        <w:shd w:val="clear" w:color="auto" w:fill="FFFFFF"/>
        <w:spacing w:after="75" w:line="240" w:lineRule="auto"/>
        <w:ind w:left="16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ефективному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спілкуванню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</w:t>
      </w:r>
      <w:proofErr w:type="gram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</w:p>
    <w:p w:rsidR="0097478C" w:rsidRPr="00127671" w:rsidRDefault="0097478C" w:rsidP="00127671">
      <w:pPr>
        <w:shd w:val="clear" w:color="auto" w:fill="FFFFFF"/>
        <w:spacing w:after="75" w:line="240" w:lineRule="auto"/>
        <w:ind w:left="36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1276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2. Членство, права та </w:t>
      </w:r>
      <w:proofErr w:type="spellStart"/>
      <w:r w:rsidRPr="001276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обов’язки</w:t>
      </w:r>
      <w:proofErr w:type="spellEnd"/>
    </w:p>
    <w:p w:rsidR="0097478C" w:rsidRPr="00127671" w:rsidRDefault="00655257" w:rsidP="0012767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</w:pPr>
      <w:r w:rsidRPr="00127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97478C" w:rsidRPr="00127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2.1. </w:t>
      </w:r>
      <w:r w:rsidR="0097478C" w:rsidRPr="0012767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Членство в </w:t>
      </w:r>
      <w:proofErr w:type="spellStart"/>
      <w:r w:rsidR="0097478C" w:rsidRPr="0012767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Євроклубі</w:t>
      </w:r>
      <w:proofErr w:type="spellEnd"/>
    </w:p>
    <w:p w:rsidR="0097478C" w:rsidRPr="00127671" w:rsidRDefault="0097478C" w:rsidP="00127671">
      <w:pPr>
        <w:numPr>
          <w:ilvl w:val="0"/>
          <w:numId w:val="17"/>
        </w:numPr>
        <w:shd w:val="clear" w:color="auto" w:fill="FFFFFF"/>
        <w:spacing w:after="75" w:line="240" w:lineRule="auto"/>
        <w:ind w:left="16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членами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Єврокл</w:t>
      </w:r>
      <w:r w:rsidR="00337AB4"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убу</w:t>
      </w:r>
      <w:proofErr w:type="spellEnd"/>
      <w:r w:rsidR="00337AB4"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37AB4"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="00337AB4"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r w:rsidR="00337AB4"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всі бажаючі,</w:t>
      </w:r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визнають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Статут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Євроклубу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цілі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виявили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бажання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активної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творчої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готові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виконувати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покладені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них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обов’язки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478C" w:rsidRPr="00127671" w:rsidRDefault="0097478C" w:rsidP="00127671">
      <w:pPr>
        <w:numPr>
          <w:ilvl w:val="0"/>
          <w:numId w:val="17"/>
        </w:numPr>
        <w:shd w:val="clear" w:color="auto" w:fill="FFFFFF"/>
        <w:spacing w:after="75" w:line="240" w:lineRule="auto"/>
        <w:ind w:left="16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члени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євроклубу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проводиться на </w:t>
      </w:r>
      <w:proofErr w:type="spellStart"/>
      <w:proofErr w:type="gram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ідставі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загальними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зборами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членів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Євроклубу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478C" w:rsidRPr="00127671" w:rsidRDefault="0097478C" w:rsidP="00127671">
      <w:pPr>
        <w:numPr>
          <w:ilvl w:val="0"/>
          <w:numId w:val="17"/>
        </w:numPr>
        <w:shd w:val="clear" w:color="auto" w:fill="FFFFFF"/>
        <w:spacing w:after="75" w:line="240" w:lineRule="auto"/>
        <w:ind w:left="16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членство у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Євроклубі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припинене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добровільно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поданою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заявою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478C" w:rsidRPr="00127671" w:rsidRDefault="0097478C" w:rsidP="00127671">
      <w:pPr>
        <w:numPr>
          <w:ilvl w:val="0"/>
          <w:numId w:val="17"/>
        </w:numPr>
        <w:shd w:val="clear" w:color="auto" w:fill="FFFFFF"/>
        <w:spacing w:after="75" w:line="240" w:lineRule="auto"/>
        <w:ind w:left="16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членство у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Євроклубі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припинене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виключення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proofErr w:type="gram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ішенням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загальних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зборів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Євроклубу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7478C" w:rsidRPr="00127671" w:rsidRDefault="0097478C" w:rsidP="00127671">
      <w:pPr>
        <w:numPr>
          <w:ilvl w:val="0"/>
          <w:numId w:val="17"/>
        </w:numPr>
        <w:shd w:val="clear" w:color="auto" w:fill="FFFFFF"/>
        <w:spacing w:after="75" w:line="240" w:lineRule="auto"/>
        <w:ind w:left="16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умов Статуту про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молодіжного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Євроклубу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ішень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керівництва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478C" w:rsidRPr="00127671" w:rsidRDefault="0097478C" w:rsidP="00127671">
      <w:pPr>
        <w:numPr>
          <w:ilvl w:val="0"/>
          <w:numId w:val="17"/>
        </w:numPr>
        <w:shd w:val="clear" w:color="auto" w:fill="FFFFFF"/>
        <w:spacing w:after="75" w:line="240" w:lineRule="auto"/>
        <w:ind w:left="16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поведінку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дискредитує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євроклуб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ідеї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громадського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руху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478C" w:rsidRPr="00127671" w:rsidRDefault="0097478C" w:rsidP="00127671">
      <w:pPr>
        <w:numPr>
          <w:ilvl w:val="0"/>
          <w:numId w:val="17"/>
        </w:numPr>
        <w:shd w:val="clear" w:color="auto" w:fill="FFFFFF"/>
        <w:spacing w:after="75" w:line="240" w:lineRule="auto"/>
        <w:ind w:left="16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повторний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можливий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раніше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два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місяці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виключення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євроклубу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478C" w:rsidRPr="00127671" w:rsidRDefault="0097478C" w:rsidP="00127671">
      <w:pPr>
        <w:numPr>
          <w:ilvl w:val="0"/>
          <w:numId w:val="17"/>
        </w:numPr>
        <w:shd w:val="clear" w:color="auto" w:fill="FFFFFF"/>
        <w:spacing w:after="75" w:line="240" w:lineRule="auto"/>
        <w:ind w:left="16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членство у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євроклубі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виключає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членства в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громадських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</w:t>
      </w:r>
      <w:proofErr w:type="gram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</w:t>
      </w:r>
      <w:proofErr w:type="gram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об’єднаннях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478C" w:rsidRPr="00127671" w:rsidRDefault="0097478C" w:rsidP="0012767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696969"/>
          <w:sz w:val="32"/>
          <w:szCs w:val="32"/>
          <w:lang w:eastAsia="ru-RU"/>
        </w:rPr>
      </w:pPr>
      <w:r w:rsidRPr="0012767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2.2. ЧЛЕНИ ЄВРОКЛУБУ МАЮТЬ ПРАВО:</w:t>
      </w:r>
    </w:p>
    <w:p w:rsidR="0097478C" w:rsidRPr="00127671" w:rsidRDefault="0097478C" w:rsidP="00127671">
      <w:pPr>
        <w:numPr>
          <w:ilvl w:val="0"/>
          <w:numId w:val="18"/>
        </w:numPr>
        <w:shd w:val="clear" w:color="auto" w:fill="FFFFFF"/>
        <w:spacing w:after="75" w:line="240" w:lineRule="auto"/>
        <w:ind w:left="16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у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формуванні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керівних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обирати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бути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обраними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складу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виборчих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євроклубу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478C" w:rsidRPr="00127671" w:rsidRDefault="0097478C" w:rsidP="00127671">
      <w:pPr>
        <w:numPr>
          <w:ilvl w:val="0"/>
          <w:numId w:val="18"/>
        </w:numPr>
        <w:shd w:val="clear" w:color="auto" w:fill="FFFFFF"/>
        <w:spacing w:after="75" w:line="240" w:lineRule="auto"/>
        <w:ind w:left="16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ініціювати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заходи,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залученням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членів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євроклубу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окремих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gram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478C" w:rsidRPr="00127671" w:rsidRDefault="0097478C" w:rsidP="00127671">
      <w:pPr>
        <w:numPr>
          <w:ilvl w:val="0"/>
          <w:numId w:val="18"/>
        </w:numPr>
        <w:shd w:val="clear" w:color="auto" w:fill="FFFFFF"/>
        <w:spacing w:after="75" w:line="240" w:lineRule="auto"/>
        <w:ind w:left="16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користуватися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інформаційними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можливостями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надає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євроклуб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478C" w:rsidRPr="00127671" w:rsidRDefault="0097478C" w:rsidP="00127671">
      <w:pPr>
        <w:numPr>
          <w:ilvl w:val="0"/>
          <w:numId w:val="18"/>
        </w:numPr>
        <w:shd w:val="clear" w:color="auto" w:fill="FFFFFF"/>
        <w:spacing w:after="75" w:line="240" w:lineRule="auto"/>
        <w:ind w:left="16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представляти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євроклуб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конкурсах,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олімпіадах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змаганнях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заходах.</w:t>
      </w:r>
    </w:p>
    <w:p w:rsidR="0097478C" w:rsidRPr="00127671" w:rsidRDefault="0097478C" w:rsidP="0012767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</w:pPr>
      <w:r w:rsidRPr="0012767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2.3.</w:t>
      </w:r>
      <w:r w:rsidRPr="00127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2767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ЧЛЕНИ ЄВРОКЛУБУ ЗОБОВ’ЯЗАНІ:</w:t>
      </w:r>
    </w:p>
    <w:p w:rsidR="0097478C" w:rsidRPr="00127671" w:rsidRDefault="0097478C" w:rsidP="00127671">
      <w:pPr>
        <w:numPr>
          <w:ilvl w:val="0"/>
          <w:numId w:val="19"/>
        </w:numPr>
        <w:shd w:val="clear" w:color="auto" w:fill="FFFFFF"/>
        <w:spacing w:after="75" w:line="240" w:lineRule="auto"/>
        <w:ind w:left="16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активну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у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громадській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478C" w:rsidRPr="00127671" w:rsidRDefault="0097478C" w:rsidP="00127671">
      <w:pPr>
        <w:numPr>
          <w:ilvl w:val="0"/>
          <w:numId w:val="19"/>
        </w:numPr>
        <w:shd w:val="clear" w:color="auto" w:fill="FFFFFF"/>
        <w:spacing w:after="75" w:line="240" w:lineRule="auto"/>
        <w:ind w:left="16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виконувати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вимоги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Статуту,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розпорядження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керівництва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478C" w:rsidRPr="00127671" w:rsidRDefault="0097478C" w:rsidP="00127671">
      <w:pPr>
        <w:numPr>
          <w:ilvl w:val="0"/>
          <w:numId w:val="19"/>
        </w:numPr>
        <w:shd w:val="clear" w:color="auto" w:fill="FFFFFF"/>
        <w:spacing w:after="75" w:line="240" w:lineRule="auto"/>
        <w:ind w:left="16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звітувати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членами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євроклубу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заходи,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залучали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членів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місяця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завершення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заходу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проекту), а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робочих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зустрічей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звітувати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членами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євроклубу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свою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478C" w:rsidRPr="00127671" w:rsidRDefault="0097478C" w:rsidP="00127671">
      <w:pPr>
        <w:numPr>
          <w:ilvl w:val="0"/>
          <w:numId w:val="19"/>
        </w:numPr>
        <w:shd w:val="clear" w:color="auto" w:fill="FFFFFF"/>
        <w:spacing w:after="75" w:line="240" w:lineRule="auto"/>
        <w:ind w:left="16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сприяти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досягненню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мети та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</w:t>
      </w:r>
      <w:proofErr w:type="gram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іжного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євроклубу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478C" w:rsidRPr="00127671" w:rsidRDefault="0097478C" w:rsidP="00127671">
      <w:pPr>
        <w:numPr>
          <w:ilvl w:val="0"/>
          <w:numId w:val="19"/>
        </w:numPr>
        <w:shd w:val="clear" w:color="auto" w:fill="FFFFFF"/>
        <w:spacing w:after="75" w:line="240" w:lineRule="auto"/>
        <w:ind w:left="16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дотримуватися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високої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колегами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керівниками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викладачами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478C" w:rsidRPr="00127671" w:rsidRDefault="0097478C" w:rsidP="00127671">
      <w:pPr>
        <w:numPr>
          <w:ilvl w:val="0"/>
          <w:numId w:val="19"/>
        </w:numPr>
        <w:shd w:val="clear" w:color="auto" w:fill="FFFFFF"/>
        <w:spacing w:after="75" w:line="240" w:lineRule="auto"/>
        <w:ind w:left="16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дорожити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честю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євроклубу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proofErr w:type="gram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своєю</w:t>
      </w:r>
      <w:proofErr w:type="spellEnd"/>
      <w:proofErr w:type="gram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особистою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примножувати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традиції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оволодівати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знаннями</w:t>
      </w:r>
      <w:proofErr w:type="spellEnd"/>
      <w:r w:rsidRPr="0012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2889" w:rsidRPr="00127671" w:rsidRDefault="00E12889" w:rsidP="00127671">
      <w:pPr>
        <w:shd w:val="clear" w:color="auto" w:fill="FFFFFF"/>
        <w:spacing w:after="75" w:line="240" w:lineRule="auto"/>
        <w:ind w:left="360"/>
        <w:jc w:val="both"/>
        <w:rPr>
          <w:rFonts w:ascii="Times New Roman" w:eastAsia="Times New Roman" w:hAnsi="Times New Roman" w:cs="Times New Roman"/>
          <w:b/>
          <w:color w:val="141414"/>
          <w:sz w:val="32"/>
          <w:szCs w:val="32"/>
          <w:lang w:eastAsia="ru-RU"/>
        </w:rPr>
      </w:pPr>
      <w:r w:rsidRPr="00127671">
        <w:rPr>
          <w:rFonts w:ascii="Times New Roman" w:eastAsia="Times New Roman" w:hAnsi="Times New Roman" w:cs="Times New Roman"/>
          <w:b/>
          <w:color w:val="141414"/>
          <w:sz w:val="32"/>
          <w:szCs w:val="32"/>
          <w:lang w:val="uk-UA" w:eastAsia="ru-RU"/>
        </w:rPr>
        <w:t>3</w:t>
      </w:r>
      <w:r w:rsidR="00655257" w:rsidRPr="00127671">
        <w:rPr>
          <w:rFonts w:ascii="Times New Roman" w:eastAsia="Times New Roman" w:hAnsi="Times New Roman" w:cs="Times New Roman"/>
          <w:b/>
          <w:color w:val="141414"/>
          <w:sz w:val="32"/>
          <w:szCs w:val="32"/>
          <w:lang w:eastAsia="ru-RU"/>
        </w:rPr>
        <w:t xml:space="preserve"> КЕРІВНІ ОРГАНИ КЛУБУ</w:t>
      </w:r>
      <w:r w:rsidRPr="00127671">
        <w:rPr>
          <w:rFonts w:ascii="Times New Roman" w:eastAsia="Times New Roman" w:hAnsi="Times New Roman" w:cs="Times New Roman"/>
          <w:b/>
          <w:color w:val="141414"/>
          <w:sz w:val="32"/>
          <w:szCs w:val="32"/>
          <w:lang w:eastAsia="ru-RU"/>
        </w:rPr>
        <w:t xml:space="preserve">. </w:t>
      </w:r>
    </w:p>
    <w:p w:rsidR="00E12889" w:rsidRPr="00127671" w:rsidRDefault="00E12889" w:rsidP="00127671">
      <w:pPr>
        <w:numPr>
          <w:ilvl w:val="0"/>
          <w:numId w:val="19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proofErr w:type="spellStart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Керівними</w:t>
      </w:r>
      <w:proofErr w:type="spellEnd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органами клубу</w:t>
      </w:r>
      <w:proofErr w:type="gramStart"/>
      <w:r w:rsidR="00D13322"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 є:</w:t>
      </w:r>
      <w:proofErr w:type="gramEnd"/>
    </w:p>
    <w:p w:rsidR="00E12889" w:rsidRPr="00127671" w:rsidRDefault="00E12889" w:rsidP="00127671">
      <w:pPr>
        <w:numPr>
          <w:ilvl w:val="0"/>
          <w:numId w:val="19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Загальні</w:t>
      </w:r>
      <w:proofErr w:type="spellEnd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збори</w:t>
      </w:r>
      <w:proofErr w:type="spellEnd"/>
    </w:p>
    <w:p w:rsidR="00E12889" w:rsidRPr="00127671" w:rsidRDefault="00E12889" w:rsidP="00127671">
      <w:pPr>
        <w:numPr>
          <w:ilvl w:val="0"/>
          <w:numId w:val="19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Рада клубу</w:t>
      </w:r>
    </w:p>
    <w:p w:rsidR="00E12889" w:rsidRPr="00127671" w:rsidRDefault="00E12889" w:rsidP="00127671">
      <w:pPr>
        <w:numPr>
          <w:ilvl w:val="0"/>
          <w:numId w:val="19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proofErr w:type="spellStart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Вищий</w:t>
      </w:r>
      <w:proofErr w:type="spellEnd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орган Клубу – </w:t>
      </w:r>
      <w:proofErr w:type="spellStart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загальні</w:t>
      </w:r>
      <w:proofErr w:type="spellEnd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збори</w:t>
      </w:r>
      <w:proofErr w:type="spellEnd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його</w:t>
      </w:r>
      <w:proofErr w:type="spellEnd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членів</w:t>
      </w:r>
      <w:proofErr w:type="spellEnd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. </w:t>
      </w:r>
      <w:proofErr w:type="spellStart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Загальні</w:t>
      </w:r>
      <w:proofErr w:type="spellEnd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збори</w:t>
      </w:r>
      <w:proofErr w:type="spellEnd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затверджують</w:t>
      </w:r>
      <w:proofErr w:type="spellEnd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структуру, напрямки </w:t>
      </w:r>
      <w:proofErr w:type="spellStart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діяльності</w:t>
      </w:r>
      <w:proofErr w:type="spellEnd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, статут, </w:t>
      </w:r>
      <w:proofErr w:type="spellStart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емблему</w:t>
      </w:r>
      <w:proofErr w:type="spellEnd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. </w:t>
      </w:r>
      <w:proofErr w:type="spellStart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Загальні</w:t>
      </w:r>
      <w:proofErr w:type="spellEnd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збори</w:t>
      </w:r>
      <w:proofErr w:type="spellEnd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скликаються</w:t>
      </w:r>
      <w:proofErr w:type="spellEnd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радою клубу не </w:t>
      </w:r>
      <w:proofErr w:type="spellStart"/>
      <w:proofErr w:type="gramStart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р</w:t>
      </w:r>
      <w:proofErr w:type="gramEnd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ідше</w:t>
      </w:r>
      <w:proofErr w:type="spellEnd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ніж</w:t>
      </w:r>
      <w:proofErr w:type="spellEnd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раз на </w:t>
      </w:r>
      <w:proofErr w:type="spellStart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місяць</w:t>
      </w:r>
      <w:proofErr w:type="spellEnd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та на </w:t>
      </w:r>
      <w:proofErr w:type="spellStart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вимогу</w:t>
      </w:r>
      <w:proofErr w:type="spellEnd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хоча</w:t>
      </w:r>
      <w:proofErr w:type="spellEnd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б </w:t>
      </w:r>
      <w:proofErr w:type="spellStart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чверті</w:t>
      </w:r>
      <w:proofErr w:type="spellEnd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членів</w:t>
      </w:r>
      <w:proofErr w:type="spellEnd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клубу. </w:t>
      </w:r>
      <w:proofErr w:type="spellStart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Загальні</w:t>
      </w:r>
      <w:proofErr w:type="spellEnd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збори</w:t>
      </w:r>
      <w:proofErr w:type="spellEnd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уповноважені</w:t>
      </w:r>
      <w:proofErr w:type="spellEnd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приймати</w:t>
      </w:r>
      <w:proofErr w:type="spellEnd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proofErr w:type="gramStart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р</w:t>
      </w:r>
      <w:proofErr w:type="gramEnd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ішення</w:t>
      </w:r>
      <w:proofErr w:type="spellEnd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, коли в них </w:t>
      </w:r>
      <w:proofErr w:type="spellStart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бере</w:t>
      </w:r>
      <w:proofErr w:type="spellEnd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участь </w:t>
      </w:r>
      <w:proofErr w:type="spellStart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принаймні</w:t>
      </w:r>
      <w:proofErr w:type="spellEnd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третина</w:t>
      </w:r>
      <w:proofErr w:type="spellEnd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членів</w:t>
      </w:r>
      <w:proofErr w:type="spellEnd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клубу. </w:t>
      </w:r>
      <w:proofErr w:type="spellStart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Загальні</w:t>
      </w:r>
      <w:proofErr w:type="spellEnd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збори</w:t>
      </w:r>
      <w:proofErr w:type="spellEnd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приймають</w:t>
      </w:r>
      <w:proofErr w:type="spellEnd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proofErr w:type="gramStart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р</w:t>
      </w:r>
      <w:proofErr w:type="gramEnd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ішення</w:t>
      </w:r>
      <w:proofErr w:type="spellEnd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абсолютною </w:t>
      </w:r>
      <w:proofErr w:type="spellStart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більшістю</w:t>
      </w:r>
      <w:proofErr w:type="spellEnd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голосів</w:t>
      </w:r>
      <w:proofErr w:type="spellEnd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</w:p>
    <w:p w:rsidR="00655257" w:rsidRPr="00127671" w:rsidRDefault="00E12889" w:rsidP="00127671">
      <w:pPr>
        <w:numPr>
          <w:ilvl w:val="0"/>
          <w:numId w:val="19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proofErr w:type="spellStart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lastRenderedPageBreak/>
        <w:t>Керівний</w:t>
      </w:r>
      <w:proofErr w:type="spellEnd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орган – Рада Клубу, яка </w:t>
      </w:r>
      <w:proofErr w:type="spellStart"/>
      <w:proofErr w:type="gramStart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обирається</w:t>
      </w:r>
      <w:proofErr w:type="spellEnd"/>
      <w:proofErr w:type="gramEnd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на </w:t>
      </w:r>
      <w:proofErr w:type="spellStart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загальних</w:t>
      </w:r>
      <w:proofErr w:type="spellEnd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зборах</w:t>
      </w:r>
      <w:proofErr w:type="spellEnd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. Рада Клубу </w:t>
      </w:r>
      <w:proofErr w:type="spellStart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здійснює</w:t>
      </w:r>
      <w:proofErr w:type="spellEnd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діяльність</w:t>
      </w:r>
      <w:proofErr w:type="spellEnd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по </w:t>
      </w:r>
      <w:proofErr w:type="spellStart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організації</w:t>
      </w:r>
      <w:proofErr w:type="spellEnd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функціонування</w:t>
      </w:r>
      <w:proofErr w:type="spellEnd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Клубу. Раду </w:t>
      </w:r>
      <w:proofErr w:type="spellStart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очолює</w:t>
      </w:r>
      <w:proofErr w:type="spellEnd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президент.</w:t>
      </w:r>
    </w:p>
    <w:p w:rsidR="00E12889" w:rsidRPr="00127671" w:rsidRDefault="00E12889" w:rsidP="00127671">
      <w:pPr>
        <w:numPr>
          <w:ilvl w:val="0"/>
          <w:numId w:val="19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У </w:t>
      </w:r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Раду Клубу </w:t>
      </w:r>
      <w:proofErr w:type="spellStart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входять</w:t>
      </w:r>
      <w:proofErr w:type="spellEnd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президент, </w:t>
      </w:r>
      <w:proofErr w:type="spellStart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прем’єр-міністр</w:t>
      </w:r>
      <w:proofErr w:type="spellEnd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та голова </w:t>
      </w:r>
      <w:proofErr w:type="spellStart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учнівського</w:t>
      </w:r>
      <w:proofErr w:type="spellEnd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самоврядування</w:t>
      </w:r>
      <w:proofErr w:type="spellEnd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</w:p>
    <w:p w:rsidR="00E12889" w:rsidRPr="00127671" w:rsidRDefault="00E12889" w:rsidP="0012767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</w:pPr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</w:p>
    <w:p w:rsidR="00E12889" w:rsidRPr="00127671" w:rsidRDefault="00655257" w:rsidP="0012767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</w:pPr>
      <w:r w:rsidRPr="00127671"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  <w:t xml:space="preserve">       </w:t>
      </w:r>
      <w:r w:rsidR="00E12889" w:rsidRPr="00127671">
        <w:rPr>
          <w:rFonts w:ascii="Times New Roman" w:eastAsia="Times New Roman" w:hAnsi="Times New Roman" w:cs="Times New Roman"/>
          <w:b/>
          <w:color w:val="141414"/>
          <w:sz w:val="28"/>
          <w:szCs w:val="28"/>
          <w:lang w:val="uk-UA" w:eastAsia="ru-RU"/>
        </w:rPr>
        <w:t>4</w:t>
      </w:r>
      <w:r w:rsidR="00E12889" w:rsidRPr="00127671"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  <w:t>. ВНЕСЕННЯ ЗМІН ТА ДОПОВНЕНЬ ДО СТАТУТУВ</w:t>
      </w:r>
    </w:p>
    <w:p w:rsidR="00E12889" w:rsidRPr="00127671" w:rsidRDefault="00E12889" w:rsidP="00127671">
      <w:pPr>
        <w:pStyle w:val="a3"/>
        <w:numPr>
          <w:ilvl w:val="0"/>
          <w:numId w:val="19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proofErr w:type="spellStart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Зміни</w:t>
      </w:r>
      <w:proofErr w:type="spellEnd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до Статуту </w:t>
      </w:r>
      <w:proofErr w:type="spellStart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Євроклубу</w:t>
      </w:r>
      <w:proofErr w:type="spellEnd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можуть</w:t>
      </w:r>
      <w:proofErr w:type="spellEnd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gramStart"/>
      <w:r w:rsidR="00D13322"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бути</w:t>
      </w:r>
      <w:proofErr w:type="gramEnd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внесені</w:t>
      </w:r>
      <w:proofErr w:type="spellEnd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в будь-</w:t>
      </w:r>
      <w:proofErr w:type="spellStart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який</w:t>
      </w:r>
      <w:proofErr w:type="spellEnd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момент за </w:t>
      </w:r>
      <w:proofErr w:type="spellStart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згодою</w:t>
      </w:r>
      <w:proofErr w:type="spellEnd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членів</w:t>
      </w:r>
      <w:proofErr w:type="spellEnd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Євроклубу</w:t>
      </w:r>
      <w:proofErr w:type="spellEnd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</w:p>
    <w:p w:rsidR="00E12889" w:rsidRPr="00127671" w:rsidRDefault="00E12889" w:rsidP="0012767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</w:pPr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</w:p>
    <w:p w:rsidR="00E12889" w:rsidRPr="00127671" w:rsidRDefault="00E12889" w:rsidP="00127671">
      <w:pPr>
        <w:shd w:val="clear" w:color="auto" w:fill="FFFFFF"/>
        <w:spacing w:after="75" w:line="240" w:lineRule="auto"/>
        <w:ind w:left="360"/>
        <w:jc w:val="both"/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</w:pPr>
      <w:r w:rsidRPr="00127671">
        <w:rPr>
          <w:rFonts w:ascii="Times New Roman" w:eastAsia="Times New Roman" w:hAnsi="Times New Roman" w:cs="Times New Roman"/>
          <w:b/>
          <w:color w:val="141414"/>
          <w:sz w:val="28"/>
          <w:szCs w:val="28"/>
          <w:lang w:val="uk-UA" w:eastAsia="ru-RU"/>
        </w:rPr>
        <w:t>5</w:t>
      </w:r>
      <w:r w:rsidRPr="00127671"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  <w:t>. ЛІКВІДАЦІЯ КЛУБУ</w:t>
      </w:r>
    </w:p>
    <w:p w:rsidR="00E12889" w:rsidRPr="00127671" w:rsidRDefault="00E12889" w:rsidP="00127671">
      <w:pPr>
        <w:numPr>
          <w:ilvl w:val="0"/>
          <w:numId w:val="19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. </w:t>
      </w:r>
      <w:proofErr w:type="spellStart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Ліквідація</w:t>
      </w:r>
      <w:proofErr w:type="spellEnd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Клубу проводиться за </w:t>
      </w:r>
      <w:proofErr w:type="spellStart"/>
      <w:proofErr w:type="gramStart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р</w:t>
      </w:r>
      <w:proofErr w:type="gramEnd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ішенням</w:t>
      </w:r>
      <w:proofErr w:type="spellEnd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загальних</w:t>
      </w:r>
      <w:proofErr w:type="spellEnd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зборів</w:t>
      </w:r>
      <w:proofErr w:type="spellEnd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члені</w:t>
      </w:r>
      <w:r w:rsidRPr="00127671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в</w:t>
      </w:r>
      <w:proofErr w:type="spellEnd"/>
      <w:r w:rsidRPr="00127671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 </w:t>
      </w:r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Клубу.</w:t>
      </w:r>
    </w:p>
    <w:p w:rsidR="00D13322" w:rsidRPr="00127671" w:rsidRDefault="00D13322" w:rsidP="0012767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</w:p>
    <w:p w:rsidR="00D13322" w:rsidRPr="00127671" w:rsidRDefault="00D13322" w:rsidP="0012767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</w:p>
    <w:p w:rsidR="00D13322" w:rsidRPr="00127671" w:rsidRDefault="00D13322" w:rsidP="0012767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</w:p>
    <w:p w:rsidR="00D13322" w:rsidRPr="00127671" w:rsidRDefault="00D13322" w:rsidP="0012767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</w:p>
    <w:p w:rsidR="00D13322" w:rsidRPr="00127671" w:rsidRDefault="00D13322" w:rsidP="0012767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</w:p>
    <w:p w:rsidR="00D13322" w:rsidRPr="00127671" w:rsidRDefault="00D13322" w:rsidP="0012767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127671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     Керівник                                                                               Н.Ю. Данилова</w:t>
      </w:r>
    </w:p>
    <w:sectPr w:rsidR="00D13322" w:rsidRPr="00127671" w:rsidSect="001276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0EB"/>
    <w:multiLevelType w:val="multilevel"/>
    <w:tmpl w:val="E6F4D5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90C7F"/>
    <w:multiLevelType w:val="multilevel"/>
    <w:tmpl w:val="0C324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E5CC1"/>
    <w:multiLevelType w:val="multilevel"/>
    <w:tmpl w:val="423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A531B"/>
    <w:multiLevelType w:val="multilevel"/>
    <w:tmpl w:val="E43ECB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B95CB6"/>
    <w:multiLevelType w:val="multilevel"/>
    <w:tmpl w:val="6B3670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A44669"/>
    <w:multiLevelType w:val="multilevel"/>
    <w:tmpl w:val="E236D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56853"/>
    <w:multiLevelType w:val="multilevel"/>
    <w:tmpl w:val="1FAC8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A51904"/>
    <w:multiLevelType w:val="multilevel"/>
    <w:tmpl w:val="EBB4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AF1345"/>
    <w:multiLevelType w:val="hybridMultilevel"/>
    <w:tmpl w:val="D73801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AD123D"/>
    <w:multiLevelType w:val="multilevel"/>
    <w:tmpl w:val="C7BC2D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6E493C"/>
    <w:multiLevelType w:val="multilevel"/>
    <w:tmpl w:val="71B6E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E769E8"/>
    <w:multiLevelType w:val="multilevel"/>
    <w:tmpl w:val="5E4E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140C18"/>
    <w:multiLevelType w:val="multilevel"/>
    <w:tmpl w:val="2D08D7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99623A"/>
    <w:multiLevelType w:val="multilevel"/>
    <w:tmpl w:val="38ECF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2F5169"/>
    <w:multiLevelType w:val="multilevel"/>
    <w:tmpl w:val="E00A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AD069F"/>
    <w:multiLevelType w:val="multilevel"/>
    <w:tmpl w:val="69962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D34164"/>
    <w:multiLevelType w:val="multilevel"/>
    <w:tmpl w:val="CE26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780C3F"/>
    <w:multiLevelType w:val="multilevel"/>
    <w:tmpl w:val="D828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DF4F6D"/>
    <w:multiLevelType w:val="multilevel"/>
    <w:tmpl w:val="98B29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9D4916"/>
    <w:multiLevelType w:val="multilevel"/>
    <w:tmpl w:val="48FA2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583F5C"/>
    <w:multiLevelType w:val="multilevel"/>
    <w:tmpl w:val="CEC2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1437DB"/>
    <w:multiLevelType w:val="multilevel"/>
    <w:tmpl w:val="37C6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320E76"/>
    <w:multiLevelType w:val="multilevel"/>
    <w:tmpl w:val="DF848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9853E1"/>
    <w:multiLevelType w:val="multilevel"/>
    <w:tmpl w:val="6518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B30F76"/>
    <w:multiLevelType w:val="multilevel"/>
    <w:tmpl w:val="B5C83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797B05"/>
    <w:multiLevelType w:val="multilevel"/>
    <w:tmpl w:val="6DEC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18"/>
  </w:num>
  <w:num w:numId="4">
    <w:abstractNumId w:val="19"/>
  </w:num>
  <w:num w:numId="5">
    <w:abstractNumId w:val="9"/>
  </w:num>
  <w:num w:numId="6">
    <w:abstractNumId w:val="15"/>
  </w:num>
  <w:num w:numId="7">
    <w:abstractNumId w:val="20"/>
  </w:num>
  <w:num w:numId="8">
    <w:abstractNumId w:val="22"/>
  </w:num>
  <w:num w:numId="9">
    <w:abstractNumId w:val="5"/>
  </w:num>
  <w:num w:numId="10">
    <w:abstractNumId w:val="11"/>
  </w:num>
  <w:num w:numId="11">
    <w:abstractNumId w:val="25"/>
  </w:num>
  <w:num w:numId="12">
    <w:abstractNumId w:val="17"/>
  </w:num>
  <w:num w:numId="13">
    <w:abstractNumId w:val="24"/>
  </w:num>
  <w:num w:numId="14">
    <w:abstractNumId w:val="2"/>
  </w:num>
  <w:num w:numId="15">
    <w:abstractNumId w:val="6"/>
  </w:num>
  <w:num w:numId="16">
    <w:abstractNumId w:val="1"/>
  </w:num>
  <w:num w:numId="17">
    <w:abstractNumId w:val="13"/>
  </w:num>
  <w:num w:numId="18">
    <w:abstractNumId w:val="7"/>
  </w:num>
  <w:num w:numId="19">
    <w:abstractNumId w:val="4"/>
  </w:num>
  <w:num w:numId="20">
    <w:abstractNumId w:val="0"/>
  </w:num>
  <w:num w:numId="21">
    <w:abstractNumId w:val="14"/>
  </w:num>
  <w:num w:numId="22">
    <w:abstractNumId w:val="23"/>
  </w:num>
  <w:num w:numId="23">
    <w:abstractNumId w:val="12"/>
  </w:num>
  <w:num w:numId="24">
    <w:abstractNumId w:val="21"/>
  </w:num>
  <w:num w:numId="25">
    <w:abstractNumId w:val="1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46"/>
    <w:rsid w:val="0006268B"/>
    <w:rsid w:val="00127671"/>
    <w:rsid w:val="00223646"/>
    <w:rsid w:val="00337AB4"/>
    <w:rsid w:val="0045257D"/>
    <w:rsid w:val="004F03B2"/>
    <w:rsid w:val="005649CD"/>
    <w:rsid w:val="00655257"/>
    <w:rsid w:val="00835935"/>
    <w:rsid w:val="0097478C"/>
    <w:rsid w:val="00A87855"/>
    <w:rsid w:val="00AC54F2"/>
    <w:rsid w:val="00B5702D"/>
    <w:rsid w:val="00B93B3D"/>
    <w:rsid w:val="00CC5D2B"/>
    <w:rsid w:val="00CE7F2F"/>
    <w:rsid w:val="00D13322"/>
    <w:rsid w:val="00D91A82"/>
    <w:rsid w:val="00E12889"/>
    <w:rsid w:val="00E6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9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2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81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080"/>
              </w:divBdr>
            </w:div>
            <w:div w:id="2479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56268-CB71-4B0F-BC39-AD413026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5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Sekretar</cp:lastModifiedBy>
  <cp:revision>20</cp:revision>
  <cp:lastPrinted>2017-10-23T10:44:00Z</cp:lastPrinted>
  <dcterms:created xsi:type="dcterms:W3CDTF">2017-10-09T11:12:00Z</dcterms:created>
  <dcterms:modified xsi:type="dcterms:W3CDTF">2017-11-06T07:03:00Z</dcterms:modified>
</cp:coreProperties>
</file>