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F" w:rsidRPr="00632EBC" w:rsidRDefault="00675A9F" w:rsidP="00675A9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632EBC">
        <w:rPr>
          <w:rFonts w:ascii="Times New Roman" w:hAnsi="Times New Roman" w:cs="Times New Roman"/>
          <w:b/>
          <w:i/>
          <w:sz w:val="32"/>
          <w:szCs w:val="32"/>
        </w:rPr>
        <w:t>О.Баумгартен</w:t>
      </w:r>
      <w:proofErr w:type="spellEnd"/>
      <w:r w:rsidRPr="00632EBC">
        <w:rPr>
          <w:rFonts w:ascii="Times New Roman" w:hAnsi="Times New Roman" w:cs="Times New Roman"/>
          <w:b/>
          <w:i/>
          <w:sz w:val="32"/>
          <w:szCs w:val="32"/>
        </w:rPr>
        <w:t xml:space="preserve"> і </w:t>
      </w:r>
      <w:proofErr w:type="spellStart"/>
      <w:r w:rsidRPr="00632EBC">
        <w:rPr>
          <w:rFonts w:ascii="Times New Roman" w:hAnsi="Times New Roman" w:cs="Times New Roman"/>
          <w:b/>
          <w:i/>
          <w:sz w:val="32"/>
          <w:szCs w:val="32"/>
        </w:rPr>
        <w:t>введення</w:t>
      </w:r>
      <w:proofErr w:type="spellEnd"/>
      <w:r w:rsidRPr="00632E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32EBC">
        <w:rPr>
          <w:rFonts w:ascii="Times New Roman" w:hAnsi="Times New Roman" w:cs="Times New Roman"/>
          <w:b/>
          <w:i/>
          <w:sz w:val="32"/>
          <w:szCs w:val="32"/>
        </w:rPr>
        <w:t>терміна</w:t>
      </w:r>
      <w:proofErr w:type="spellEnd"/>
      <w:r w:rsidRPr="00632EBC">
        <w:rPr>
          <w:rFonts w:ascii="Times New Roman" w:hAnsi="Times New Roman" w:cs="Times New Roman"/>
          <w:b/>
          <w:i/>
          <w:sz w:val="32"/>
          <w:szCs w:val="32"/>
        </w:rPr>
        <w:t xml:space="preserve"> “</w:t>
      </w:r>
      <w:proofErr w:type="spellStart"/>
      <w:r w:rsidRPr="00632EBC">
        <w:rPr>
          <w:rFonts w:ascii="Times New Roman" w:hAnsi="Times New Roman" w:cs="Times New Roman"/>
          <w:b/>
          <w:i/>
          <w:sz w:val="32"/>
          <w:szCs w:val="32"/>
        </w:rPr>
        <w:t>естетика</w:t>
      </w:r>
      <w:proofErr w:type="spellEnd"/>
      <w:r w:rsidRPr="00632EBC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В </w:t>
      </w:r>
      <w:proofErr w:type="spellStart"/>
      <w:r w:rsidRPr="00632EBC">
        <w:rPr>
          <w:color w:val="000000"/>
          <w:sz w:val="28"/>
          <w:szCs w:val="28"/>
        </w:rPr>
        <w:t>історії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естетичної</w:t>
      </w:r>
      <w:proofErr w:type="spellEnd"/>
      <w:r w:rsidRPr="00632EBC">
        <w:rPr>
          <w:color w:val="000000"/>
          <w:sz w:val="28"/>
          <w:szCs w:val="28"/>
        </w:rPr>
        <w:t xml:space="preserve"> науки перша полови</w:t>
      </w:r>
      <w:r w:rsidRPr="00632EBC">
        <w:rPr>
          <w:color w:val="000000"/>
          <w:sz w:val="28"/>
          <w:szCs w:val="28"/>
        </w:rPr>
        <w:softHyphen/>
        <w:t xml:space="preserve">на XVIII ст. </w:t>
      </w:r>
      <w:proofErr w:type="spellStart"/>
      <w:proofErr w:type="gramStart"/>
      <w:r w:rsidRPr="00632EBC">
        <w:rPr>
          <w:color w:val="000000"/>
          <w:sz w:val="28"/>
          <w:szCs w:val="28"/>
        </w:rPr>
        <w:t>пос</w:t>
      </w:r>
      <w:proofErr w:type="gramEnd"/>
      <w:r w:rsidRPr="00632EBC">
        <w:rPr>
          <w:color w:val="000000"/>
          <w:sz w:val="28"/>
          <w:szCs w:val="28"/>
        </w:rPr>
        <w:t>ідає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особливе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місце</w:t>
      </w:r>
      <w:proofErr w:type="spellEnd"/>
      <w:r w:rsidRPr="00632EBC">
        <w:rPr>
          <w:color w:val="000000"/>
          <w:sz w:val="28"/>
          <w:szCs w:val="28"/>
        </w:rPr>
        <w:t xml:space="preserve">: у 1750 р. з </w:t>
      </w:r>
      <w:proofErr w:type="spellStart"/>
      <w:r w:rsidRPr="00632EBC">
        <w:rPr>
          <w:color w:val="000000"/>
          <w:sz w:val="28"/>
          <w:szCs w:val="28"/>
        </w:rPr>
        <w:t>друку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вийшов</w:t>
      </w:r>
      <w:proofErr w:type="spellEnd"/>
      <w:r w:rsidRPr="00632EBC">
        <w:rPr>
          <w:color w:val="000000"/>
          <w:sz w:val="28"/>
          <w:szCs w:val="28"/>
        </w:rPr>
        <w:t xml:space="preserve"> перший том теоретичного трактату «</w:t>
      </w:r>
      <w:proofErr w:type="spellStart"/>
      <w:r w:rsidRPr="00632EBC">
        <w:rPr>
          <w:color w:val="000000"/>
          <w:sz w:val="28"/>
          <w:szCs w:val="28"/>
        </w:rPr>
        <w:t>Естетика</w:t>
      </w:r>
      <w:proofErr w:type="spellEnd"/>
      <w:r w:rsidRPr="00632EBC">
        <w:rPr>
          <w:color w:val="000000"/>
          <w:sz w:val="28"/>
          <w:szCs w:val="28"/>
        </w:rPr>
        <w:t xml:space="preserve">», автором </w:t>
      </w:r>
      <w:proofErr w:type="spellStart"/>
      <w:r w:rsidRPr="00632EBC">
        <w:rPr>
          <w:color w:val="000000"/>
          <w:sz w:val="28"/>
          <w:szCs w:val="28"/>
        </w:rPr>
        <w:t>якого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був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німецький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філософ</w:t>
      </w:r>
      <w:proofErr w:type="spellEnd"/>
      <w:r w:rsidRPr="00632EBC">
        <w:rPr>
          <w:color w:val="000000"/>
          <w:sz w:val="28"/>
          <w:szCs w:val="28"/>
        </w:rPr>
        <w:t xml:space="preserve"> і теоретик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 ОЛЕКСАНДР ГОТЛІБ БАУМ</w:t>
      </w:r>
      <w:r w:rsidRPr="00632EBC">
        <w:rPr>
          <w:color w:val="000000"/>
          <w:sz w:val="28"/>
          <w:szCs w:val="28"/>
        </w:rPr>
        <w:softHyphen/>
        <w:t>ГАРТЕН (1714–1762).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Спираючись</w:t>
      </w:r>
      <w:proofErr w:type="spellEnd"/>
      <w:r w:rsidRPr="00632EBC">
        <w:rPr>
          <w:color w:val="000000"/>
          <w:sz w:val="28"/>
          <w:szCs w:val="28"/>
        </w:rPr>
        <w:t xml:space="preserve"> на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ейсетикос</w:t>
      </w:r>
      <w:proofErr w:type="spellEnd"/>
      <w:r w:rsidRPr="00632EBC">
        <w:rPr>
          <w:color w:val="000000"/>
          <w:sz w:val="28"/>
          <w:szCs w:val="28"/>
        </w:rPr>
        <w:t>», «</w:t>
      </w:r>
      <w:proofErr w:type="spellStart"/>
      <w:r w:rsidRPr="00632EBC">
        <w:rPr>
          <w:color w:val="000000"/>
          <w:sz w:val="28"/>
          <w:szCs w:val="28"/>
        </w:rPr>
        <w:t>естаномай</w:t>
      </w:r>
      <w:proofErr w:type="spellEnd"/>
      <w:r w:rsidRPr="00632EBC">
        <w:rPr>
          <w:color w:val="000000"/>
          <w:sz w:val="28"/>
          <w:szCs w:val="28"/>
        </w:rPr>
        <w:t>», «</w:t>
      </w:r>
      <w:proofErr w:type="spellStart"/>
      <w:r w:rsidRPr="00632EBC">
        <w:rPr>
          <w:color w:val="000000"/>
          <w:sz w:val="28"/>
          <w:szCs w:val="28"/>
        </w:rPr>
        <w:t>естаноме</w:t>
      </w:r>
      <w:proofErr w:type="spellEnd"/>
      <w:r w:rsidRPr="00632EBC">
        <w:rPr>
          <w:color w:val="000000"/>
          <w:sz w:val="28"/>
          <w:szCs w:val="28"/>
        </w:rPr>
        <w:t>», «</w:t>
      </w:r>
      <w:proofErr w:type="spellStart"/>
      <w:r w:rsidRPr="00632EBC">
        <w:rPr>
          <w:color w:val="000000"/>
          <w:sz w:val="28"/>
          <w:szCs w:val="28"/>
        </w:rPr>
        <w:t>естесі</w:t>
      </w:r>
      <w:proofErr w:type="spellEnd"/>
      <w:r w:rsidRPr="00632EBC">
        <w:rPr>
          <w:color w:val="000000"/>
          <w:sz w:val="28"/>
          <w:szCs w:val="28"/>
        </w:rPr>
        <w:t xml:space="preserve">»,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вв</w:t>
      </w:r>
      <w:proofErr w:type="gramEnd"/>
      <w:r w:rsidRPr="00632EBC">
        <w:rPr>
          <w:color w:val="000000"/>
          <w:sz w:val="28"/>
          <w:szCs w:val="28"/>
        </w:rPr>
        <w:t>ів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новий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термін</w:t>
      </w:r>
      <w:proofErr w:type="spellEnd"/>
      <w:r w:rsidRPr="00632EBC">
        <w:rPr>
          <w:color w:val="000000"/>
          <w:sz w:val="28"/>
          <w:szCs w:val="28"/>
        </w:rPr>
        <w:t xml:space="preserve"> – «</w:t>
      </w:r>
      <w:proofErr w:type="spellStart"/>
      <w:r w:rsidRPr="00632EBC">
        <w:rPr>
          <w:color w:val="000000"/>
          <w:sz w:val="28"/>
          <w:szCs w:val="28"/>
        </w:rPr>
        <w:t>естетика</w:t>
      </w:r>
      <w:proofErr w:type="spellEnd"/>
      <w:r w:rsidRPr="00632EBC">
        <w:rPr>
          <w:color w:val="000000"/>
          <w:sz w:val="28"/>
          <w:szCs w:val="28"/>
        </w:rPr>
        <w:t xml:space="preserve">» і </w:t>
      </w:r>
      <w:proofErr w:type="spellStart"/>
      <w:r w:rsidRPr="00632EBC">
        <w:rPr>
          <w:color w:val="000000"/>
          <w:sz w:val="28"/>
          <w:szCs w:val="28"/>
        </w:rPr>
        <w:t>окреслив</w:t>
      </w:r>
      <w:proofErr w:type="spellEnd"/>
      <w:r w:rsidRPr="00632EBC">
        <w:rPr>
          <w:color w:val="000000"/>
          <w:sz w:val="28"/>
          <w:szCs w:val="28"/>
        </w:rPr>
        <w:t xml:space="preserve"> ним </w:t>
      </w:r>
      <w:proofErr w:type="spellStart"/>
      <w:r w:rsidRPr="00632EBC">
        <w:rPr>
          <w:color w:val="000000"/>
          <w:sz w:val="28"/>
          <w:szCs w:val="28"/>
        </w:rPr>
        <w:t>самостійну</w:t>
      </w:r>
      <w:proofErr w:type="spellEnd"/>
      <w:r w:rsidRPr="00632EBC">
        <w:rPr>
          <w:color w:val="000000"/>
          <w:sz w:val="28"/>
          <w:szCs w:val="28"/>
        </w:rPr>
        <w:t xml:space="preserve"> сферу </w:t>
      </w:r>
      <w:proofErr w:type="spellStart"/>
      <w:r w:rsidRPr="00632EBC">
        <w:rPr>
          <w:color w:val="000000"/>
          <w:sz w:val="28"/>
          <w:szCs w:val="28"/>
        </w:rPr>
        <w:t>знання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Потреба </w:t>
      </w:r>
      <w:proofErr w:type="spellStart"/>
      <w:r w:rsidRPr="00632EBC">
        <w:rPr>
          <w:color w:val="000000"/>
          <w:sz w:val="28"/>
          <w:szCs w:val="28"/>
        </w:rPr>
        <w:t>виокремлення</w:t>
      </w:r>
      <w:proofErr w:type="spellEnd"/>
      <w:r w:rsidRPr="00632EBC">
        <w:rPr>
          <w:color w:val="000000"/>
          <w:sz w:val="28"/>
          <w:szCs w:val="28"/>
        </w:rPr>
        <w:t xml:space="preserve"> у </w:t>
      </w:r>
      <w:proofErr w:type="spellStart"/>
      <w:r w:rsidRPr="00632EBC">
        <w:rPr>
          <w:color w:val="000000"/>
          <w:sz w:val="28"/>
          <w:szCs w:val="28"/>
        </w:rPr>
        <w:t>самостійну</w:t>
      </w:r>
      <w:proofErr w:type="spellEnd"/>
      <w:r w:rsidRPr="00632EBC">
        <w:rPr>
          <w:color w:val="000000"/>
          <w:sz w:val="28"/>
          <w:szCs w:val="28"/>
        </w:rPr>
        <w:t xml:space="preserve"> науку </w:t>
      </w:r>
      <w:proofErr w:type="spellStart"/>
      <w:r w:rsidRPr="00632EBC">
        <w:rPr>
          <w:color w:val="000000"/>
          <w:sz w:val="28"/>
          <w:szCs w:val="28"/>
        </w:rPr>
        <w:t>певних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уявлень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знань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ідей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пов'язаних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емоційним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чуттєвим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ціннісним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ставленням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людини</w:t>
      </w:r>
      <w:proofErr w:type="spellEnd"/>
      <w:r w:rsidRPr="00632EBC">
        <w:rPr>
          <w:color w:val="000000"/>
          <w:sz w:val="28"/>
          <w:szCs w:val="28"/>
        </w:rPr>
        <w:t xml:space="preserve"> до </w:t>
      </w:r>
      <w:proofErr w:type="spellStart"/>
      <w:r w:rsidRPr="00632EBC">
        <w:rPr>
          <w:color w:val="000000"/>
          <w:sz w:val="28"/>
          <w:szCs w:val="28"/>
        </w:rPr>
        <w:t>дійсності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природи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суспільства</w:t>
      </w:r>
      <w:proofErr w:type="spellEnd"/>
      <w:r w:rsidRPr="00632EBC">
        <w:rPr>
          <w:color w:val="000000"/>
          <w:sz w:val="28"/>
          <w:szCs w:val="28"/>
        </w:rPr>
        <w:t xml:space="preserve"> і до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була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ідченням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накопичення</w:t>
      </w:r>
      <w:proofErr w:type="spellEnd"/>
      <w:r w:rsidRPr="00632EBC">
        <w:rPr>
          <w:color w:val="000000"/>
          <w:sz w:val="28"/>
          <w:szCs w:val="28"/>
        </w:rPr>
        <w:t xml:space="preserve"> таких </w:t>
      </w:r>
      <w:proofErr w:type="spellStart"/>
      <w:r w:rsidRPr="00632EBC">
        <w:rPr>
          <w:color w:val="000000"/>
          <w:sz w:val="28"/>
          <w:szCs w:val="28"/>
        </w:rPr>
        <w:t>нових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знань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які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вже</w:t>
      </w:r>
      <w:proofErr w:type="spellEnd"/>
      <w:r w:rsidRPr="00632EBC">
        <w:rPr>
          <w:color w:val="000000"/>
          <w:sz w:val="28"/>
          <w:szCs w:val="28"/>
        </w:rPr>
        <w:t xml:space="preserve"> не могли </w:t>
      </w:r>
      <w:proofErr w:type="spellStart"/>
      <w:r w:rsidRPr="00632EBC">
        <w:rPr>
          <w:color w:val="000000"/>
          <w:sz w:val="28"/>
          <w:szCs w:val="28"/>
        </w:rPr>
        <w:t>розвиватися</w:t>
      </w:r>
      <w:proofErr w:type="spellEnd"/>
      <w:r w:rsidRPr="00632EBC">
        <w:rPr>
          <w:color w:val="000000"/>
          <w:sz w:val="28"/>
          <w:szCs w:val="28"/>
        </w:rPr>
        <w:t xml:space="preserve"> в межах </w:t>
      </w:r>
      <w:proofErr w:type="spellStart"/>
      <w:r w:rsidRPr="00632EBC">
        <w:rPr>
          <w:color w:val="000000"/>
          <w:sz w:val="28"/>
          <w:szCs w:val="28"/>
        </w:rPr>
        <w:t>загальнофі-лософської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теорії</w:t>
      </w:r>
      <w:proofErr w:type="spellEnd"/>
      <w:r w:rsidRPr="00632EBC">
        <w:rPr>
          <w:color w:val="000000"/>
          <w:sz w:val="28"/>
          <w:szCs w:val="28"/>
        </w:rPr>
        <w:t xml:space="preserve"> та </w:t>
      </w:r>
      <w:proofErr w:type="spellStart"/>
      <w:r w:rsidRPr="00632EBC">
        <w:rPr>
          <w:color w:val="000000"/>
          <w:sz w:val="28"/>
          <w:szCs w:val="28"/>
        </w:rPr>
        <w:t>традиційних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мистецтвознавчих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уявлень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О.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твердив,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гносеологія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дві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форми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ізнання</w:t>
      </w:r>
      <w:proofErr w:type="spellEnd"/>
      <w:r w:rsidRPr="00632EBC">
        <w:rPr>
          <w:color w:val="000000"/>
          <w:sz w:val="28"/>
          <w:szCs w:val="28"/>
        </w:rPr>
        <w:t>: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естетику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логіку</w:t>
      </w:r>
      <w:proofErr w:type="spellEnd"/>
      <w:r w:rsidRPr="00632EBC">
        <w:rPr>
          <w:color w:val="000000"/>
          <w:sz w:val="28"/>
          <w:szCs w:val="28"/>
        </w:rPr>
        <w:t xml:space="preserve">. Перша форма </w:t>
      </w:r>
      <w:proofErr w:type="spellStart"/>
      <w:r w:rsidRPr="00632EBC">
        <w:rPr>
          <w:color w:val="000000"/>
          <w:sz w:val="28"/>
          <w:szCs w:val="28"/>
        </w:rPr>
        <w:t>пов'язана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нижчим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чуттєвим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ізнан</w:t>
      </w:r>
      <w:r w:rsidRPr="00632EBC">
        <w:rPr>
          <w:color w:val="000000"/>
          <w:sz w:val="28"/>
          <w:szCs w:val="28"/>
        </w:rPr>
        <w:softHyphen/>
        <w:t>ням</w:t>
      </w:r>
      <w:proofErr w:type="spellEnd"/>
      <w:r w:rsidRPr="00632EBC">
        <w:rPr>
          <w:color w:val="000000"/>
          <w:sz w:val="28"/>
          <w:szCs w:val="28"/>
        </w:rPr>
        <w:t xml:space="preserve">, а друга – з </w:t>
      </w:r>
      <w:proofErr w:type="spellStart"/>
      <w:r w:rsidRPr="00632EBC">
        <w:rPr>
          <w:color w:val="000000"/>
          <w:sz w:val="28"/>
          <w:szCs w:val="28"/>
        </w:rPr>
        <w:t>вищим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інтелектуальним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Логіка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вивчає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судження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розуму</w:t>
      </w:r>
      <w:proofErr w:type="spellEnd"/>
      <w:r w:rsidRPr="00632EBC">
        <w:rPr>
          <w:color w:val="000000"/>
          <w:sz w:val="28"/>
          <w:szCs w:val="28"/>
        </w:rPr>
        <w:t xml:space="preserve"> і приводить до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ізнання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істини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Естетика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пов'язана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із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судженням</w:t>
      </w:r>
      <w:proofErr w:type="spellEnd"/>
      <w:r w:rsidRPr="00632EBC">
        <w:rPr>
          <w:color w:val="000000"/>
          <w:sz w:val="28"/>
          <w:szCs w:val="28"/>
        </w:rPr>
        <w:t xml:space="preserve"> смаку і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прекрасне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Філософ</w:t>
      </w:r>
      <w:proofErr w:type="spellEnd"/>
      <w:r w:rsidRPr="00632EBC">
        <w:rPr>
          <w:color w:val="000000"/>
          <w:sz w:val="28"/>
          <w:szCs w:val="28"/>
        </w:rPr>
        <w:t xml:space="preserve"> широко </w:t>
      </w:r>
      <w:proofErr w:type="spellStart"/>
      <w:r w:rsidRPr="00632EBC">
        <w:rPr>
          <w:color w:val="000000"/>
          <w:sz w:val="28"/>
          <w:szCs w:val="28"/>
        </w:rPr>
        <w:t>викорис</w:t>
      </w:r>
      <w:r w:rsidRPr="00632EBC">
        <w:rPr>
          <w:color w:val="000000"/>
          <w:sz w:val="28"/>
          <w:szCs w:val="28"/>
        </w:rPr>
        <w:softHyphen/>
        <w:t>товував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прекрасного, </w:t>
      </w:r>
      <w:proofErr w:type="spellStart"/>
      <w:r w:rsidRPr="00632EBC">
        <w:rPr>
          <w:color w:val="000000"/>
          <w:sz w:val="28"/>
          <w:szCs w:val="28"/>
        </w:rPr>
        <w:t>проте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він</w:t>
      </w:r>
      <w:proofErr w:type="spellEnd"/>
      <w:r w:rsidRPr="00632EBC">
        <w:rPr>
          <w:color w:val="000000"/>
          <w:sz w:val="28"/>
          <w:szCs w:val="28"/>
        </w:rPr>
        <w:t xml:space="preserve"> не </w:t>
      </w:r>
      <w:proofErr w:type="spellStart"/>
      <w:r w:rsidRPr="00632EBC">
        <w:rPr>
          <w:color w:val="000000"/>
          <w:sz w:val="28"/>
          <w:szCs w:val="28"/>
        </w:rPr>
        <w:t>визначав</w:t>
      </w:r>
      <w:proofErr w:type="spellEnd"/>
      <w:r w:rsidRPr="00632EBC">
        <w:rPr>
          <w:color w:val="000000"/>
          <w:sz w:val="28"/>
          <w:szCs w:val="28"/>
        </w:rPr>
        <w:t xml:space="preserve"> предмет </w:t>
      </w:r>
      <w:proofErr w:type="spellStart"/>
      <w:r w:rsidRPr="00632EBC">
        <w:rPr>
          <w:color w:val="000000"/>
          <w:sz w:val="28"/>
          <w:szCs w:val="28"/>
        </w:rPr>
        <w:t>естетики</w:t>
      </w:r>
      <w:proofErr w:type="spellEnd"/>
      <w:r w:rsidRPr="00632EBC">
        <w:rPr>
          <w:color w:val="000000"/>
          <w:sz w:val="28"/>
          <w:szCs w:val="28"/>
        </w:rPr>
        <w:t xml:space="preserve"> через </w:t>
      </w:r>
      <w:proofErr w:type="spellStart"/>
      <w:r w:rsidRPr="00632EBC">
        <w:rPr>
          <w:color w:val="000000"/>
          <w:sz w:val="28"/>
          <w:szCs w:val="28"/>
        </w:rPr>
        <w:t>ідею</w:t>
      </w:r>
      <w:proofErr w:type="spellEnd"/>
      <w:r w:rsidRPr="00632EBC">
        <w:rPr>
          <w:color w:val="000000"/>
          <w:sz w:val="28"/>
          <w:szCs w:val="28"/>
        </w:rPr>
        <w:t xml:space="preserve"> прекрасного (</w:t>
      </w:r>
      <w:proofErr w:type="spellStart"/>
      <w:r w:rsidRPr="00632EBC">
        <w:rPr>
          <w:color w:val="000000"/>
          <w:sz w:val="28"/>
          <w:szCs w:val="28"/>
        </w:rPr>
        <w:t>така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тенденція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виявиться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ізніше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зокрема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позиціях</w:t>
      </w:r>
      <w:proofErr w:type="spellEnd"/>
      <w:r w:rsidRPr="00632EBC">
        <w:rPr>
          <w:color w:val="000000"/>
          <w:sz w:val="28"/>
          <w:szCs w:val="28"/>
        </w:rPr>
        <w:t xml:space="preserve"> Г. В. Ф. Гегеля і М. Г. </w:t>
      </w:r>
      <w:proofErr w:type="spellStart"/>
      <w:r w:rsidRPr="00632EBC">
        <w:rPr>
          <w:color w:val="000000"/>
          <w:sz w:val="28"/>
          <w:szCs w:val="28"/>
        </w:rPr>
        <w:t>Чернишевського</w:t>
      </w:r>
      <w:proofErr w:type="spellEnd"/>
      <w:r w:rsidRPr="00632EBC">
        <w:rPr>
          <w:color w:val="000000"/>
          <w:sz w:val="28"/>
          <w:szCs w:val="28"/>
        </w:rPr>
        <w:t xml:space="preserve">). О.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визначає</w:t>
      </w:r>
      <w:proofErr w:type="spellEnd"/>
      <w:r w:rsidRPr="00632EBC">
        <w:rPr>
          <w:color w:val="000000"/>
          <w:sz w:val="28"/>
          <w:szCs w:val="28"/>
        </w:rPr>
        <w:t xml:space="preserve"> предмет </w:t>
      </w:r>
      <w:proofErr w:type="spellStart"/>
      <w:r w:rsidRPr="00632EBC">
        <w:rPr>
          <w:color w:val="000000"/>
          <w:sz w:val="28"/>
          <w:szCs w:val="28"/>
        </w:rPr>
        <w:t>естетики</w:t>
      </w:r>
      <w:proofErr w:type="spellEnd"/>
      <w:r w:rsidRPr="00632EBC">
        <w:rPr>
          <w:color w:val="000000"/>
          <w:sz w:val="28"/>
          <w:szCs w:val="28"/>
        </w:rPr>
        <w:t xml:space="preserve"> через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досконале</w:t>
      </w:r>
      <w:proofErr w:type="spellEnd"/>
      <w:r w:rsidRPr="00632EBC">
        <w:rPr>
          <w:color w:val="000000"/>
          <w:sz w:val="28"/>
          <w:szCs w:val="28"/>
        </w:rPr>
        <w:t xml:space="preserve">», </w:t>
      </w:r>
      <w:proofErr w:type="spellStart"/>
      <w:r w:rsidRPr="00632EBC">
        <w:rPr>
          <w:color w:val="000000"/>
          <w:sz w:val="28"/>
          <w:szCs w:val="28"/>
        </w:rPr>
        <w:t>зазначаючи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естетика</w:t>
      </w:r>
      <w:proofErr w:type="spellEnd"/>
      <w:r w:rsidRPr="00632EBC">
        <w:rPr>
          <w:color w:val="000000"/>
          <w:sz w:val="28"/>
          <w:szCs w:val="28"/>
        </w:rPr>
        <w:t xml:space="preserve"> –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наука про </w:t>
      </w:r>
      <w:proofErr w:type="spellStart"/>
      <w:r w:rsidRPr="00632EBC">
        <w:rPr>
          <w:color w:val="000000"/>
          <w:sz w:val="28"/>
          <w:szCs w:val="28"/>
        </w:rPr>
        <w:t>досконале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явищ</w:t>
      </w:r>
      <w:proofErr w:type="spellEnd"/>
      <w:r w:rsidRPr="00632EBC">
        <w:rPr>
          <w:color w:val="000000"/>
          <w:sz w:val="28"/>
          <w:szCs w:val="28"/>
        </w:rPr>
        <w:t xml:space="preserve">, про </w:t>
      </w:r>
      <w:proofErr w:type="spellStart"/>
      <w:r w:rsidRPr="00632EBC">
        <w:rPr>
          <w:color w:val="000000"/>
          <w:sz w:val="28"/>
          <w:szCs w:val="28"/>
        </w:rPr>
        <w:t>досконалість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чуттєвого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пізнання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удосконалення</w:t>
      </w:r>
      <w:proofErr w:type="spellEnd"/>
      <w:r w:rsidRPr="00632EBC">
        <w:rPr>
          <w:color w:val="000000"/>
          <w:sz w:val="28"/>
          <w:szCs w:val="28"/>
        </w:rPr>
        <w:t xml:space="preserve"> смаку.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вже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було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об'єктом</w:t>
      </w:r>
      <w:proofErr w:type="spellEnd"/>
      <w:r w:rsidRPr="00632EBC">
        <w:rPr>
          <w:color w:val="000000"/>
          <w:sz w:val="28"/>
          <w:szCs w:val="28"/>
        </w:rPr>
        <w:t xml:space="preserve"> теоретичного </w:t>
      </w:r>
      <w:proofErr w:type="spellStart"/>
      <w:proofErr w:type="gramStart"/>
      <w:r w:rsidRPr="00632EBC">
        <w:rPr>
          <w:color w:val="000000"/>
          <w:sz w:val="28"/>
          <w:szCs w:val="28"/>
        </w:rPr>
        <w:t>досл</w:t>
      </w:r>
      <w:proofErr w:type="gramEnd"/>
      <w:r w:rsidRPr="00632EBC">
        <w:rPr>
          <w:color w:val="000000"/>
          <w:sz w:val="28"/>
          <w:szCs w:val="28"/>
        </w:rPr>
        <w:t>ідження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есте</w:t>
      </w:r>
      <w:r w:rsidRPr="00632EBC">
        <w:rPr>
          <w:color w:val="000000"/>
          <w:sz w:val="28"/>
          <w:szCs w:val="28"/>
        </w:rPr>
        <w:softHyphen/>
        <w:t>тиці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минулого</w:t>
      </w:r>
      <w:proofErr w:type="spellEnd"/>
      <w:r w:rsidRPr="00632EBC">
        <w:rPr>
          <w:color w:val="000000"/>
          <w:sz w:val="28"/>
          <w:szCs w:val="28"/>
        </w:rPr>
        <w:t xml:space="preserve">. Так, </w:t>
      </w:r>
      <w:proofErr w:type="gramStart"/>
      <w:r w:rsidRPr="00632EBC">
        <w:rPr>
          <w:color w:val="000000"/>
          <w:sz w:val="28"/>
          <w:szCs w:val="28"/>
        </w:rPr>
        <w:t>у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роботі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Метафізика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Арістотель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ототожнює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досконале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прекрасним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адже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прекрасне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визначається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філософом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позитивне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досконале</w:t>
      </w:r>
      <w:proofErr w:type="spellEnd"/>
      <w:r w:rsidRPr="00632EBC">
        <w:rPr>
          <w:color w:val="000000"/>
          <w:sz w:val="28"/>
          <w:szCs w:val="28"/>
        </w:rPr>
        <w:t xml:space="preserve">. У </w:t>
      </w:r>
      <w:proofErr w:type="spellStart"/>
      <w:r w:rsidRPr="00632EBC">
        <w:rPr>
          <w:color w:val="000000"/>
          <w:sz w:val="28"/>
          <w:szCs w:val="28"/>
        </w:rPr>
        <w:t>східних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gramStart"/>
      <w:r w:rsidRPr="00632EBC">
        <w:rPr>
          <w:color w:val="000000"/>
          <w:sz w:val="28"/>
          <w:szCs w:val="28"/>
        </w:rPr>
        <w:t>культурах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також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простежується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тяжін</w:t>
      </w:r>
      <w:r w:rsidRPr="00632EBC">
        <w:rPr>
          <w:color w:val="000000"/>
          <w:sz w:val="28"/>
          <w:szCs w:val="28"/>
        </w:rPr>
        <w:softHyphen/>
        <w:t>ня</w:t>
      </w:r>
      <w:proofErr w:type="spellEnd"/>
      <w:r w:rsidRPr="00632EBC">
        <w:rPr>
          <w:color w:val="000000"/>
          <w:sz w:val="28"/>
          <w:szCs w:val="28"/>
        </w:rPr>
        <w:t xml:space="preserve"> до </w:t>
      </w:r>
      <w:proofErr w:type="spellStart"/>
      <w:r w:rsidRPr="00632EBC">
        <w:rPr>
          <w:color w:val="000000"/>
          <w:sz w:val="28"/>
          <w:szCs w:val="28"/>
        </w:rPr>
        <w:t>ототожнення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досконалого</w:t>
      </w:r>
      <w:proofErr w:type="spellEnd"/>
      <w:r w:rsidRPr="00632EBC">
        <w:rPr>
          <w:color w:val="000000"/>
          <w:sz w:val="28"/>
          <w:szCs w:val="28"/>
        </w:rPr>
        <w:t xml:space="preserve"> й </w:t>
      </w:r>
      <w:proofErr w:type="spellStart"/>
      <w:r w:rsidRPr="00632EBC">
        <w:rPr>
          <w:color w:val="000000"/>
          <w:sz w:val="28"/>
          <w:szCs w:val="28"/>
        </w:rPr>
        <w:t>естетичного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Наприклад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арабський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філософ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середньовіччя</w:t>
      </w:r>
      <w:proofErr w:type="spellEnd"/>
      <w:r w:rsidRPr="00632EBC">
        <w:rPr>
          <w:color w:val="000000"/>
          <w:sz w:val="28"/>
          <w:szCs w:val="28"/>
        </w:rPr>
        <w:t xml:space="preserve"> Ал-</w:t>
      </w:r>
      <w:proofErr w:type="spellStart"/>
      <w:r w:rsidRPr="00632EBC">
        <w:rPr>
          <w:color w:val="000000"/>
          <w:sz w:val="28"/>
          <w:szCs w:val="28"/>
        </w:rPr>
        <w:t>Газалі</w:t>
      </w:r>
      <w:proofErr w:type="spellEnd"/>
      <w:r w:rsidRPr="00632EBC">
        <w:rPr>
          <w:color w:val="000000"/>
          <w:sz w:val="28"/>
          <w:szCs w:val="28"/>
        </w:rPr>
        <w:t xml:space="preserve"> (1058–1111) </w:t>
      </w:r>
      <w:proofErr w:type="spellStart"/>
      <w:r w:rsidRPr="00632EBC">
        <w:rPr>
          <w:color w:val="000000"/>
          <w:sz w:val="28"/>
          <w:szCs w:val="28"/>
        </w:rPr>
        <w:t>стверджував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краса предмета,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привабливість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полягає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існуванні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всього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досконалого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або</w:t>
      </w:r>
      <w:proofErr w:type="spellEnd"/>
      <w:r w:rsidRPr="00632EBC">
        <w:rPr>
          <w:color w:val="000000"/>
          <w:sz w:val="28"/>
          <w:szCs w:val="28"/>
        </w:rPr>
        <w:t xml:space="preserve"> того,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йому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відповіда</w:t>
      </w:r>
      <w:proofErr w:type="gramStart"/>
      <w:r w:rsidRPr="00632EBC">
        <w:rPr>
          <w:color w:val="000000"/>
          <w:sz w:val="28"/>
          <w:szCs w:val="28"/>
        </w:rPr>
        <w:t>є</w:t>
      </w:r>
      <w:proofErr w:type="spellEnd"/>
      <w:r w:rsidRPr="00632EBC">
        <w:rPr>
          <w:color w:val="000000"/>
          <w:sz w:val="28"/>
          <w:szCs w:val="28"/>
        </w:rPr>
        <w:t>.</w:t>
      </w:r>
      <w:proofErr w:type="gramEnd"/>
      <w:r w:rsidRPr="00632EBC">
        <w:rPr>
          <w:color w:val="000000"/>
          <w:sz w:val="28"/>
          <w:szCs w:val="28"/>
        </w:rPr>
        <w:t xml:space="preserve"> Краса кожного предмета – у </w:t>
      </w:r>
      <w:proofErr w:type="spellStart"/>
      <w:r w:rsidRPr="00632EBC">
        <w:rPr>
          <w:color w:val="000000"/>
          <w:sz w:val="28"/>
          <w:szCs w:val="28"/>
        </w:rPr>
        <w:t>відповід</w:t>
      </w:r>
      <w:r w:rsidRPr="00632EBC">
        <w:rPr>
          <w:color w:val="000000"/>
          <w:sz w:val="28"/>
          <w:szCs w:val="28"/>
        </w:rPr>
        <w:softHyphen/>
        <w:t>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виду </w:t>
      </w:r>
      <w:proofErr w:type="spellStart"/>
      <w:r w:rsidRPr="00632EBC">
        <w:rPr>
          <w:color w:val="000000"/>
          <w:sz w:val="28"/>
          <w:szCs w:val="28"/>
        </w:rPr>
        <w:t>досконалості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Важливим</w:t>
      </w:r>
      <w:proofErr w:type="spellEnd"/>
      <w:r w:rsidRPr="00632EBC">
        <w:rPr>
          <w:color w:val="000000"/>
          <w:sz w:val="28"/>
          <w:szCs w:val="28"/>
        </w:rPr>
        <w:t xml:space="preserve"> аспектом </w:t>
      </w:r>
      <w:proofErr w:type="spellStart"/>
      <w:r w:rsidRPr="00632EBC">
        <w:rPr>
          <w:color w:val="000000"/>
          <w:sz w:val="28"/>
          <w:szCs w:val="28"/>
        </w:rPr>
        <w:t>розвитку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ідеї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взаємозв'язку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естетичного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дос</w:t>
      </w:r>
      <w:r w:rsidRPr="00632EBC">
        <w:rPr>
          <w:color w:val="000000"/>
          <w:sz w:val="28"/>
          <w:szCs w:val="28"/>
        </w:rPr>
        <w:softHyphen/>
        <w:t>коналого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було</w:t>
      </w:r>
      <w:proofErr w:type="spellEnd"/>
      <w:r w:rsidRPr="00632EBC">
        <w:rPr>
          <w:color w:val="000000"/>
          <w:sz w:val="28"/>
          <w:szCs w:val="28"/>
        </w:rPr>
        <w:t xml:space="preserve"> у </w:t>
      </w:r>
      <w:proofErr w:type="spellStart"/>
      <w:r w:rsidRPr="00632EBC">
        <w:rPr>
          <w:color w:val="000000"/>
          <w:sz w:val="28"/>
          <w:szCs w:val="28"/>
        </w:rPr>
        <w:t>теорії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Баумгартена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намагання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розглянути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доскона</w:t>
      </w:r>
      <w:r w:rsidRPr="00632EBC">
        <w:rPr>
          <w:color w:val="000000"/>
          <w:sz w:val="28"/>
          <w:szCs w:val="28"/>
        </w:rPr>
        <w:softHyphen/>
        <w:t>ле</w:t>
      </w:r>
      <w:proofErr w:type="spellEnd"/>
      <w:r w:rsidRPr="00632EBC">
        <w:rPr>
          <w:color w:val="000000"/>
          <w:sz w:val="28"/>
          <w:szCs w:val="28"/>
        </w:rPr>
        <w:t xml:space="preserve"> – </w:t>
      </w:r>
      <w:proofErr w:type="spellStart"/>
      <w:r w:rsidRPr="00632EBC">
        <w:rPr>
          <w:color w:val="000000"/>
          <w:sz w:val="28"/>
          <w:szCs w:val="28"/>
        </w:rPr>
        <w:t>гармонія</w:t>
      </w:r>
      <w:proofErr w:type="spellEnd"/>
      <w:r w:rsidRPr="00632EBC">
        <w:rPr>
          <w:color w:val="000000"/>
          <w:sz w:val="28"/>
          <w:szCs w:val="28"/>
        </w:rPr>
        <w:t xml:space="preserve">». При </w:t>
      </w:r>
      <w:proofErr w:type="spellStart"/>
      <w:r w:rsidRPr="00632EBC">
        <w:rPr>
          <w:color w:val="000000"/>
          <w:sz w:val="28"/>
          <w:szCs w:val="28"/>
        </w:rPr>
        <w:t>цьому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гармонію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він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інтерпретує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єдність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трьох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елементів</w:t>
      </w:r>
      <w:proofErr w:type="spellEnd"/>
      <w:r w:rsidRPr="00632EBC">
        <w:rPr>
          <w:color w:val="000000"/>
          <w:sz w:val="28"/>
          <w:szCs w:val="28"/>
        </w:rPr>
        <w:t xml:space="preserve">: 1) </w:t>
      </w:r>
      <w:proofErr w:type="spellStart"/>
      <w:r w:rsidRPr="00632EBC">
        <w:rPr>
          <w:color w:val="000000"/>
          <w:sz w:val="28"/>
          <w:szCs w:val="28"/>
        </w:rPr>
        <w:t>змісту</w:t>
      </w:r>
      <w:proofErr w:type="spellEnd"/>
      <w:r w:rsidRPr="00632EBC">
        <w:rPr>
          <w:color w:val="000000"/>
          <w:sz w:val="28"/>
          <w:szCs w:val="28"/>
        </w:rPr>
        <w:t xml:space="preserve">; 2) порядку; 3) </w:t>
      </w:r>
      <w:proofErr w:type="spellStart"/>
      <w:r w:rsidRPr="00632EBC">
        <w:rPr>
          <w:color w:val="000000"/>
          <w:sz w:val="28"/>
          <w:szCs w:val="28"/>
        </w:rPr>
        <w:t>виразу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Філософ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вважав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у </w:t>
      </w:r>
      <w:proofErr w:type="spellStart"/>
      <w:r w:rsidRPr="00632EBC">
        <w:rPr>
          <w:color w:val="000000"/>
          <w:sz w:val="28"/>
          <w:szCs w:val="28"/>
        </w:rPr>
        <w:t>подальшому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розвитку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теорії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гармонії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кожний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із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наведених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елемен</w:t>
      </w:r>
      <w:r w:rsidRPr="00632EBC">
        <w:rPr>
          <w:color w:val="000000"/>
          <w:sz w:val="28"/>
          <w:szCs w:val="28"/>
        </w:rPr>
        <w:softHyphen/>
        <w:t>тів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вивчатиметься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самостійно</w:t>
      </w:r>
      <w:proofErr w:type="spellEnd"/>
      <w:r w:rsidRPr="00632EBC">
        <w:rPr>
          <w:color w:val="000000"/>
          <w:sz w:val="28"/>
          <w:szCs w:val="28"/>
        </w:rPr>
        <w:t xml:space="preserve">, а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ізніше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будуть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з'ясовані</w:t>
      </w:r>
      <w:proofErr w:type="spellEnd"/>
      <w:r w:rsidRPr="00632EBC">
        <w:rPr>
          <w:color w:val="000000"/>
          <w:sz w:val="28"/>
          <w:szCs w:val="28"/>
        </w:rPr>
        <w:t xml:space="preserve"> і «</w:t>
      </w:r>
      <w:proofErr w:type="spellStart"/>
      <w:r w:rsidRPr="00632EBC">
        <w:rPr>
          <w:color w:val="000000"/>
          <w:sz w:val="28"/>
          <w:szCs w:val="28"/>
        </w:rPr>
        <w:t>співпонят-тя</w:t>
      </w:r>
      <w:proofErr w:type="spellEnd"/>
      <w:r w:rsidRPr="00632EBC">
        <w:rPr>
          <w:color w:val="000000"/>
          <w:sz w:val="28"/>
          <w:szCs w:val="28"/>
        </w:rPr>
        <w:t xml:space="preserve">», </w:t>
      </w:r>
      <w:proofErr w:type="spellStart"/>
      <w:r w:rsidRPr="00632EBC">
        <w:rPr>
          <w:color w:val="000000"/>
          <w:sz w:val="28"/>
          <w:szCs w:val="28"/>
        </w:rPr>
        <w:t>тобто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такі</w:t>
      </w:r>
      <w:proofErr w:type="spellEnd"/>
      <w:r w:rsidRPr="00632EBC">
        <w:rPr>
          <w:color w:val="000000"/>
          <w:sz w:val="28"/>
          <w:szCs w:val="28"/>
        </w:rPr>
        <w:t xml:space="preserve">, за </w:t>
      </w:r>
      <w:proofErr w:type="spellStart"/>
      <w:r w:rsidRPr="00632EBC">
        <w:rPr>
          <w:color w:val="000000"/>
          <w:sz w:val="28"/>
          <w:szCs w:val="28"/>
        </w:rPr>
        <w:t>допомогою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яких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внутрішній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об'єм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гармо</w:t>
      </w:r>
      <w:r w:rsidRPr="00632EBC">
        <w:rPr>
          <w:color w:val="000000"/>
          <w:sz w:val="28"/>
          <w:szCs w:val="28"/>
        </w:rPr>
        <w:softHyphen/>
        <w:t>нія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отримує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певну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завершеність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Проте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частина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ідей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Баумгартена</w:t>
      </w:r>
      <w:proofErr w:type="spellEnd"/>
      <w:r w:rsidRPr="00632EBC">
        <w:rPr>
          <w:color w:val="000000"/>
          <w:sz w:val="28"/>
          <w:szCs w:val="28"/>
        </w:rPr>
        <w:t xml:space="preserve"> не </w:t>
      </w:r>
      <w:proofErr w:type="spellStart"/>
      <w:r w:rsidRPr="00632EBC">
        <w:rPr>
          <w:color w:val="000000"/>
          <w:sz w:val="28"/>
          <w:szCs w:val="28"/>
        </w:rPr>
        <w:t>отримала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подальшого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розвитку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може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розглядатися</w:t>
      </w:r>
      <w:proofErr w:type="spellEnd"/>
      <w:r w:rsidRPr="00632EBC">
        <w:rPr>
          <w:color w:val="000000"/>
          <w:sz w:val="28"/>
          <w:szCs w:val="28"/>
        </w:rPr>
        <w:t xml:space="preserve"> нами </w:t>
      </w:r>
      <w:proofErr w:type="spellStart"/>
      <w:r w:rsidRPr="00632EBC">
        <w:rPr>
          <w:color w:val="000000"/>
          <w:sz w:val="28"/>
          <w:szCs w:val="28"/>
        </w:rPr>
        <w:t>лише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етап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історичному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становленні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концепції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гармонії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632EBC">
        <w:rPr>
          <w:color w:val="000000"/>
          <w:sz w:val="28"/>
          <w:szCs w:val="28"/>
        </w:rPr>
        <w:lastRenderedPageBreak/>
        <w:t>Кр</w:t>
      </w:r>
      <w:proofErr w:type="gramEnd"/>
      <w:r w:rsidRPr="00632EBC">
        <w:rPr>
          <w:color w:val="000000"/>
          <w:sz w:val="28"/>
          <w:szCs w:val="28"/>
        </w:rPr>
        <w:t>ім</w:t>
      </w:r>
      <w:proofErr w:type="spellEnd"/>
      <w:r w:rsidRPr="00632EBC">
        <w:rPr>
          <w:color w:val="000000"/>
          <w:sz w:val="28"/>
          <w:szCs w:val="28"/>
        </w:rPr>
        <w:t xml:space="preserve"> того,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О.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намагався</w:t>
      </w:r>
      <w:proofErr w:type="spellEnd"/>
      <w:r w:rsidRPr="00632EBC">
        <w:rPr>
          <w:color w:val="000000"/>
          <w:sz w:val="28"/>
          <w:szCs w:val="28"/>
        </w:rPr>
        <w:t xml:space="preserve"> ввести в </w:t>
      </w:r>
      <w:proofErr w:type="spellStart"/>
      <w:r w:rsidRPr="00632EBC">
        <w:rPr>
          <w:color w:val="000000"/>
          <w:sz w:val="28"/>
          <w:szCs w:val="28"/>
        </w:rPr>
        <w:t>теоретичний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обіг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таке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змістовне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>, як «</w:t>
      </w:r>
      <w:proofErr w:type="spellStart"/>
      <w:r w:rsidRPr="00632EBC">
        <w:rPr>
          <w:color w:val="000000"/>
          <w:sz w:val="28"/>
          <w:szCs w:val="28"/>
        </w:rPr>
        <w:t>досконале</w:t>
      </w:r>
      <w:proofErr w:type="spellEnd"/>
      <w:r w:rsidRPr="00632EBC">
        <w:rPr>
          <w:color w:val="000000"/>
          <w:sz w:val="28"/>
          <w:szCs w:val="28"/>
        </w:rPr>
        <w:t xml:space="preserve">», </w:t>
      </w:r>
      <w:proofErr w:type="spellStart"/>
      <w:r w:rsidRPr="00632EBC">
        <w:rPr>
          <w:color w:val="000000"/>
          <w:sz w:val="28"/>
          <w:szCs w:val="28"/>
        </w:rPr>
        <w:t>розглянув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зв'язок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</w:t>
      </w:r>
      <w:r w:rsidRPr="00632EBC">
        <w:rPr>
          <w:color w:val="000000"/>
          <w:sz w:val="28"/>
          <w:szCs w:val="28"/>
        </w:rPr>
        <w:softHyphen/>
        <w:t>коналого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гармонії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він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поділив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естетику</w:t>
      </w:r>
      <w:proofErr w:type="spellEnd"/>
      <w:r w:rsidRPr="00632EBC">
        <w:rPr>
          <w:color w:val="000000"/>
          <w:sz w:val="28"/>
          <w:szCs w:val="28"/>
        </w:rPr>
        <w:t xml:space="preserve"> на </w:t>
      </w:r>
      <w:proofErr w:type="spellStart"/>
      <w:r w:rsidRPr="00632EBC">
        <w:rPr>
          <w:color w:val="000000"/>
          <w:sz w:val="28"/>
          <w:szCs w:val="28"/>
        </w:rPr>
        <w:t>дві</w:t>
      </w:r>
      <w:proofErr w:type="spellEnd"/>
      <w:r w:rsidRPr="00632EBC">
        <w:rPr>
          <w:color w:val="000000"/>
          <w:sz w:val="28"/>
          <w:szCs w:val="28"/>
        </w:rPr>
        <w:t>: «</w:t>
      </w:r>
      <w:proofErr w:type="spellStart"/>
      <w:r w:rsidRPr="00632EBC">
        <w:rPr>
          <w:color w:val="000000"/>
          <w:sz w:val="28"/>
          <w:szCs w:val="28"/>
        </w:rPr>
        <w:t>теоретичну</w:t>
      </w:r>
      <w:proofErr w:type="spellEnd"/>
      <w:r w:rsidRPr="00632EBC">
        <w:rPr>
          <w:color w:val="000000"/>
          <w:sz w:val="28"/>
          <w:szCs w:val="28"/>
        </w:rPr>
        <w:t>» і «</w:t>
      </w:r>
      <w:proofErr w:type="spellStart"/>
      <w:r w:rsidRPr="00632EBC">
        <w:rPr>
          <w:color w:val="000000"/>
          <w:sz w:val="28"/>
          <w:szCs w:val="28"/>
        </w:rPr>
        <w:t>практичну</w:t>
      </w:r>
      <w:proofErr w:type="spellEnd"/>
      <w:r w:rsidRPr="00632EBC">
        <w:rPr>
          <w:color w:val="000000"/>
          <w:sz w:val="28"/>
          <w:szCs w:val="28"/>
        </w:rPr>
        <w:t xml:space="preserve">». Перша </w:t>
      </w:r>
      <w:proofErr w:type="gramStart"/>
      <w:r w:rsidRPr="00632EBC">
        <w:rPr>
          <w:color w:val="000000"/>
          <w:sz w:val="28"/>
          <w:szCs w:val="28"/>
        </w:rPr>
        <w:t>повинна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була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займатися</w:t>
      </w:r>
      <w:proofErr w:type="spellEnd"/>
      <w:r w:rsidRPr="00632EBC">
        <w:rPr>
          <w:color w:val="000000"/>
          <w:sz w:val="28"/>
          <w:szCs w:val="28"/>
        </w:rPr>
        <w:t xml:space="preserve"> проблемою </w:t>
      </w:r>
      <w:proofErr w:type="spellStart"/>
      <w:r w:rsidRPr="00632EBC">
        <w:rPr>
          <w:color w:val="000000"/>
          <w:sz w:val="28"/>
          <w:szCs w:val="28"/>
        </w:rPr>
        <w:t>краси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специфікою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чуттєвого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сприйняття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дійсності</w:t>
      </w:r>
      <w:proofErr w:type="spellEnd"/>
      <w:r w:rsidRPr="00632EBC">
        <w:rPr>
          <w:color w:val="000000"/>
          <w:sz w:val="28"/>
          <w:szCs w:val="28"/>
        </w:rPr>
        <w:t xml:space="preserve">, а друга – проблемами </w:t>
      </w:r>
      <w:proofErr w:type="spellStart"/>
      <w:r w:rsidRPr="00632EBC">
        <w:rPr>
          <w:color w:val="000000"/>
          <w:sz w:val="28"/>
          <w:szCs w:val="28"/>
        </w:rPr>
        <w:t>розвитку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Серед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мистецтвознавчих</w:t>
      </w:r>
      <w:proofErr w:type="spellEnd"/>
      <w:r w:rsidRPr="00632EBC">
        <w:rPr>
          <w:color w:val="000000"/>
          <w:sz w:val="28"/>
          <w:szCs w:val="28"/>
        </w:rPr>
        <w:t xml:space="preserve"> проблем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слушно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наголошує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gramStart"/>
      <w:r w:rsidRPr="00632EBC">
        <w:rPr>
          <w:color w:val="000000"/>
          <w:sz w:val="28"/>
          <w:szCs w:val="28"/>
        </w:rPr>
        <w:t>на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проблемі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змісту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структури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Він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пропонує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розгля</w:t>
      </w:r>
      <w:r w:rsidRPr="00632EBC">
        <w:rPr>
          <w:color w:val="000000"/>
          <w:sz w:val="28"/>
          <w:szCs w:val="28"/>
        </w:rPr>
        <w:softHyphen/>
        <w:t>дати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змі</w:t>
      </w:r>
      <w:proofErr w:type="gramStart"/>
      <w:r w:rsidRPr="00632EBC">
        <w:rPr>
          <w:color w:val="000000"/>
          <w:sz w:val="28"/>
          <w:szCs w:val="28"/>
        </w:rPr>
        <w:t>ст</w:t>
      </w:r>
      <w:proofErr w:type="spellEnd"/>
      <w:proofErr w:type="gramEnd"/>
      <w:r w:rsidRPr="00632EBC">
        <w:rPr>
          <w:color w:val="000000"/>
          <w:sz w:val="28"/>
          <w:szCs w:val="28"/>
        </w:rPr>
        <w:t xml:space="preserve"> будь-</w:t>
      </w:r>
      <w:proofErr w:type="spellStart"/>
      <w:r w:rsidRPr="00632EBC">
        <w:rPr>
          <w:color w:val="000000"/>
          <w:sz w:val="28"/>
          <w:szCs w:val="28"/>
        </w:rPr>
        <w:t>якого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твору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єдність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п'яти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елементів</w:t>
      </w:r>
      <w:proofErr w:type="spellEnd"/>
      <w:r w:rsidRPr="00632EBC">
        <w:rPr>
          <w:color w:val="000000"/>
          <w:sz w:val="28"/>
          <w:szCs w:val="28"/>
        </w:rPr>
        <w:t>: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noProof/>
          <w:color w:val="000000"/>
          <w:sz w:val="28"/>
          <w:szCs w:val="28"/>
        </w:rPr>
        <w:drawing>
          <wp:inline distT="0" distB="0" distL="0" distR="0" wp14:anchorId="5FF14877" wp14:editId="4675DF76">
            <wp:extent cx="4220845" cy="1552575"/>
            <wp:effectExtent l="0" t="0" r="8255" b="9525"/>
            <wp:docPr id="1" name="Рисунок 1" descr="http://ua.textreferat.com/images/referats/1388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textreferat.com/images/referats/1388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Філософ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висуває</w:t>
      </w:r>
      <w:proofErr w:type="spellEnd"/>
      <w:r w:rsidRPr="00632EBC">
        <w:rPr>
          <w:color w:val="000000"/>
          <w:sz w:val="28"/>
          <w:szCs w:val="28"/>
        </w:rPr>
        <w:t xml:space="preserve"> до </w:t>
      </w:r>
      <w:proofErr w:type="spellStart"/>
      <w:r w:rsidRPr="00632EBC">
        <w:rPr>
          <w:color w:val="000000"/>
          <w:sz w:val="28"/>
          <w:szCs w:val="28"/>
        </w:rPr>
        <w:t>змісту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мистецького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досить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серйозні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вимоги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ідкреслюючи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моральну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спрямованість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значення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</w:t>
      </w:r>
      <w:r w:rsidRPr="00632EBC">
        <w:rPr>
          <w:color w:val="000000"/>
          <w:sz w:val="28"/>
          <w:szCs w:val="28"/>
        </w:rPr>
        <w:softHyphen/>
        <w:t>товірного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істинного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відбиття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конкретних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подій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фактів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Така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ознака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змісту</w:t>
      </w:r>
      <w:proofErr w:type="spellEnd"/>
      <w:r w:rsidRPr="00632EBC">
        <w:rPr>
          <w:color w:val="000000"/>
          <w:sz w:val="28"/>
          <w:szCs w:val="28"/>
        </w:rPr>
        <w:t>, як «</w:t>
      </w:r>
      <w:proofErr w:type="spellStart"/>
      <w:r w:rsidRPr="00632EBC">
        <w:rPr>
          <w:color w:val="000000"/>
          <w:sz w:val="28"/>
          <w:szCs w:val="28"/>
        </w:rPr>
        <w:t>багатство</w:t>
      </w:r>
      <w:proofErr w:type="spellEnd"/>
      <w:r w:rsidRPr="00632EBC">
        <w:rPr>
          <w:color w:val="000000"/>
          <w:sz w:val="28"/>
          <w:szCs w:val="28"/>
        </w:rPr>
        <w:t xml:space="preserve">», </w:t>
      </w:r>
      <w:proofErr w:type="spellStart"/>
      <w:r w:rsidRPr="00632EBC">
        <w:rPr>
          <w:color w:val="000000"/>
          <w:sz w:val="28"/>
          <w:szCs w:val="28"/>
        </w:rPr>
        <w:t>орієнтувала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митців</w:t>
      </w:r>
      <w:proofErr w:type="spellEnd"/>
      <w:r w:rsidRPr="00632EBC">
        <w:rPr>
          <w:color w:val="000000"/>
          <w:sz w:val="28"/>
          <w:szCs w:val="28"/>
        </w:rPr>
        <w:t xml:space="preserve"> на </w:t>
      </w:r>
      <w:proofErr w:type="spellStart"/>
      <w:r w:rsidRPr="00632EBC">
        <w:rPr>
          <w:color w:val="000000"/>
          <w:sz w:val="28"/>
          <w:szCs w:val="28"/>
        </w:rPr>
        <w:t>розширення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тематичної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спрямованості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, на </w:t>
      </w:r>
      <w:proofErr w:type="spellStart"/>
      <w:r w:rsidRPr="00632EBC">
        <w:rPr>
          <w:color w:val="000000"/>
          <w:sz w:val="28"/>
          <w:szCs w:val="28"/>
        </w:rPr>
        <w:t>більш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широке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ніж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було</w:t>
      </w:r>
      <w:proofErr w:type="spellEnd"/>
      <w:r w:rsidRPr="00632EBC">
        <w:rPr>
          <w:color w:val="000000"/>
          <w:sz w:val="28"/>
          <w:szCs w:val="28"/>
        </w:rPr>
        <w:t xml:space="preserve"> у </w:t>
      </w:r>
      <w:proofErr w:type="spellStart"/>
      <w:r w:rsidRPr="00632EBC">
        <w:rPr>
          <w:color w:val="000000"/>
          <w:sz w:val="28"/>
          <w:szCs w:val="28"/>
        </w:rPr>
        <w:t>попередні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сторіччя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відтворення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реальної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дійсності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Слід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зазначити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розглядає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мистецтво</w:t>
      </w:r>
      <w:proofErr w:type="spellEnd"/>
      <w:r w:rsidRPr="00632EBC">
        <w:rPr>
          <w:color w:val="000000"/>
          <w:sz w:val="28"/>
          <w:szCs w:val="28"/>
        </w:rPr>
        <w:t xml:space="preserve"> у </w:t>
      </w:r>
      <w:proofErr w:type="spellStart"/>
      <w:r w:rsidRPr="00632EBC">
        <w:rPr>
          <w:color w:val="000000"/>
          <w:sz w:val="28"/>
          <w:szCs w:val="28"/>
        </w:rPr>
        <w:t>взаємозв'яз</w:t>
      </w:r>
      <w:r w:rsidRPr="00632EBC">
        <w:rPr>
          <w:color w:val="000000"/>
          <w:sz w:val="28"/>
          <w:szCs w:val="28"/>
        </w:rPr>
        <w:softHyphen/>
        <w:t>ку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питаннями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художньої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творчості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безперечно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важливе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досягнен</w:t>
      </w:r>
      <w:r w:rsidRPr="00632EBC">
        <w:rPr>
          <w:color w:val="000000"/>
          <w:sz w:val="28"/>
          <w:szCs w:val="28"/>
        </w:rPr>
        <w:softHyphen/>
        <w:t>ня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практичної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естетики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адже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ідчить</w:t>
      </w:r>
      <w:proofErr w:type="spellEnd"/>
      <w:r w:rsidRPr="00632EBC">
        <w:rPr>
          <w:color w:val="000000"/>
          <w:sz w:val="28"/>
          <w:szCs w:val="28"/>
        </w:rPr>
        <w:t xml:space="preserve"> про </w:t>
      </w:r>
      <w:proofErr w:type="spellStart"/>
      <w:r w:rsidRPr="00632EBC">
        <w:rPr>
          <w:color w:val="000000"/>
          <w:sz w:val="28"/>
          <w:szCs w:val="28"/>
        </w:rPr>
        <w:t>визнання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ролі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митця</w:t>
      </w:r>
      <w:proofErr w:type="spellEnd"/>
      <w:r w:rsidRPr="00632EBC">
        <w:rPr>
          <w:color w:val="000000"/>
          <w:sz w:val="28"/>
          <w:szCs w:val="28"/>
        </w:rPr>
        <w:t xml:space="preserve">, без таланту, </w:t>
      </w:r>
      <w:proofErr w:type="spellStart"/>
      <w:r w:rsidRPr="00632EBC">
        <w:rPr>
          <w:color w:val="000000"/>
          <w:sz w:val="28"/>
          <w:szCs w:val="28"/>
        </w:rPr>
        <w:t>професійної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підготовки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творчої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діяльності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якого</w:t>
      </w:r>
      <w:proofErr w:type="spellEnd"/>
      <w:r w:rsidRPr="00632EBC">
        <w:rPr>
          <w:color w:val="000000"/>
          <w:sz w:val="28"/>
          <w:szCs w:val="28"/>
        </w:rPr>
        <w:t xml:space="preserve"> не </w:t>
      </w:r>
      <w:proofErr w:type="spellStart"/>
      <w:r w:rsidRPr="00632EBC">
        <w:rPr>
          <w:color w:val="000000"/>
          <w:sz w:val="28"/>
          <w:szCs w:val="28"/>
        </w:rPr>
        <w:t>може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з'явитися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мистецький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твір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Філософ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визнає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природжені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здібності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люди</w:t>
      </w:r>
      <w:r w:rsidRPr="00632EBC">
        <w:rPr>
          <w:color w:val="000000"/>
          <w:sz w:val="28"/>
          <w:szCs w:val="28"/>
        </w:rPr>
        <w:softHyphen/>
        <w:t>ни</w:t>
      </w:r>
      <w:proofErr w:type="spellEnd"/>
      <w:r w:rsidRPr="00632EBC">
        <w:rPr>
          <w:color w:val="000000"/>
          <w:sz w:val="28"/>
          <w:szCs w:val="28"/>
        </w:rPr>
        <w:t xml:space="preserve">, але </w:t>
      </w:r>
      <w:proofErr w:type="spellStart"/>
      <w:r w:rsidRPr="00632EBC">
        <w:rPr>
          <w:color w:val="000000"/>
          <w:sz w:val="28"/>
          <w:szCs w:val="28"/>
        </w:rPr>
        <w:t>водночас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наголошує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вони </w:t>
      </w:r>
      <w:proofErr w:type="spellStart"/>
      <w:r w:rsidRPr="00632EBC">
        <w:rPr>
          <w:color w:val="000000"/>
          <w:sz w:val="28"/>
          <w:szCs w:val="28"/>
        </w:rPr>
        <w:t>цілком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реалізуються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лише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gramStart"/>
      <w:r w:rsidRPr="00632EBC">
        <w:rPr>
          <w:color w:val="000000"/>
          <w:sz w:val="28"/>
          <w:szCs w:val="28"/>
        </w:rPr>
        <w:t>при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постійній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роботі</w:t>
      </w:r>
      <w:proofErr w:type="spellEnd"/>
      <w:r w:rsidRPr="00632EBC">
        <w:rPr>
          <w:color w:val="000000"/>
          <w:sz w:val="28"/>
          <w:szCs w:val="28"/>
        </w:rPr>
        <w:t>, «</w:t>
      </w:r>
      <w:proofErr w:type="spellStart"/>
      <w:r w:rsidRPr="00632EBC">
        <w:rPr>
          <w:color w:val="000000"/>
          <w:sz w:val="28"/>
          <w:szCs w:val="28"/>
        </w:rPr>
        <w:t>знанні</w:t>
      </w:r>
      <w:proofErr w:type="spellEnd"/>
      <w:r w:rsidRPr="00632EBC">
        <w:rPr>
          <w:color w:val="000000"/>
          <w:sz w:val="28"/>
          <w:szCs w:val="28"/>
        </w:rPr>
        <w:t xml:space="preserve"> правил </w:t>
      </w:r>
      <w:proofErr w:type="spellStart"/>
      <w:r w:rsidRPr="00632EBC">
        <w:rPr>
          <w:color w:val="000000"/>
          <w:sz w:val="28"/>
          <w:szCs w:val="28"/>
        </w:rPr>
        <w:t>творчості</w:t>
      </w:r>
      <w:proofErr w:type="spellEnd"/>
      <w:r w:rsidRPr="00632EBC">
        <w:rPr>
          <w:color w:val="000000"/>
          <w:sz w:val="28"/>
          <w:szCs w:val="28"/>
        </w:rPr>
        <w:t>», «</w:t>
      </w:r>
      <w:proofErr w:type="spellStart"/>
      <w:r w:rsidRPr="00632EBC">
        <w:rPr>
          <w:color w:val="000000"/>
          <w:sz w:val="28"/>
          <w:szCs w:val="28"/>
        </w:rPr>
        <w:t>знанні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форми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витончено</w:t>
      </w:r>
      <w:r w:rsidRPr="00632EBC">
        <w:rPr>
          <w:color w:val="000000"/>
          <w:sz w:val="28"/>
          <w:szCs w:val="28"/>
        </w:rPr>
        <w:softHyphen/>
        <w:t>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мислення</w:t>
      </w:r>
      <w:proofErr w:type="spellEnd"/>
      <w:r w:rsidRPr="00632EBC">
        <w:rPr>
          <w:color w:val="000000"/>
          <w:sz w:val="28"/>
          <w:szCs w:val="28"/>
        </w:rPr>
        <w:t>».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Аналізуючи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художню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творчість</w:t>
      </w:r>
      <w:proofErr w:type="spellEnd"/>
      <w:r w:rsidRPr="00632EBC">
        <w:rPr>
          <w:color w:val="000000"/>
          <w:sz w:val="28"/>
          <w:szCs w:val="28"/>
        </w:rPr>
        <w:t xml:space="preserve">, теоретик вводить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чут</w:t>
      </w:r>
      <w:r w:rsidRPr="00632EBC">
        <w:rPr>
          <w:color w:val="000000"/>
          <w:sz w:val="28"/>
          <w:szCs w:val="28"/>
        </w:rPr>
        <w:softHyphen/>
        <w:t>тєва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інтуїція</w:t>
      </w:r>
      <w:proofErr w:type="spellEnd"/>
      <w:r w:rsidRPr="00632EBC">
        <w:rPr>
          <w:color w:val="000000"/>
          <w:sz w:val="28"/>
          <w:szCs w:val="28"/>
        </w:rPr>
        <w:t xml:space="preserve">»*, а </w:t>
      </w:r>
      <w:proofErr w:type="spellStart"/>
      <w:r w:rsidRPr="00632EBC">
        <w:rPr>
          <w:color w:val="000000"/>
          <w:sz w:val="28"/>
          <w:szCs w:val="28"/>
        </w:rPr>
        <w:t>поєднання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наслідків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вияву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чуттєвої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інтуїції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діяльністю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розуму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природженими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нахилами</w:t>
      </w:r>
      <w:proofErr w:type="spellEnd"/>
      <w:r w:rsidRPr="00632EBC">
        <w:rPr>
          <w:color w:val="000000"/>
          <w:sz w:val="28"/>
          <w:szCs w:val="28"/>
        </w:rPr>
        <w:t xml:space="preserve"> до </w:t>
      </w:r>
      <w:proofErr w:type="spellStart"/>
      <w:r w:rsidRPr="00632EBC">
        <w:rPr>
          <w:color w:val="000000"/>
          <w:sz w:val="28"/>
          <w:szCs w:val="28"/>
        </w:rPr>
        <w:t>натхнення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умовами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стимулювання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зумовлюють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створення</w:t>
      </w:r>
      <w:proofErr w:type="spellEnd"/>
      <w:r w:rsidRPr="00632EBC">
        <w:rPr>
          <w:color w:val="000000"/>
          <w:sz w:val="28"/>
          <w:szCs w:val="28"/>
        </w:rPr>
        <w:t xml:space="preserve">, за </w:t>
      </w:r>
      <w:proofErr w:type="spellStart"/>
      <w:r w:rsidRPr="00632EBC">
        <w:rPr>
          <w:color w:val="000000"/>
          <w:sz w:val="28"/>
          <w:szCs w:val="28"/>
        </w:rPr>
        <w:t>висловом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</w:t>
      </w:r>
      <w:r w:rsidRPr="00632EBC">
        <w:rPr>
          <w:color w:val="000000"/>
          <w:sz w:val="28"/>
          <w:szCs w:val="28"/>
        </w:rPr>
        <w:softHyphen/>
        <w:t>тена</w:t>
      </w:r>
      <w:proofErr w:type="spellEnd"/>
      <w:r w:rsidRPr="00632EBC">
        <w:rPr>
          <w:color w:val="000000"/>
          <w:sz w:val="28"/>
          <w:szCs w:val="28"/>
        </w:rPr>
        <w:t>, «</w:t>
      </w:r>
      <w:proofErr w:type="spellStart"/>
      <w:r w:rsidRPr="00632EBC">
        <w:rPr>
          <w:color w:val="000000"/>
          <w:sz w:val="28"/>
          <w:szCs w:val="28"/>
        </w:rPr>
        <w:t>естетичного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>» (</w:t>
      </w:r>
      <w:proofErr w:type="spellStart"/>
      <w:r w:rsidRPr="00632EBC">
        <w:rPr>
          <w:color w:val="000000"/>
          <w:sz w:val="28"/>
          <w:szCs w:val="28"/>
        </w:rPr>
        <w:t>тобто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забезпечує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такий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досконалий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р</w:t>
      </w:r>
      <w:proofErr w:type="gramEnd"/>
      <w:r w:rsidRPr="00632EBC">
        <w:rPr>
          <w:color w:val="000000"/>
          <w:sz w:val="28"/>
          <w:szCs w:val="28"/>
        </w:rPr>
        <w:t>івень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мистецького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твору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який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змогу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оцінювати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естетичну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ці</w:t>
      </w:r>
      <w:proofErr w:type="gramStart"/>
      <w:r w:rsidRPr="00632EBC">
        <w:rPr>
          <w:color w:val="000000"/>
          <w:sz w:val="28"/>
          <w:szCs w:val="28"/>
        </w:rPr>
        <w:t>нність</w:t>
      </w:r>
      <w:proofErr w:type="spellEnd"/>
      <w:r w:rsidRPr="00632EBC">
        <w:rPr>
          <w:color w:val="000000"/>
          <w:sz w:val="28"/>
          <w:szCs w:val="28"/>
        </w:rPr>
        <w:t>).</w:t>
      </w:r>
      <w:proofErr w:type="gramEnd"/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*</w:t>
      </w:r>
      <w:proofErr w:type="spellStart"/>
      <w:r w:rsidRPr="00632EBC">
        <w:rPr>
          <w:color w:val="000000"/>
          <w:sz w:val="28"/>
          <w:szCs w:val="28"/>
        </w:rPr>
        <w:t>Інтуїція</w:t>
      </w:r>
      <w:proofErr w:type="spellEnd"/>
      <w:r w:rsidRPr="00632EBC">
        <w:rPr>
          <w:color w:val="000000"/>
          <w:sz w:val="28"/>
          <w:szCs w:val="28"/>
        </w:rPr>
        <w:t xml:space="preserve"> (</w:t>
      </w:r>
      <w:proofErr w:type="spellStart"/>
      <w:r w:rsidRPr="00632EBC">
        <w:rPr>
          <w:color w:val="000000"/>
          <w:sz w:val="28"/>
          <w:szCs w:val="28"/>
        </w:rPr>
        <w:t>від</w:t>
      </w:r>
      <w:proofErr w:type="spellEnd"/>
      <w:r w:rsidRPr="00632EBC">
        <w:rPr>
          <w:color w:val="000000"/>
          <w:sz w:val="28"/>
          <w:szCs w:val="28"/>
        </w:rPr>
        <w:t xml:space="preserve"> лат. </w:t>
      </w:r>
      <w:proofErr w:type="spellStart"/>
      <w:r w:rsidRPr="00632EBC">
        <w:rPr>
          <w:color w:val="000000"/>
          <w:sz w:val="28"/>
          <w:szCs w:val="28"/>
        </w:rPr>
        <w:t>і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іиеог</w:t>
      </w:r>
      <w:proofErr w:type="spellEnd"/>
      <w:r w:rsidRPr="00632EBC">
        <w:rPr>
          <w:color w:val="000000"/>
          <w:sz w:val="28"/>
          <w:szCs w:val="28"/>
        </w:rPr>
        <w:t xml:space="preserve"> – </w:t>
      </w:r>
      <w:proofErr w:type="spellStart"/>
      <w:r w:rsidRPr="00632EBC">
        <w:rPr>
          <w:color w:val="000000"/>
          <w:sz w:val="28"/>
          <w:szCs w:val="28"/>
        </w:rPr>
        <w:t>уважно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дивитися</w:t>
      </w:r>
      <w:proofErr w:type="spellEnd"/>
      <w:r w:rsidRPr="00632EBC">
        <w:rPr>
          <w:color w:val="000000"/>
          <w:sz w:val="28"/>
          <w:szCs w:val="28"/>
        </w:rPr>
        <w:t xml:space="preserve">) –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знання</w:t>
      </w:r>
      <w:proofErr w:type="spellEnd"/>
      <w:r w:rsidRPr="00632EBC">
        <w:rPr>
          <w:color w:val="000000"/>
          <w:sz w:val="28"/>
          <w:szCs w:val="28"/>
        </w:rPr>
        <w:t xml:space="preserve">, яке </w:t>
      </w:r>
      <w:proofErr w:type="spellStart"/>
      <w:r w:rsidRPr="00632EBC">
        <w:rPr>
          <w:color w:val="000000"/>
          <w:sz w:val="28"/>
          <w:szCs w:val="28"/>
        </w:rPr>
        <w:t>виникає</w:t>
      </w:r>
      <w:proofErr w:type="spellEnd"/>
      <w:r w:rsidRPr="00632EBC">
        <w:rPr>
          <w:color w:val="000000"/>
          <w:sz w:val="28"/>
          <w:szCs w:val="28"/>
        </w:rPr>
        <w:t xml:space="preserve"> без </w:t>
      </w:r>
      <w:proofErr w:type="spellStart"/>
      <w:r w:rsidRPr="00632EBC">
        <w:rPr>
          <w:color w:val="000000"/>
          <w:sz w:val="28"/>
          <w:szCs w:val="28"/>
        </w:rPr>
        <w:t>усвідомлення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шляхів</w:t>
      </w:r>
      <w:proofErr w:type="spellEnd"/>
      <w:r w:rsidRPr="00632EBC">
        <w:rPr>
          <w:color w:val="000000"/>
          <w:sz w:val="28"/>
          <w:szCs w:val="28"/>
        </w:rPr>
        <w:t xml:space="preserve"> та умов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появи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Внаслідок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цього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людина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сприймає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знання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несподіване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безпосереднє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бачення</w:t>
      </w:r>
      <w:proofErr w:type="spellEnd"/>
      <w:r w:rsidRPr="00632EBC">
        <w:rPr>
          <w:color w:val="000000"/>
          <w:sz w:val="28"/>
          <w:szCs w:val="28"/>
        </w:rPr>
        <w:t xml:space="preserve">». Наука </w:t>
      </w:r>
      <w:proofErr w:type="spellStart"/>
      <w:r w:rsidRPr="00632EBC">
        <w:rPr>
          <w:color w:val="000000"/>
          <w:sz w:val="28"/>
          <w:szCs w:val="28"/>
        </w:rPr>
        <w:t>розрізняє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чуттє</w:t>
      </w:r>
      <w:proofErr w:type="gramStart"/>
      <w:r w:rsidRPr="00632EBC">
        <w:rPr>
          <w:color w:val="000000"/>
          <w:sz w:val="28"/>
          <w:szCs w:val="28"/>
        </w:rPr>
        <w:t>ва</w:t>
      </w:r>
      <w:proofErr w:type="spellEnd"/>
      <w:r w:rsidRPr="00632EBC">
        <w:rPr>
          <w:color w:val="000000"/>
          <w:sz w:val="28"/>
          <w:szCs w:val="28"/>
        </w:rPr>
        <w:t xml:space="preserve"> та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інтелектуальна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інтуїція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Виявивши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теоретичний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інтерес</w:t>
      </w:r>
      <w:proofErr w:type="spellEnd"/>
      <w:r w:rsidRPr="00632EBC">
        <w:rPr>
          <w:color w:val="000000"/>
          <w:sz w:val="28"/>
          <w:szCs w:val="28"/>
        </w:rPr>
        <w:t xml:space="preserve"> до </w:t>
      </w:r>
      <w:proofErr w:type="spellStart"/>
      <w:r w:rsidRPr="00632EBC">
        <w:rPr>
          <w:color w:val="000000"/>
          <w:sz w:val="28"/>
          <w:szCs w:val="28"/>
        </w:rPr>
        <w:t>специфіки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творчого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процесу</w:t>
      </w:r>
      <w:proofErr w:type="spellEnd"/>
      <w:r w:rsidRPr="00632EBC">
        <w:rPr>
          <w:color w:val="000000"/>
          <w:sz w:val="28"/>
          <w:szCs w:val="28"/>
        </w:rPr>
        <w:t xml:space="preserve">, до особи </w:t>
      </w:r>
      <w:proofErr w:type="spellStart"/>
      <w:r w:rsidRPr="00632EBC">
        <w:rPr>
          <w:color w:val="000000"/>
          <w:sz w:val="28"/>
          <w:szCs w:val="28"/>
        </w:rPr>
        <w:t>митця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значну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увагу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приділяє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уяв</w:t>
      </w:r>
      <w:proofErr w:type="spellEnd"/>
      <w:r w:rsidRPr="00632EBC">
        <w:rPr>
          <w:color w:val="000000"/>
          <w:sz w:val="28"/>
          <w:szCs w:val="28"/>
        </w:rPr>
        <w:t xml:space="preserve">/як </w:t>
      </w:r>
      <w:proofErr w:type="spellStart"/>
      <w:r w:rsidRPr="00632EBC">
        <w:rPr>
          <w:color w:val="000000"/>
          <w:sz w:val="28"/>
          <w:szCs w:val="28"/>
        </w:rPr>
        <w:t>здатності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gramStart"/>
      <w:r w:rsidRPr="00632EBC">
        <w:rPr>
          <w:color w:val="000000"/>
          <w:sz w:val="28"/>
          <w:szCs w:val="28"/>
        </w:rPr>
        <w:t>до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відтворення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перетворення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набутих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вражень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Сучасні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досл</w:t>
      </w:r>
      <w:proofErr w:type="gramEnd"/>
      <w:r w:rsidRPr="00632EBC">
        <w:rPr>
          <w:color w:val="000000"/>
          <w:sz w:val="28"/>
          <w:szCs w:val="28"/>
        </w:rPr>
        <w:t>ідни</w:t>
      </w:r>
      <w:r w:rsidRPr="00632EBC">
        <w:rPr>
          <w:color w:val="000000"/>
          <w:sz w:val="28"/>
          <w:szCs w:val="28"/>
        </w:rPr>
        <w:softHyphen/>
        <w:t>ки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теоретичної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спадщини</w:t>
      </w:r>
      <w:proofErr w:type="spellEnd"/>
      <w:r w:rsidRPr="00632EBC">
        <w:rPr>
          <w:color w:val="000000"/>
          <w:sz w:val="28"/>
          <w:szCs w:val="28"/>
        </w:rPr>
        <w:t xml:space="preserve"> О. </w:t>
      </w:r>
      <w:proofErr w:type="spellStart"/>
      <w:r w:rsidRPr="00632EBC">
        <w:rPr>
          <w:color w:val="000000"/>
          <w:sz w:val="28"/>
          <w:szCs w:val="28"/>
        </w:rPr>
        <w:lastRenderedPageBreak/>
        <w:t>Баумгартена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саме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розробці</w:t>
      </w:r>
      <w:proofErr w:type="spellEnd"/>
      <w:r w:rsidRPr="00632EBC">
        <w:rPr>
          <w:color w:val="000000"/>
          <w:sz w:val="28"/>
          <w:szCs w:val="28"/>
        </w:rPr>
        <w:t xml:space="preserve"> ним широкого кола проблем, </w:t>
      </w:r>
      <w:proofErr w:type="spellStart"/>
      <w:r w:rsidRPr="00632EBC">
        <w:rPr>
          <w:color w:val="000000"/>
          <w:sz w:val="28"/>
          <w:szCs w:val="28"/>
        </w:rPr>
        <w:t>пов'язаних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творчою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уявою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вбачають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одне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найбільших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досягнень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намагається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визначити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зв'я</w:t>
      </w:r>
      <w:r w:rsidRPr="00632EBC">
        <w:rPr>
          <w:color w:val="000000"/>
          <w:sz w:val="28"/>
          <w:szCs w:val="28"/>
        </w:rPr>
        <w:softHyphen/>
        <w:t>зок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уяви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із</w:t>
      </w:r>
      <w:proofErr w:type="spellEnd"/>
      <w:r w:rsidRPr="00632EBC">
        <w:rPr>
          <w:color w:val="000000"/>
          <w:sz w:val="28"/>
          <w:szCs w:val="28"/>
        </w:rPr>
        <w:t xml:space="preserve"> смаком як </w:t>
      </w:r>
      <w:proofErr w:type="spellStart"/>
      <w:r w:rsidRPr="00632EBC">
        <w:rPr>
          <w:color w:val="000000"/>
          <w:sz w:val="28"/>
          <w:szCs w:val="28"/>
        </w:rPr>
        <w:t>певної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здатності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судження</w:t>
      </w:r>
      <w:proofErr w:type="spellEnd"/>
      <w:r w:rsidRPr="00632EBC">
        <w:rPr>
          <w:color w:val="000000"/>
          <w:sz w:val="28"/>
          <w:szCs w:val="28"/>
        </w:rPr>
        <w:t xml:space="preserve"> та </w:t>
      </w:r>
      <w:proofErr w:type="spellStart"/>
      <w:r w:rsidRPr="00632EBC">
        <w:rPr>
          <w:color w:val="000000"/>
          <w:sz w:val="28"/>
          <w:szCs w:val="28"/>
        </w:rPr>
        <w:t>діяльності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</w:t>
      </w:r>
      <w:r w:rsidRPr="00632EBC">
        <w:rPr>
          <w:color w:val="000000"/>
          <w:sz w:val="28"/>
          <w:szCs w:val="28"/>
        </w:rPr>
        <w:softHyphen/>
        <w:t>зуму</w:t>
      </w:r>
      <w:proofErr w:type="spellEnd"/>
      <w:r w:rsidRPr="00632EBC">
        <w:rPr>
          <w:color w:val="000000"/>
          <w:sz w:val="28"/>
          <w:szCs w:val="28"/>
        </w:rPr>
        <w:t xml:space="preserve">. А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привело до </w:t>
      </w:r>
      <w:proofErr w:type="spellStart"/>
      <w:r w:rsidRPr="00632EBC">
        <w:rPr>
          <w:color w:val="000000"/>
          <w:sz w:val="28"/>
          <w:szCs w:val="28"/>
        </w:rPr>
        <w:t>розуміння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наслідування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при</w:t>
      </w:r>
      <w:r w:rsidRPr="00632EBC">
        <w:rPr>
          <w:color w:val="000000"/>
          <w:sz w:val="28"/>
          <w:szCs w:val="28"/>
        </w:rPr>
        <w:softHyphen/>
        <w:t>роди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Саме</w:t>
      </w:r>
      <w:proofErr w:type="spellEnd"/>
      <w:r w:rsidRPr="00632EBC">
        <w:rPr>
          <w:color w:val="000000"/>
          <w:sz w:val="28"/>
          <w:szCs w:val="28"/>
        </w:rPr>
        <w:t xml:space="preserve"> ж </w:t>
      </w:r>
      <w:proofErr w:type="spellStart"/>
      <w:r w:rsidRPr="00632EBC">
        <w:rPr>
          <w:color w:val="000000"/>
          <w:sz w:val="28"/>
          <w:szCs w:val="28"/>
        </w:rPr>
        <w:t>наслідування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отримує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досить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широке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тлумачення</w:t>
      </w:r>
      <w:proofErr w:type="spellEnd"/>
      <w:r w:rsidRPr="00632EBC">
        <w:rPr>
          <w:color w:val="000000"/>
          <w:sz w:val="28"/>
          <w:szCs w:val="28"/>
        </w:rPr>
        <w:t>: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філософ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наголошу</w:t>
      </w:r>
      <w:proofErr w:type="gramStart"/>
      <w:r w:rsidRPr="00632EBC">
        <w:rPr>
          <w:color w:val="000000"/>
          <w:sz w:val="28"/>
          <w:szCs w:val="28"/>
        </w:rPr>
        <w:t>є</w:t>
      </w:r>
      <w:proofErr w:type="spellEnd"/>
      <w:r w:rsidRPr="00632EBC">
        <w:rPr>
          <w:color w:val="000000"/>
          <w:sz w:val="28"/>
          <w:szCs w:val="28"/>
        </w:rPr>
        <w:t>,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наслідування</w:t>
      </w:r>
      <w:proofErr w:type="spellEnd"/>
      <w:r w:rsidRPr="00632EBC">
        <w:rPr>
          <w:color w:val="000000"/>
          <w:sz w:val="28"/>
          <w:szCs w:val="28"/>
        </w:rPr>
        <w:t xml:space="preserve"> не треба </w:t>
      </w:r>
      <w:proofErr w:type="spellStart"/>
      <w:r w:rsidRPr="00632EBC">
        <w:rPr>
          <w:color w:val="000000"/>
          <w:sz w:val="28"/>
          <w:szCs w:val="28"/>
        </w:rPr>
        <w:t>розуміти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відтворен</w:t>
      </w:r>
      <w:r w:rsidRPr="00632EBC">
        <w:rPr>
          <w:color w:val="000000"/>
          <w:sz w:val="28"/>
          <w:szCs w:val="28"/>
        </w:rPr>
        <w:softHyphen/>
        <w:t>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лише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чуттєвої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видимості</w:t>
      </w:r>
      <w:proofErr w:type="spellEnd"/>
      <w:r w:rsidRPr="00632EBC">
        <w:rPr>
          <w:color w:val="000000"/>
          <w:sz w:val="28"/>
          <w:szCs w:val="28"/>
        </w:rPr>
        <w:t xml:space="preserve">, реального </w:t>
      </w:r>
      <w:proofErr w:type="spellStart"/>
      <w:r w:rsidRPr="00632EBC">
        <w:rPr>
          <w:color w:val="000000"/>
          <w:sz w:val="28"/>
          <w:szCs w:val="28"/>
        </w:rPr>
        <w:t>буття</w:t>
      </w:r>
      <w:proofErr w:type="spellEnd"/>
      <w:r w:rsidRPr="00632EBC">
        <w:rPr>
          <w:color w:val="000000"/>
          <w:sz w:val="28"/>
          <w:szCs w:val="28"/>
        </w:rPr>
        <w:t xml:space="preserve"> речей, </w:t>
      </w:r>
      <w:proofErr w:type="spellStart"/>
      <w:r w:rsidRPr="00632EBC">
        <w:rPr>
          <w:color w:val="000000"/>
          <w:sz w:val="28"/>
          <w:szCs w:val="28"/>
        </w:rPr>
        <w:t>адже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митець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має</w:t>
      </w:r>
      <w:proofErr w:type="spellEnd"/>
      <w:r w:rsidRPr="00632EBC">
        <w:rPr>
          <w:color w:val="000000"/>
          <w:sz w:val="28"/>
          <w:szCs w:val="28"/>
        </w:rPr>
        <w:t xml:space="preserve"> право </w:t>
      </w:r>
      <w:proofErr w:type="spellStart"/>
      <w:r w:rsidRPr="00632EBC">
        <w:rPr>
          <w:color w:val="000000"/>
          <w:sz w:val="28"/>
          <w:szCs w:val="28"/>
        </w:rPr>
        <w:t>відображати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дивовижне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Тві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spellEnd"/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наслідує</w:t>
      </w:r>
      <w:proofErr w:type="spellEnd"/>
      <w:r w:rsidRPr="00632EBC">
        <w:rPr>
          <w:color w:val="000000"/>
          <w:sz w:val="28"/>
          <w:szCs w:val="28"/>
        </w:rPr>
        <w:t xml:space="preserve"> при</w:t>
      </w:r>
      <w:r w:rsidRPr="00632EBC">
        <w:rPr>
          <w:color w:val="000000"/>
          <w:sz w:val="28"/>
          <w:szCs w:val="28"/>
        </w:rPr>
        <w:softHyphen/>
        <w:t xml:space="preserve">роду в тому </w:t>
      </w:r>
      <w:proofErr w:type="spellStart"/>
      <w:r w:rsidRPr="00632EBC">
        <w:rPr>
          <w:color w:val="000000"/>
          <w:sz w:val="28"/>
          <w:szCs w:val="28"/>
        </w:rPr>
        <w:t>плані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, як і сама природа, є результатом </w:t>
      </w:r>
      <w:proofErr w:type="spellStart"/>
      <w:r w:rsidRPr="00632EBC">
        <w:rPr>
          <w:color w:val="000000"/>
          <w:sz w:val="28"/>
          <w:szCs w:val="28"/>
        </w:rPr>
        <w:t>творчої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діяльності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грунтується</w:t>
      </w:r>
      <w:proofErr w:type="spellEnd"/>
      <w:r w:rsidRPr="00632EBC">
        <w:rPr>
          <w:color w:val="000000"/>
          <w:sz w:val="28"/>
          <w:szCs w:val="28"/>
        </w:rPr>
        <w:t xml:space="preserve"> на тих самих законах, за </w:t>
      </w:r>
      <w:proofErr w:type="spellStart"/>
      <w:r w:rsidRPr="00632EBC">
        <w:rPr>
          <w:color w:val="000000"/>
          <w:sz w:val="28"/>
          <w:szCs w:val="28"/>
        </w:rPr>
        <w:t>якими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побудований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Всесвіт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Отже</w:t>
      </w:r>
      <w:proofErr w:type="spellEnd"/>
      <w:r w:rsidRPr="00632EBC">
        <w:rPr>
          <w:color w:val="000000"/>
          <w:sz w:val="28"/>
          <w:szCs w:val="28"/>
        </w:rPr>
        <w:t xml:space="preserve">, у </w:t>
      </w:r>
      <w:proofErr w:type="spellStart"/>
      <w:r w:rsidRPr="00632EBC">
        <w:rPr>
          <w:color w:val="000000"/>
          <w:sz w:val="28"/>
          <w:szCs w:val="28"/>
        </w:rPr>
        <w:t>концепції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Баумгартена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відбувся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розподіл</w:t>
      </w:r>
      <w:proofErr w:type="spellEnd"/>
      <w:r w:rsidRPr="00632EBC">
        <w:rPr>
          <w:color w:val="000000"/>
          <w:sz w:val="28"/>
          <w:szCs w:val="28"/>
        </w:rPr>
        <w:t xml:space="preserve"> предмета науки на </w:t>
      </w:r>
      <w:proofErr w:type="spellStart"/>
      <w:r w:rsidRPr="00632EBC">
        <w:rPr>
          <w:color w:val="000000"/>
          <w:sz w:val="28"/>
          <w:szCs w:val="28"/>
        </w:rPr>
        <w:t>дві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частини</w:t>
      </w:r>
      <w:proofErr w:type="spellEnd"/>
      <w:r w:rsidRPr="00632EBC">
        <w:rPr>
          <w:color w:val="000000"/>
          <w:sz w:val="28"/>
          <w:szCs w:val="28"/>
        </w:rPr>
        <w:t xml:space="preserve">: одна </w:t>
      </w:r>
      <w:proofErr w:type="spellStart"/>
      <w:r w:rsidRPr="00632EBC">
        <w:rPr>
          <w:color w:val="000000"/>
          <w:sz w:val="28"/>
          <w:szCs w:val="28"/>
        </w:rPr>
        <w:t>тяжіє</w:t>
      </w:r>
      <w:proofErr w:type="spellEnd"/>
      <w:r w:rsidRPr="00632EBC">
        <w:rPr>
          <w:color w:val="000000"/>
          <w:sz w:val="28"/>
          <w:szCs w:val="28"/>
        </w:rPr>
        <w:t xml:space="preserve"> до </w:t>
      </w:r>
      <w:proofErr w:type="spellStart"/>
      <w:r w:rsidRPr="00632EBC">
        <w:rPr>
          <w:color w:val="000000"/>
          <w:sz w:val="28"/>
          <w:szCs w:val="28"/>
        </w:rPr>
        <w:t>філософського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знання</w:t>
      </w:r>
      <w:proofErr w:type="spellEnd"/>
      <w:r w:rsidRPr="00632EBC">
        <w:rPr>
          <w:color w:val="000000"/>
          <w:sz w:val="28"/>
          <w:szCs w:val="28"/>
        </w:rPr>
        <w:t xml:space="preserve">, а друга – до </w:t>
      </w:r>
      <w:proofErr w:type="spellStart"/>
      <w:r w:rsidRPr="00632EBC">
        <w:rPr>
          <w:color w:val="000000"/>
          <w:sz w:val="28"/>
          <w:szCs w:val="28"/>
        </w:rPr>
        <w:t>мистецтвознавства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Ця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тенденція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закріпилася</w:t>
      </w:r>
      <w:proofErr w:type="spellEnd"/>
      <w:r w:rsidRPr="00632EBC">
        <w:rPr>
          <w:color w:val="000000"/>
          <w:sz w:val="28"/>
          <w:szCs w:val="28"/>
        </w:rPr>
        <w:t xml:space="preserve"> до на</w:t>
      </w:r>
      <w:r w:rsidRPr="00632EBC">
        <w:rPr>
          <w:color w:val="000000"/>
          <w:sz w:val="28"/>
          <w:szCs w:val="28"/>
        </w:rPr>
        <w:softHyphen/>
        <w:t xml:space="preserve">ших </w:t>
      </w:r>
      <w:proofErr w:type="spellStart"/>
      <w:r w:rsidRPr="00632EBC">
        <w:rPr>
          <w:color w:val="000000"/>
          <w:sz w:val="28"/>
          <w:szCs w:val="28"/>
        </w:rPr>
        <w:t>днів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примушує</w:t>
      </w:r>
      <w:proofErr w:type="spellEnd"/>
      <w:r w:rsidRPr="00632EBC">
        <w:rPr>
          <w:color w:val="000000"/>
          <w:sz w:val="28"/>
          <w:szCs w:val="28"/>
        </w:rPr>
        <w:t xml:space="preserve"> нас </w:t>
      </w:r>
      <w:proofErr w:type="spellStart"/>
      <w:r w:rsidRPr="00632EBC">
        <w:rPr>
          <w:color w:val="000000"/>
          <w:sz w:val="28"/>
          <w:szCs w:val="28"/>
        </w:rPr>
        <w:t>сьогодні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ставити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питання</w:t>
      </w:r>
      <w:proofErr w:type="spellEnd"/>
      <w:r w:rsidRPr="00632EBC">
        <w:rPr>
          <w:color w:val="000000"/>
          <w:sz w:val="28"/>
          <w:szCs w:val="28"/>
        </w:rPr>
        <w:t xml:space="preserve"> про «</w:t>
      </w:r>
      <w:proofErr w:type="spellStart"/>
      <w:r w:rsidRPr="00632EBC">
        <w:rPr>
          <w:color w:val="000000"/>
          <w:sz w:val="28"/>
          <w:szCs w:val="28"/>
        </w:rPr>
        <w:t>двопред-метність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естетичної</w:t>
      </w:r>
      <w:proofErr w:type="spellEnd"/>
      <w:r w:rsidRPr="00632EBC">
        <w:rPr>
          <w:color w:val="000000"/>
          <w:sz w:val="28"/>
          <w:szCs w:val="28"/>
        </w:rPr>
        <w:t xml:space="preserve"> науки,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ідчить</w:t>
      </w:r>
      <w:proofErr w:type="spellEnd"/>
      <w:r w:rsidRPr="00632EBC">
        <w:rPr>
          <w:color w:val="000000"/>
          <w:sz w:val="28"/>
          <w:szCs w:val="28"/>
        </w:rPr>
        <w:t xml:space="preserve"> про </w:t>
      </w:r>
      <w:proofErr w:type="spellStart"/>
      <w:r w:rsidRPr="00632EBC">
        <w:rPr>
          <w:color w:val="000000"/>
          <w:sz w:val="28"/>
          <w:szCs w:val="28"/>
        </w:rPr>
        <w:t>теоретичну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структурну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складність</w:t>
      </w:r>
      <w:proofErr w:type="spellEnd"/>
      <w:r w:rsidRPr="00632EBC">
        <w:rPr>
          <w:color w:val="000000"/>
          <w:sz w:val="28"/>
          <w:szCs w:val="28"/>
        </w:rPr>
        <w:t xml:space="preserve"> предмета </w:t>
      </w:r>
      <w:proofErr w:type="spellStart"/>
      <w:r w:rsidRPr="00632EBC">
        <w:rPr>
          <w:color w:val="000000"/>
          <w:sz w:val="28"/>
          <w:szCs w:val="28"/>
        </w:rPr>
        <w:t>естетики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Баумгартен</w:t>
      </w:r>
      <w:proofErr w:type="spellEnd"/>
      <w:r w:rsidRPr="00632EBC">
        <w:rPr>
          <w:color w:val="000000"/>
          <w:sz w:val="28"/>
          <w:szCs w:val="28"/>
        </w:rPr>
        <w:t xml:space="preserve"> не </w:t>
      </w:r>
      <w:proofErr w:type="spellStart"/>
      <w:r w:rsidRPr="00632EBC">
        <w:rPr>
          <w:color w:val="000000"/>
          <w:sz w:val="28"/>
          <w:szCs w:val="28"/>
        </w:rPr>
        <w:t>встиг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завершити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розробку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всіх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розділів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Ес</w:t>
      </w:r>
      <w:r w:rsidRPr="00632EBC">
        <w:rPr>
          <w:color w:val="000000"/>
          <w:sz w:val="28"/>
          <w:szCs w:val="28"/>
        </w:rPr>
        <w:softHyphen/>
        <w:t>тетики</w:t>
      </w:r>
      <w:proofErr w:type="spellEnd"/>
      <w:r w:rsidRPr="00632EBC">
        <w:rPr>
          <w:color w:val="000000"/>
          <w:sz w:val="28"/>
          <w:szCs w:val="28"/>
        </w:rPr>
        <w:t xml:space="preserve">». </w:t>
      </w:r>
      <w:proofErr w:type="spellStart"/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ісля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його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смерті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подальшу</w:t>
      </w:r>
      <w:proofErr w:type="spellEnd"/>
      <w:r w:rsidRPr="00632EBC">
        <w:rPr>
          <w:color w:val="000000"/>
          <w:sz w:val="28"/>
          <w:szCs w:val="28"/>
        </w:rPr>
        <w:t xml:space="preserve"> роботу над </w:t>
      </w:r>
      <w:proofErr w:type="spellStart"/>
      <w:r w:rsidRPr="00632EBC">
        <w:rPr>
          <w:color w:val="000000"/>
          <w:sz w:val="28"/>
          <w:szCs w:val="28"/>
        </w:rPr>
        <w:t>естетичними</w:t>
      </w:r>
      <w:proofErr w:type="spellEnd"/>
      <w:r w:rsidRPr="00632EBC">
        <w:rPr>
          <w:color w:val="000000"/>
          <w:sz w:val="28"/>
          <w:szCs w:val="28"/>
        </w:rPr>
        <w:t xml:space="preserve"> проблема</w:t>
      </w:r>
      <w:r w:rsidRPr="00632EBC">
        <w:rPr>
          <w:color w:val="000000"/>
          <w:sz w:val="28"/>
          <w:szCs w:val="28"/>
        </w:rPr>
        <w:softHyphen/>
        <w:t xml:space="preserve">ми </w:t>
      </w:r>
      <w:proofErr w:type="spellStart"/>
      <w:r w:rsidRPr="00632EBC">
        <w:rPr>
          <w:color w:val="000000"/>
          <w:sz w:val="28"/>
          <w:szCs w:val="28"/>
        </w:rPr>
        <w:t>продовжив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учень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Баумгартена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Фрідріх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Мейєр</w:t>
      </w:r>
      <w:proofErr w:type="spellEnd"/>
      <w:r w:rsidRPr="00632EBC">
        <w:rPr>
          <w:color w:val="000000"/>
          <w:sz w:val="28"/>
          <w:szCs w:val="28"/>
        </w:rPr>
        <w:t xml:space="preserve">. У </w:t>
      </w:r>
      <w:proofErr w:type="spellStart"/>
      <w:r w:rsidRPr="00632EBC">
        <w:rPr>
          <w:color w:val="000000"/>
          <w:sz w:val="28"/>
          <w:szCs w:val="28"/>
        </w:rPr>
        <w:t>європейській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естетиці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донині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збереглася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традиція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викладу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поглядів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Баумгартена</w:t>
      </w:r>
      <w:proofErr w:type="spellEnd"/>
      <w:r w:rsidRPr="00632EBC">
        <w:rPr>
          <w:color w:val="000000"/>
          <w:sz w:val="28"/>
          <w:szCs w:val="28"/>
        </w:rPr>
        <w:t xml:space="preserve"> – </w:t>
      </w:r>
      <w:proofErr w:type="spellStart"/>
      <w:r w:rsidRPr="00632EBC">
        <w:rPr>
          <w:color w:val="000000"/>
          <w:sz w:val="28"/>
          <w:szCs w:val="28"/>
        </w:rPr>
        <w:t>Мейєра</w:t>
      </w:r>
      <w:proofErr w:type="spellEnd"/>
      <w:r w:rsidRPr="00632EBC">
        <w:rPr>
          <w:color w:val="000000"/>
          <w:sz w:val="28"/>
          <w:szCs w:val="28"/>
        </w:rPr>
        <w:t xml:space="preserve">», </w:t>
      </w:r>
      <w:proofErr w:type="spellStart"/>
      <w:r w:rsidRPr="00632EBC">
        <w:rPr>
          <w:color w:val="000000"/>
          <w:sz w:val="28"/>
          <w:szCs w:val="28"/>
        </w:rPr>
        <w:t>підкреслюючи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цим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зв'язок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поглядів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вчителя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учня</w:t>
      </w:r>
      <w:proofErr w:type="spellEnd"/>
      <w:r w:rsidRPr="00632EBC">
        <w:rPr>
          <w:color w:val="000000"/>
          <w:sz w:val="28"/>
          <w:szCs w:val="28"/>
        </w:rPr>
        <w:t xml:space="preserve">, і </w:t>
      </w:r>
      <w:proofErr w:type="spellStart"/>
      <w:r w:rsidRPr="00632EBC">
        <w:rPr>
          <w:color w:val="000000"/>
          <w:sz w:val="28"/>
          <w:szCs w:val="28"/>
        </w:rPr>
        <w:t>цінність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внеску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Мейєра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історію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естетичної</w:t>
      </w:r>
      <w:proofErr w:type="spellEnd"/>
      <w:r w:rsidRPr="00632EBC">
        <w:rPr>
          <w:color w:val="000000"/>
          <w:sz w:val="28"/>
          <w:szCs w:val="28"/>
        </w:rPr>
        <w:t xml:space="preserve"> науки. </w:t>
      </w:r>
      <w:proofErr w:type="spellStart"/>
      <w:r w:rsidRPr="00632EBC">
        <w:rPr>
          <w:color w:val="000000"/>
          <w:sz w:val="28"/>
          <w:szCs w:val="28"/>
        </w:rPr>
        <w:t>По-перше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Мейє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spellEnd"/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пере</w:t>
      </w:r>
      <w:r w:rsidRPr="00632EBC">
        <w:rPr>
          <w:color w:val="000000"/>
          <w:sz w:val="28"/>
          <w:szCs w:val="28"/>
        </w:rPr>
        <w:softHyphen/>
        <w:t>клав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працю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Баумгартена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латині</w:t>
      </w:r>
      <w:proofErr w:type="spellEnd"/>
      <w:r w:rsidRPr="00632EBC">
        <w:rPr>
          <w:color w:val="000000"/>
          <w:sz w:val="28"/>
          <w:szCs w:val="28"/>
        </w:rPr>
        <w:t xml:space="preserve">, яку </w:t>
      </w:r>
      <w:proofErr w:type="spellStart"/>
      <w:r w:rsidRPr="00632EBC">
        <w:rPr>
          <w:color w:val="000000"/>
          <w:sz w:val="28"/>
          <w:szCs w:val="28"/>
        </w:rPr>
        <w:t>було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важко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читати</w:t>
      </w:r>
      <w:proofErr w:type="spellEnd"/>
      <w:r w:rsidRPr="00632EBC">
        <w:rPr>
          <w:color w:val="000000"/>
          <w:sz w:val="28"/>
          <w:szCs w:val="28"/>
        </w:rPr>
        <w:t xml:space="preserve"> й </w:t>
      </w:r>
      <w:proofErr w:type="spellStart"/>
      <w:r w:rsidRPr="00632EBC">
        <w:rPr>
          <w:color w:val="000000"/>
          <w:sz w:val="28"/>
          <w:szCs w:val="28"/>
        </w:rPr>
        <w:t>інтерпре</w:t>
      </w:r>
      <w:r w:rsidRPr="00632EBC">
        <w:rPr>
          <w:color w:val="000000"/>
          <w:sz w:val="28"/>
          <w:szCs w:val="28"/>
        </w:rPr>
        <w:softHyphen/>
        <w:t>тувати</w:t>
      </w:r>
      <w:proofErr w:type="spellEnd"/>
      <w:r w:rsidRPr="00632EBC">
        <w:rPr>
          <w:color w:val="000000"/>
          <w:sz w:val="28"/>
          <w:szCs w:val="28"/>
        </w:rPr>
        <w:t xml:space="preserve">, на </w:t>
      </w:r>
      <w:proofErr w:type="spellStart"/>
      <w:r w:rsidRPr="00632EBC">
        <w:rPr>
          <w:color w:val="000000"/>
          <w:sz w:val="28"/>
          <w:szCs w:val="28"/>
        </w:rPr>
        <w:t>німецьку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мову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що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забезпечило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знайомство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теорією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</w:t>
      </w:r>
      <w:r w:rsidRPr="00632EBC">
        <w:rPr>
          <w:color w:val="000000"/>
          <w:sz w:val="28"/>
          <w:szCs w:val="28"/>
        </w:rPr>
        <w:softHyphen/>
        <w:t>гартена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досить</w:t>
      </w:r>
      <w:proofErr w:type="spellEnd"/>
      <w:r w:rsidRPr="00632EBC">
        <w:rPr>
          <w:color w:val="000000"/>
          <w:sz w:val="28"/>
          <w:szCs w:val="28"/>
        </w:rPr>
        <w:t xml:space="preserve"> широких, як на другу половину XVIII ст., </w:t>
      </w:r>
      <w:proofErr w:type="spellStart"/>
      <w:r w:rsidRPr="00632EBC">
        <w:rPr>
          <w:color w:val="000000"/>
          <w:sz w:val="28"/>
          <w:szCs w:val="28"/>
        </w:rPr>
        <w:t>читацьких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кіл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По-друге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Мейєр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виступив</w:t>
      </w:r>
      <w:proofErr w:type="spellEnd"/>
      <w:r w:rsidRPr="00632EBC">
        <w:rPr>
          <w:color w:val="000000"/>
          <w:sz w:val="28"/>
          <w:szCs w:val="28"/>
        </w:rPr>
        <w:t xml:space="preserve"> як </w:t>
      </w:r>
      <w:proofErr w:type="spellStart"/>
      <w:r w:rsidRPr="00632EBC">
        <w:rPr>
          <w:color w:val="000000"/>
          <w:sz w:val="28"/>
          <w:szCs w:val="28"/>
        </w:rPr>
        <w:t>інтерпретатор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окремих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ідей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свого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вчителя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зокрема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частині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теоретичної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естетики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По-трет</w:t>
      </w:r>
      <w:proofErr w:type="gramStart"/>
      <w:r w:rsidRPr="00632EBC">
        <w:rPr>
          <w:color w:val="000000"/>
          <w:sz w:val="28"/>
          <w:szCs w:val="28"/>
        </w:rPr>
        <w:t>є</w:t>
      </w:r>
      <w:proofErr w:type="spellEnd"/>
      <w:r w:rsidRPr="00632EBC">
        <w:rPr>
          <w:color w:val="000000"/>
          <w:sz w:val="28"/>
          <w:szCs w:val="28"/>
        </w:rPr>
        <w:t>,</w:t>
      </w:r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він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</w:t>
      </w:r>
      <w:r w:rsidRPr="00632EBC">
        <w:rPr>
          <w:color w:val="000000"/>
          <w:sz w:val="28"/>
          <w:szCs w:val="28"/>
        </w:rPr>
        <w:softHyphen/>
        <w:t>пропонував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більш</w:t>
      </w:r>
      <w:proofErr w:type="spellEnd"/>
      <w:r w:rsidRPr="00632EBC">
        <w:rPr>
          <w:color w:val="000000"/>
          <w:sz w:val="28"/>
          <w:szCs w:val="28"/>
        </w:rPr>
        <w:t xml:space="preserve"> широкий </w:t>
      </w:r>
      <w:proofErr w:type="spellStart"/>
      <w:r w:rsidRPr="00632EBC">
        <w:rPr>
          <w:color w:val="000000"/>
          <w:sz w:val="28"/>
          <w:szCs w:val="28"/>
        </w:rPr>
        <w:t>аналіз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видової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специфіки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ніж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було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прийнято</w:t>
      </w:r>
      <w:proofErr w:type="spellEnd"/>
      <w:r w:rsidRPr="00632EBC">
        <w:rPr>
          <w:color w:val="000000"/>
          <w:sz w:val="28"/>
          <w:szCs w:val="28"/>
        </w:rPr>
        <w:t xml:space="preserve"> у </w:t>
      </w:r>
      <w:proofErr w:type="spellStart"/>
      <w:r w:rsidRPr="00632EBC">
        <w:rPr>
          <w:color w:val="000000"/>
          <w:sz w:val="28"/>
          <w:szCs w:val="28"/>
        </w:rPr>
        <w:t>середині</w:t>
      </w:r>
      <w:proofErr w:type="spellEnd"/>
      <w:r w:rsidRPr="00632EBC">
        <w:rPr>
          <w:color w:val="000000"/>
          <w:sz w:val="28"/>
          <w:szCs w:val="28"/>
        </w:rPr>
        <w:t xml:space="preserve"> XVIII ст. Так, </w:t>
      </w:r>
      <w:proofErr w:type="spellStart"/>
      <w:r w:rsidRPr="00632EBC">
        <w:rPr>
          <w:color w:val="000000"/>
          <w:sz w:val="28"/>
          <w:szCs w:val="28"/>
        </w:rPr>
        <w:t>Мейєр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досить</w:t>
      </w:r>
      <w:proofErr w:type="spellEnd"/>
      <w:r w:rsidRPr="00632EBC">
        <w:rPr>
          <w:color w:val="000000"/>
          <w:sz w:val="28"/>
          <w:szCs w:val="28"/>
        </w:rPr>
        <w:t xml:space="preserve"> активно </w:t>
      </w:r>
      <w:proofErr w:type="spellStart"/>
      <w:r w:rsidRPr="00632EBC">
        <w:rPr>
          <w:color w:val="000000"/>
          <w:sz w:val="28"/>
          <w:szCs w:val="28"/>
        </w:rPr>
        <w:t>включає</w:t>
      </w:r>
      <w:proofErr w:type="spellEnd"/>
      <w:r w:rsidRPr="00632EBC">
        <w:rPr>
          <w:color w:val="000000"/>
          <w:sz w:val="28"/>
          <w:szCs w:val="28"/>
        </w:rPr>
        <w:t xml:space="preserve"> в </w:t>
      </w:r>
      <w:proofErr w:type="spellStart"/>
      <w:r w:rsidRPr="00632EBC">
        <w:rPr>
          <w:color w:val="000000"/>
          <w:sz w:val="28"/>
          <w:szCs w:val="28"/>
        </w:rPr>
        <w:t>аналіз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«ремесло», поза </w:t>
      </w:r>
      <w:proofErr w:type="spellStart"/>
      <w:r w:rsidRPr="00632EBC">
        <w:rPr>
          <w:color w:val="000000"/>
          <w:sz w:val="28"/>
          <w:szCs w:val="28"/>
        </w:rPr>
        <w:t>яким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неможли</w:t>
      </w:r>
      <w:r w:rsidRPr="00632EBC">
        <w:rPr>
          <w:color w:val="000000"/>
          <w:sz w:val="28"/>
          <w:szCs w:val="28"/>
        </w:rPr>
        <w:softHyphen/>
        <w:t>вий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високий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професіоналізм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митця</w:t>
      </w:r>
      <w:proofErr w:type="spellEnd"/>
      <w:r w:rsidRPr="00632EBC">
        <w:rPr>
          <w:color w:val="000000"/>
          <w:sz w:val="28"/>
          <w:szCs w:val="28"/>
        </w:rPr>
        <w:t xml:space="preserve">, а </w:t>
      </w:r>
      <w:proofErr w:type="spellStart"/>
      <w:r w:rsidRPr="00632EBC">
        <w:rPr>
          <w:color w:val="000000"/>
          <w:sz w:val="28"/>
          <w:szCs w:val="28"/>
        </w:rPr>
        <w:t>також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розкриває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зв'язок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окре</w:t>
      </w:r>
      <w:r w:rsidRPr="00632EBC">
        <w:rPr>
          <w:color w:val="000000"/>
          <w:sz w:val="28"/>
          <w:szCs w:val="28"/>
        </w:rPr>
        <w:softHyphen/>
        <w:t>мих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видів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 з наукою. У </w:t>
      </w:r>
      <w:proofErr w:type="spellStart"/>
      <w:r w:rsidRPr="00632EBC">
        <w:rPr>
          <w:color w:val="000000"/>
          <w:sz w:val="28"/>
          <w:szCs w:val="28"/>
        </w:rPr>
        <w:t>роботі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Обгрунтування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всіх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витончених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</w:t>
      </w:r>
      <w:proofErr w:type="spellEnd"/>
      <w:r w:rsidRPr="00632EBC">
        <w:rPr>
          <w:color w:val="000000"/>
          <w:sz w:val="28"/>
          <w:szCs w:val="28"/>
        </w:rPr>
        <w:t xml:space="preserve">» Ф. </w:t>
      </w:r>
      <w:proofErr w:type="spellStart"/>
      <w:r w:rsidRPr="00632EBC">
        <w:rPr>
          <w:color w:val="000000"/>
          <w:sz w:val="28"/>
          <w:szCs w:val="28"/>
        </w:rPr>
        <w:t>Мейє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spellEnd"/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оперує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поняттями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витон</w:t>
      </w:r>
      <w:r w:rsidRPr="00632EBC">
        <w:rPr>
          <w:color w:val="000000"/>
          <w:sz w:val="28"/>
          <w:szCs w:val="28"/>
        </w:rPr>
        <w:softHyphen/>
        <w:t>чені</w:t>
      </w:r>
      <w:proofErr w:type="spellEnd"/>
      <w:r w:rsidRPr="00632EBC">
        <w:rPr>
          <w:color w:val="000000"/>
          <w:sz w:val="28"/>
          <w:szCs w:val="28"/>
        </w:rPr>
        <w:t xml:space="preserve"> науки» – </w:t>
      </w:r>
      <w:proofErr w:type="spellStart"/>
      <w:r w:rsidRPr="00632EBC">
        <w:rPr>
          <w:color w:val="000000"/>
          <w:sz w:val="28"/>
          <w:szCs w:val="28"/>
        </w:rPr>
        <w:t>поезія</w:t>
      </w:r>
      <w:proofErr w:type="spellEnd"/>
      <w:r w:rsidRPr="00632EBC">
        <w:rPr>
          <w:color w:val="000000"/>
          <w:sz w:val="28"/>
          <w:szCs w:val="28"/>
        </w:rPr>
        <w:t>, риторика, «</w:t>
      </w:r>
      <w:proofErr w:type="spellStart"/>
      <w:r w:rsidRPr="00632EBC">
        <w:rPr>
          <w:color w:val="000000"/>
          <w:sz w:val="28"/>
          <w:szCs w:val="28"/>
        </w:rPr>
        <w:t>витончені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» – </w:t>
      </w:r>
      <w:proofErr w:type="spellStart"/>
      <w:r w:rsidRPr="00632EBC">
        <w:rPr>
          <w:color w:val="000000"/>
          <w:sz w:val="28"/>
          <w:szCs w:val="28"/>
        </w:rPr>
        <w:t>живо</w:t>
      </w:r>
      <w:r w:rsidRPr="00632EBC">
        <w:rPr>
          <w:color w:val="000000"/>
          <w:sz w:val="28"/>
          <w:szCs w:val="28"/>
        </w:rPr>
        <w:softHyphen/>
        <w:t>пис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музика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архітектура</w:t>
      </w:r>
      <w:proofErr w:type="spellEnd"/>
      <w:r w:rsidRPr="00632EBC">
        <w:rPr>
          <w:color w:val="000000"/>
          <w:sz w:val="28"/>
          <w:szCs w:val="28"/>
        </w:rPr>
        <w:t>, скульптура.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632EBC">
        <w:rPr>
          <w:color w:val="000000"/>
          <w:sz w:val="28"/>
          <w:szCs w:val="28"/>
        </w:rPr>
        <w:t>Отже</w:t>
      </w:r>
      <w:proofErr w:type="spellEnd"/>
      <w:r w:rsidRPr="00632EBC">
        <w:rPr>
          <w:color w:val="000000"/>
          <w:sz w:val="28"/>
          <w:szCs w:val="28"/>
        </w:rPr>
        <w:t xml:space="preserve">, Ф. </w:t>
      </w:r>
      <w:proofErr w:type="spellStart"/>
      <w:r w:rsidRPr="00632EBC">
        <w:rPr>
          <w:color w:val="000000"/>
          <w:sz w:val="28"/>
          <w:szCs w:val="28"/>
        </w:rPr>
        <w:t>Мейє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spellEnd"/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продовжив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започатковану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Баумгартеном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тенден</w:t>
      </w:r>
      <w:r w:rsidRPr="00632EBC">
        <w:rPr>
          <w:color w:val="000000"/>
          <w:sz w:val="28"/>
          <w:szCs w:val="28"/>
        </w:rPr>
        <w:softHyphen/>
        <w:t>цію</w:t>
      </w:r>
      <w:proofErr w:type="spellEnd"/>
      <w:r w:rsidRPr="00632EBC">
        <w:rPr>
          <w:color w:val="000000"/>
          <w:sz w:val="28"/>
          <w:szCs w:val="28"/>
        </w:rPr>
        <w:t xml:space="preserve"> активного </w:t>
      </w:r>
      <w:proofErr w:type="spellStart"/>
      <w:r w:rsidRPr="00632EBC">
        <w:rPr>
          <w:color w:val="000000"/>
          <w:sz w:val="28"/>
          <w:szCs w:val="28"/>
        </w:rPr>
        <w:t>включення</w:t>
      </w:r>
      <w:proofErr w:type="spellEnd"/>
      <w:r w:rsidRPr="00632EBC">
        <w:rPr>
          <w:color w:val="000000"/>
          <w:sz w:val="28"/>
          <w:szCs w:val="28"/>
        </w:rPr>
        <w:t xml:space="preserve"> широкого кола проблем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 до пред</w:t>
      </w:r>
      <w:r w:rsidRPr="00632EBC">
        <w:rPr>
          <w:color w:val="000000"/>
          <w:sz w:val="28"/>
          <w:szCs w:val="28"/>
        </w:rPr>
        <w:softHyphen/>
        <w:t xml:space="preserve">мета </w:t>
      </w:r>
      <w:proofErr w:type="spellStart"/>
      <w:r w:rsidRPr="00632EBC">
        <w:rPr>
          <w:color w:val="000000"/>
          <w:sz w:val="28"/>
          <w:szCs w:val="28"/>
        </w:rPr>
        <w:t>естетики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uk-UA"/>
        </w:rPr>
      </w:pPr>
      <w:proofErr w:type="spellStart"/>
      <w:r w:rsidRPr="00632EBC">
        <w:rPr>
          <w:color w:val="000000"/>
          <w:sz w:val="28"/>
          <w:szCs w:val="28"/>
        </w:rPr>
        <w:t>Зв'язок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естетичного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мистецтвом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виявившись</w:t>
      </w:r>
      <w:proofErr w:type="spellEnd"/>
      <w:r w:rsidRPr="00632EBC">
        <w:rPr>
          <w:color w:val="000000"/>
          <w:sz w:val="28"/>
          <w:szCs w:val="28"/>
        </w:rPr>
        <w:t xml:space="preserve"> у </w:t>
      </w:r>
      <w:proofErr w:type="spellStart"/>
      <w:r w:rsidRPr="00632EBC">
        <w:rPr>
          <w:color w:val="000000"/>
          <w:sz w:val="28"/>
          <w:szCs w:val="28"/>
        </w:rPr>
        <w:t>глибокій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давнині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залишився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назавжди</w:t>
      </w:r>
      <w:proofErr w:type="spellEnd"/>
      <w:r w:rsidRPr="00632EBC">
        <w:rPr>
          <w:color w:val="000000"/>
          <w:sz w:val="28"/>
          <w:szCs w:val="28"/>
        </w:rPr>
        <w:t xml:space="preserve">. У </w:t>
      </w:r>
      <w:proofErr w:type="spellStart"/>
      <w:r w:rsidRPr="00632EBC">
        <w:rPr>
          <w:color w:val="000000"/>
          <w:sz w:val="28"/>
          <w:szCs w:val="28"/>
        </w:rPr>
        <w:t>першій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половині</w:t>
      </w:r>
      <w:proofErr w:type="spellEnd"/>
      <w:r w:rsidRPr="00632EBC">
        <w:rPr>
          <w:color w:val="000000"/>
          <w:sz w:val="28"/>
          <w:szCs w:val="28"/>
        </w:rPr>
        <w:t xml:space="preserve"> XIX ст. </w:t>
      </w:r>
      <w:proofErr w:type="spellStart"/>
      <w:r w:rsidRPr="00632EBC">
        <w:rPr>
          <w:color w:val="000000"/>
          <w:sz w:val="28"/>
          <w:szCs w:val="28"/>
        </w:rPr>
        <w:t>виникає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поняття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фі</w:t>
      </w:r>
      <w:r w:rsidRPr="00632EBC">
        <w:rPr>
          <w:color w:val="000000"/>
          <w:sz w:val="28"/>
          <w:szCs w:val="28"/>
        </w:rPr>
        <w:softHyphen/>
        <w:t>лософія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мистецтва</w:t>
      </w:r>
      <w:proofErr w:type="spellEnd"/>
      <w:r w:rsidRPr="00632EBC">
        <w:rPr>
          <w:color w:val="000000"/>
          <w:sz w:val="28"/>
          <w:szCs w:val="28"/>
        </w:rPr>
        <w:t xml:space="preserve">» (Гегель), яке </w:t>
      </w:r>
      <w:proofErr w:type="spellStart"/>
      <w:r w:rsidRPr="00632EBC">
        <w:rPr>
          <w:color w:val="000000"/>
          <w:sz w:val="28"/>
          <w:szCs w:val="28"/>
        </w:rPr>
        <w:t>засвідчує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можливість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осягнути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мистецтво</w:t>
      </w:r>
      <w:proofErr w:type="spellEnd"/>
      <w:r w:rsidRPr="00632EBC">
        <w:rPr>
          <w:color w:val="000000"/>
          <w:sz w:val="28"/>
          <w:szCs w:val="28"/>
        </w:rPr>
        <w:t xml:space="preserve"> не </w:t>
      </w:r>
      <w:proofErr w:type="spellStart"/>
      <w:r w:rsidRPr="00632EBC">
        <w:rPr>
          <w:color w:val="000000"/>
          <w:sz w:val="28"/>
          <w:szCs w:val="28"/>
        </w:rPr>
        <w:t>лише</w:t>
      </w:r>
      <w:proofErr w:type="spellEnd"/>
      <w:r w:rsidRPr="00632EBC">
        <w:rPr>
          <w:color w:val="000000"/>
          <w:sz w:val="28"/>
          <w:szCs w:val="28"/>
        </w:rPr>
        <w:t xml:space="preserve"> як систему </w:t>
      </w:r>
      <w:proofErr w:type="spellStart"/>
      <w:r w:rsidRPr="00632EBC">
        <w:rPr>
          <w:color w:val="000000"/>
          <w:sz w:val="28"/>
          <w:szCs w:val="28"/>
        </w:rPr>
        <w:t>окремих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видів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із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своєю</w:t>
      </w:r>
      <w:proofErr w:type="spellEnd"/>
      <w:proofErr w:type="gram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історією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теорією</w:t>
      </w:r>
      <w:proofErr w:type="spellEnd"/>
      <w:r w:rsidRPr="00632EBC">
        <w:rPr>
          <w:color w:val="000000"/>
          <w:sz w:val="28"/>
          <w:szCs w:val="28"/>
        </w:rPr>
        <w:t xml:space="preserve">, а як </w:t>
      </w:r>
      <w:proofErr w:type="spellStart"/>
      <w:r w:rsidRPr="00632EBC">
        <w:rPr>
          <w:color w:val="000000"/>
          <w:sz w:val="28"/>
          <w:szCs w:val="28"/>
        </w:rPr>
        <w:t>цілісний</w:t>
      </w:r>
      <w:proofErr w:type="spellEnd"/>
      <w:r w:rsidRPr="00632EBC">
        <w:rPr>
          <w:color w:val="000000"/>
          <w:sz w:val="28"/>
          <w:szCs w:val="28"/>
        </w:rPr>
        <w:t xml:space="preserve"> феномен, </w:t>
      </w:r>
      <w:proofErr w:type="spellStart"/>
      <w:r w:rsidRPr="00632EBC">
        <w:rPr>
          <w:color w:val="000000"/>
          <w:sz w:val="28"/>
          <w:szCs w:val="28"/>
        </w:rPr>
        <w:t>специфіка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якого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розкривається</w:t>
      </w:r>
      <w:proofErr w:type="spellEnd"/>
      <w:r w:rsidRPr="00632EBC">
        <w:rPr>
          <w:color w:val="000000"/>
          <w:sz w:val="28"/>
          <w:szCs w:val="28"/>
        </w:rPr>
        <w:t xml:space="preserve"> через </w:t>
      </w:r>
      <w:proofErr w:type="spellStart"/>
      <w:r w:rsidRPr="00632EBC">
        <w:rPr>
          <w:color w:val="000000"/>
          <w:sz w:val="28"/>
          <w:szCs w:val="28"/>
        </w:rPr>
        <w:t>цілі</w:t>
      </w:r>
      <w:proofErr w:type="spellEnd"/>
      <w:r w:rsidRPr="00632EBC">
        <w:rPr>
          <w:color w:val="000000"/>
          <w:sz w:val="28"/>
          <w:szCs w:val="28"/>
        </w:rPr>
        <w:t xml:space="preserve"> та </w:t>
      </w:r>
      <w:proofErr w:type="spellStart"/>
      <w:r w:rsidRPr="00632EBC">
        <w:rPr>
          <w:color w:val="000000"/>
          <w:sz w:val="28"/>
          <w:szCs w:val="28"/>
        </w:rPr>
        <w:t>зав</w:t>
      </w:r>
      <w:r w:rsidRPr="00632EBC">
        <w:rPr>
          <w:color w:val="000000"/>
          <w:sz w:val="28"/>
          <w:szCs w:val="28"/>
        </w:rPr>
        <w:softHyphen/>
        <w:t>дання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творчої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діяльності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художньо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обдарованої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людини</w:t>
      </w:r>
      <w:proofErr w:type="spellEnd"/>
      <w:r w:rsidRPr="00632EBC">
        <w:rPr>
          <w:color w:val="000000"/>
          <w:sz w:val="28"/>
          <w:szCs w:val="28"/>
        </w:rPr>
        <w:t xml:space="preserve"> – </w:t>
      </w:r>
      <w:proofErr w:type="spellStart"/>
      <w:r w:rsidRPr="00632EBC">
        <w:rPr>
          <w:color w:val="000000"/>
          <w:sz w:val="28"/>
          <w:szCs w:val="28"/>
        </w:rPr>
        <w:t>митця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Ця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людина</w:t>
      </w:r>
      <w:proofErr w:type="spellEnd"/>
      <w:r w:rsidRPr="00632EBC">
        <w:rPr>
          <w:color w:val="000000"/>
          <w:sz w:val="28"/>
          <w:szCs w:val="28"/>
        </w:rPr>
        <w:t xml:space="preserve"> не </w:t>
      </w:r>
      <w:proofErr w:type="spellStart"/>
      <w:r w:rsidRPr="00632EBC">
        <w:rPr>
          <w:color w:val="000000"/>
          <w:sz w:val="28"/>
          <w:szCs w:val="28"/>
        </w:rPr>
        <w:t>лише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реалізує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власний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творчий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потенціал</w:t>
      </w:r>
      <w:proofErr w:type="spellEnd"/>
      <w:r w:rsidRPr="00632EBC">
        <w:rPr>
          <w:color w:val="000000"/>
          <w:sz w:val="28"/>
          <w:szCs w:val="28"/>
        </w:rPr>
        <w:t xml:space="preserve">, а й </w:t>
      </w:r>
      <w:proofErr w:type="spellStart"/>
      <w:r w:rsidRPr="00632EBC">
        <w:rPr>
          <w:color w:val="000000"/>
          <w:sz w:val="28"/>
          <w:szCs w:val="28"/>
        </w:rPr>
        <w:t>виступає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своєрідною</w:t>
      </w:r>
      <w:proofErr w:type="spellEnd"/>
      <w:r w:rsidRPr="00632EBC">
        <w:rPr>
          <w:color w:val="000000"/>
          <w:sz w:val="28"/>
          <w:szCs w:val="28"/>
        </w:rPr>
        <w:t xml:space="preserve"> «</w:t>
      </w:r>
      <w:proofErr w:type="spellStart"/>
      <w:r w:rsidRPr="00632EBC">
        <w:rPr>
          <w:color w:val="000000"/>
          <w:sz w:val="28"/>
          <w:szCs w:val="28"/>
        </w:rPr>
        <w:t>моделлю</w:t>
      </w:r>
      <w:proofErr w:type="spellEnd"/>
      <w:r w:rsidRPr="00632EBC">
        <w:rPr>
          <w:color w:val="000000"/>
          <w:sz w:val="28"/>
          <w:szCs w:val="28"/>
        </w:rPr>
        <w:t xml:space="preserve">» тих </w:t>
      </w:r>
      <w:proofErr w:type="spellStart"/>
      <w:r w:rsidRPr="00632EBC">
        <w:rPr>
          <w:color w:val="000000"/>
          <w:sz w:val="28"/>
          <w:szCs w:val="28"/>
        </w:rPr>
        <w:t>високих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lastRenderedPageBreak/>
        <w:t>неординарних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можливостей</w:t>
      </w:r>
      <w:proofErr w:type="spellEnd"/>
      <w:r w:rsidRPr="00632EBC">
        <w:rPr>
          <w:color w:val="000000"/>
          <w:sz w:val="28"/>
          <w:szCs w:val="28"/>
        </w:rPr>
        <w:t xml:space="preserve">, до </w:t>
      </w:r>
      <w:proofErr w:type="spellStart"/>
      <w:r w:rsidRPr="00632EBC">
        <w:rPr>
          <w:color w:val="000000"/>
          <w:sz w:val="28"/>
          <w:szCs w:val="28"/>
        </w:rPr>
        <w:t>яких</w:t>
      </w:r>
      <w:proofErr w:type="spellEnd"/>
      <w:r w:rsidRPr="00632EBC">
        <w:rPr>
          <w:color w:val="000000"/>
          <w:sz w:val="28"/>
          <w:szCs w:val="28"/>
        </w:rPr>
        <w:t xml:space="preserve"> повинна «</w:t>
      </w:r>
      <w:proofErr w:type="spellStart"/>
      <w:r w:rsidRPr="00632EBC">
        <w:rPr>
          <w:color w:val="000000"/>
          <w:sz w:val="28"/>
          <w:szCs w:val="28"/>
        </w:rPr>
        <w:t>дотягуватися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кожна</w:t>
      </w:r>
      <w:proofErr w:type="spellEnd"/>
      <w:r w:rsidRPr="00632EBC">
        <w:rPr>
          <w:color w:val="000000"/>
          <w:sz w:val="28"/>
          <w:szCs w:val="28"/>
        </w:rPr>
        <w:t xml:space="preserve"> конкретна, «</w:t>
      </w:r>
      <w:proofErr w:type="spellStart"/>
      <w:r w:rsidRPr="00632EBC">
        <w:rPr>
          <w:color w:val="000000"/>
          <w:sz w:val="28"/>
          <w:szCs w:val="28"/>
        </w:rPr>
        <w:t>звичайна</w:t>
      </w:r>
      <w:proofErr w:type="spellEnd"/>
      <w:r w:rsidRPr="00632EBC">
        <w:rPr>
          <w:color w:val="000000"/>
          <w:sz w:val="28"/>
          <w:szCs w:val="28"/>
        </w:rPr>
        <w:t xml:space="preserve">» </w:t>
      </w:r>
      <w:proofErr w:type="spellStart"/>
      <w:r w:rsidRPr="00632EBC">
        <w:rPr>
          <w:color w:val="000000"/>
          <w:sz w:val="28"/>
          <w:szCs w:val="28"/>
        </w:rPr>
        <w:t>людина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Творча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діяльність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митця</w:t>
      </w:r>
      <w:proofErr w:type="spellEnd"/>
      <w:r w:rsidRPr="00632EBC">
        <w:rPr>
          <w:color w:val="000000"/>
          <w:sz w:val="28"/>
          <w:szCs w:val="28"/>
        </w:rPr>
        <w:t xml:space="preserve"> – </w:t>
      </w:r>
      <w:proofErr w:type="spellStart"/>
      <w:r w:rsidRPr="00632EBC">
        <w:rPr>
          <w:color w:val="000000"/>
          <w:sz w:val="28"/>
          <w:szCs w:val="28"/>
        </w:rPr>
        <w:t>це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процес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ідомої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реалізації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естетичного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свідоме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створення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цінності</w:t>
      </w:r>
      <w:proofErr w:type="spellEnd"/>
      <w:r w:rsidRPr="00632EBC">
        <w:rPr>
          <w:color w:val="000000"/>
          <w:sz w:val="28"/>
          <w:szCs w:val="28"/>
        </w:rPr>
        <w:t xml:space="preserve">. </w:t>
      </w:r>
      <w:proofErr w:type="spellStart"/>
      <w:r w:rsidRPr="00632EBC">
        <w:rPr>
          <w:color w:val="000000"/>
          <w:sz w:val="28"/>
          <w:szCs w:val="28"/>
        </w:rPr>
        <w:t>Якщо</w:t>
      </w:r>
      <w:proofErr w:type="spellEnd"/>
      <w:r w:rsidRPr="00632EBC">
        <w:rPr>
          <w:color w:val="000000"/>
          <w:sz w:val="28"/>
          <w:szCs w:val="28"/>
        </w:rPr>
        <w:t xml:space="preserve"> будь-яка </w:t>
      </w:r>
      <w:proofErr w:type="spellStart"/>
      <w:r w:rsidRPr="00632EBC">
        <w:rPr>
          <w:color w:val="000000"/>
          <w:sz w:val="28"/>
          <w:szCs w:val="28"/>
        </w:rPr>
        <w:t>інша</w:t>
      </w:r>
      <w:proofErr w:type="spellEnd"/>
      <w:r w:rsidRPr="00632EBC">
        <w:rPr>
          <w:color w:val="000000"/>
          <w:sz w:val="28"/>
          <w:szCs w:val="28"/>
        </w:rPr>
        <w:t xml:space="preserve"> сфера </w:t>
      </w:r>
      <w:proofErr w:type="spellStart"/>
      <w:r w:rsidRPr="00632EBC">
        <w:rPr>
          <w:color w:val="000000"/>
          <w:sz w:val="28"/>
          <w:szCs w:val="28"/>
        </w:rPr>
        <w:t>людської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діяльності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може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реалізувати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естетичне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стихійно</w:t>
      </w:r>
      <w:proofErr w:type="spellEnd"/>
      <w:r w:rsidRPr="00632EBC">
        <w:rPr>
          <w:color w:val="000000"/>
          <w:sz w:val="28"/>
          <w:szCs w:val="28"/>
        </w:rPr>
        <w:t xml:space="preserve">, </w:t>
      </w:r>
      <w:proofErr w:type="spellStart"/>
      <w:r w:rsidRPr="00632EBC">
        <w:rPr>
          <w:color w:val="000000"/>
          <w:sz w:val="28"/>
          <w:szCs w:val="28"/>
        </w:rPr>
        <w:t>неусвідомлено</w:t>
      </w:r>
      <w:proofErr w:type="spellEnd"/>
      <w:r w:rsidRPr="00632EBC">
        <w:rPr>
          <w:color w:val="000000"/>
          <w:sz w:val="28"/>
          <w:szCs w:val="28"/>
        </w:rPr>
        <w:t xml:space="preserve">, то </w:t>
      </w:r>
      <w:proofErr w:type="spellStart"/>
      <w:r w:rsidRPr="00632EBC">
        <w:rPr>
          <w:color w:val="000000"/>
          <w:sz w:val="28"/>
          <w:szCs w:val="28"/>
        </w:rPr>
        <w:t>мистец</w:t>
      </w:r>
      <w:r w:rsidRPr="00632EBC">
        <w:rPr>
          <w:color w:val="000000"/>
          <w:sz w:val="28"/>
          <w:szCs w:val="28"/>
        </w:rPr>
        <w:softHyphen/>
        <w:t>тво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однією</w:t>
      </w:r>
      <w:proofErr w:type="spellEnd"/>
      <w:r w:rsidRPr="00632EBC">
        <w:rPr>
          <w:color w:val="000000"/>
          <w:sz w:val="28"/>
          <w:szCs w:val="28"/>
        </w:rPr>
        <w:t xml:space="preserve"> з </w:t>
      </w:r>
      <w:proofErr w:type="spellStart"/>
      <w:r w:rsidRPr="00632EBC">
        <w:rPr>
          <w:color w:val="000000"/>
          <w:sz w:val="28"/>
          <w:szCs w:val="28"/>
        </w:rPr>
        <w:t>найважливіших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своїх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функцій</w:t>
      </w:r>
      <w:proofErr w:type="spellEnd"/>
      <w:r w:rsidRPr="00632EBC">
        <w:rPr>
          <w:color w:val="000000"/>
          <w:sz w:val="28"/>
          <w:szCs w:val="28"/>
        </w:rPr>
        <w:t xml:space="preserve"> і </w:t>
      </w:r>
      <w:proofErr w:type="spellStart"/>
      <w:r w:rsidRPr="00632EBC">
        <w:rPr>
          <w:color w:val="000000"/>
          <w:sz w:val="28"/>
          <w:szCs w:val="28"/>
        </w:rPr>
        <w:t>має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функцію</w:t>
      </w:r>
      <w:proofErr w:type="spellEnd"/>
      <w:r w:rsidRPr="00632EBC">
        <w:rPr>
          <w:color w:val="000000"/>
          <w:sz w:val="28"/>
          <w:szCs w:val="28"/>
        </w:rPr>
        <w:t xml:space="preserve"> </w:t>
      </w:r>
      <w:proofErr w:type="spellStart"/>
      <w:r w:rsidRPr="00632EBC">
        <w:rPr>
          <w:color w:val="000000"/>
          <w:sz w:val="28"/>
          <w:szCs w:val="28"/>
        </w:rPr>
        <w:t>естетичного</w:t>
      </w:r>
      <w:proofErr w:type="spellEnd"/>
      <w:r w:rsidRPr="00632EBC">
        <w:rPr>
          <w:color w:val="000000"/>
          <w:sz w:val="28"/>
          <w:szCs w:val="28"/>
        </w:rPr>
        <w:t>.</w:t>
      </w:r>
    </w:p>
    <w:p w:rsidR="00675A9F" w:rsidRPr="00632EBC" w:rsidRDefault="00675A9F" w:rsidP="00675A9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uk-UA"/>
        </w:rPr>
      </w:pPr>
    </w:p>
    <w:p w:rsidR="00675A9F" w:rsidRDefault="00675A9F" w:rsidP="0067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8F2" w:rsidRDefault="004368F2">
      <w:bookmarkStart w:id="0" w:name="_GoBack"/>
      <w:bookmarkEnd w:id="0"/>
    </w:p>
    <w:sectPr w:rsidR="0043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B2"/>
    <w:rsid w:val="004368F2"/>
    <w:rsid w:val="00675A9F"/>
    <w:rsid w:val="008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2020-03-27T19:27:00Z</dcterms:created>
  <dcterms:modified xsi:type="dcterms:W3CDTF">2020-03-27T19:28:00Z</dcterms:modified>
</cp:coreProperties>
</file>