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08" w:rsidRDefault="00F26708" w:rsidP="00F2670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Група: </w:t>
      </w:r>
      <w:r>
        <w:rPr>
          <w:b/>
          <w:sz w:val="32"/>
          <w:szCs w:val="32"/>
        </w:rPr>
        <w:t>ШМ-32</w:t>
      </w:r>
    </w:p>
    <w:p w:rsidR="00F26708" w:rsidRPr="00F26708" w:rsidRDefault="00F26708" w:rsidP="00F26708">
      <w:pPr>
        <w:spacing w:line="360" w:lineRule="auto"/>
        <w:rPr>
          <w:b/>
          <w:sz w:val="28"/>
          <w:szCs w:val="28"/>
        </w:rPr>
      </w:pPr>
      <w:r w:rsidRPr="00F26708">
        <w:rPr>
          <w:b/>
          <w:sz w:val="28"/>
          <w:szCs w:val="28"/>
        </w:rPr>
        <w:t>Предмет «Основи архітектури»</w:t>
      </w:r>
    </w:p>
    <w:p w:rsidR="00F26708" w:rsidRPr="00F26708" w:rsidRDefault="00F26708" w:rsidP="00F26708">
      <w:pPr>
        <w:spacing w:line="360" w:lineRule="auto"/>
        <w:rPr>
          <w:b/>
          <w:sz w:val="28"/>
          <w:szCs w:val="28"/>
        </w:rPr>
      </w:pPr>
      <w:r w:rsidRPr="00F26708">
        <w:rPr>
          <w:b/>
          <w:sz w:val="28"/>
          <w:szCs w:val="28"/>
        </w:rPr>
        <w:t>Урок 23</w:t>
      </w:r>
      <w:bookmarkStart w:id="0" w:name="_GoBack"/>
      <w:bookmarkEnd w:id="0"/>
    </w:p>
    <w:p w:rsidR="00F26708" w:rsidRPr="00F26708" w:rsidRDefault="00F26708" w:rsidP="00F26708">
      <w:pPr>
        <w:spacing w:line="360" w:lineRule="auto"/>
        <w:rPr>
          <w:b/>
          <w:i/>
          <w:sz w:val="28"/>
          <w:szCs w:val="28"/>
        </w:rPr>
      </w:pPr>
      <w:r w:rsidRPr="00F26708">
        <w:rPr>
          <w:b/>
          <w:sz w:val="28"/>
          <w:szCs w:val="28"/>
        </w:rPr>
        <w:t>Тема уроку: «</w:t>
      </w:r>
      <w:r w:rsidRPr="00F26708">
        <w:rPr>
          <w:b/>
          <w:i/>
          <w:sz w:val="28"/>
          <w:szCs w:val="28"/>
        </w:rPr>
        <w:t>Архітектурні елементи стіни»</w:t>
      </w:r>
    </w:p>
    <w:p w:rsidR="00F26708" w:rsidRDefault="00F26708" w:rsidP="00F267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вивчення даної теми необхідно опрацювати матеріал у підручнику Т.Є. </w:t>
      </w: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«Технологія опоряджувальних робіт»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>. 26-29, звернути увагу на малюнок  на сторінці 28.</w:t>
      </w:r>
    </w:p>
    <w:p w:rsidR="00F26708" w:rsidRDefault="00F26708" w:rsidP="00F267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Виписати всі архітектурні елементи – дати визначення, призначення і вимоги до них.</w:t>
      </w:r>
    </w:p>
    <w:p w:rsidR="00F26708" w:rsidRPr="00F26708" w:rsidRDefault="00F26708" w:rsidP="00F26708">
      <w:pPr>
        <w:spacing w:line="360" w:lineRule="auto"/>
        <w:rPr>
          <w:sz w:val="28"/>
          <w:szCs w:val="28"/>
        </w:rPr>
      </w:pPr>
    </w:p>
    <w:p w:rsidR="002750EC" w:rsidRDefault="002750EC"/>
    <w:sectPr w:rsidR="0027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C"/>
    <w:rsid w:val="0026221C"/>
    <w:rsid w:val="002750EC"/>
    <w:rsid w:val="00437DA2"/>
    <w:rsid w:val="00F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0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0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>22lic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2020-03-14T15:59:00Z</dcterms:created>
  <dcterms:modified xsi:type="dcterms:W3CDTF">2020-03-14T16:08:00Z</dcterms:modified>
</cp:coreProperties>
</file>