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F4" w:rsidRPr="00DD1FF4" w:rsidRDefault="00DD1FF4" w:rsidP="00DD1F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</w:pPr>
      <w:r w:rsidRPr="00DD1FF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 xml:space="preserve">Тема: </w:t>
      </w:r>
      <w:r w:rsidRPr="00DD1FF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УКРАЇНА в </w:t>
      </w:r>
      <w:proofErr w:type="spellStart"/>
      <w:r w:rsidRPr="00DD1FF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першій</w:t>
      </w:r>
      <w:proofErr w:type="spellEnd"/>
      <w:r w:rsidRPr="00DD1FF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Pr="00DD1FF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половині</w:t>
      </w:r>
      <w:proofErr w:type="spellEnd"/>
      <w:r w:rsidRPr="00DD1FF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50-х </w:t>
      </w:r>
      <w:proofErr w:type="spellStart"/>
      <w:r w:rsidRPr="00DD1FF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років</w:t>
      </w:r>
      <w:proofErr w:type="spellEnd"/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1FF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b/>
          <w:bCs/>
          <w:sz w:val="24"/>
          <w:szCs w:val="24"/>
        </w:rPr>
        <w:t>1. </w:t>
      </w:r>
      <w:proofErr w:type="spellStart"/>
      <w:r w:rsidRPr="00DD1FF4">
        <w:rPr>
          <w:rFonts w:ascii="Times New Roman" w:hAnsi="Times New Roman" w:cs="Times New Roman"/>
          <w:b/>
          <w:bCs/>
          <w:sz w:val="24"/>
          <w:szCs w:val="24"/>
        </w:rPr>
        <w:t>Внутрішньополітичне</w:t>
      </w:r>
      <w:proofErr w:type="spellEnd"/>
      <w:r w:rsidRPr="00DD1FF4">
        <w:rPr>
          <w:rFonts w:ascii="Times New Roman" w:hAnsi="Times New Roman" w:cs="Times New Roman"/>
          <w:b/>
          <w:bCs/>
          <w:sz w:val="24"/>
          <w:szCs w:val="24"/>
        </w:rPr>
        <w:t xml:space="preserve"> становище </w:t>
      </w:r>
      <w:proofErr w:type="spellStart"/>
      <w:r w:rsidRPr="00DD1FF4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DD1FF4">
        <w:rPr>
          <w:rFonts w:ascii="Times New Roman" w:hAnsi="Times New Roman" w:cs="Times New Roman"/>
          <w:b/>
          <w:bCs/>
          <w:sz w:val="24"/>
          <w:szCs w:val="24"/>
        </w:rPr>
        <w:t xml:space="preserve"> на початку 50-х </w:t>
      </w:r>
      <w:proofErr w:type="spellStart"/>
      <w:r w:rsidRPr="00DD1FF4">
        <w:rPr>
          <w:rFonts w:ascii="Times New Roman" w:hAnsi="Times New Roman" w:cs="Times New Roman"/>
          <w:b/>
          <w:bCs/>
          <w:sz w:val="24"/>
          <w:szCs w:val="24"/>
        </w:rPr>
        <w:t>рокі</w:t>
      </w:r>
      <w:proofErr w:type="gramStart"/>
      <w:r w:rsidRPr="00DD1FF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відбудови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призвело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послаблення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1FF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>іністративно-командної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жорсткими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методами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D1FF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>ідченням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став XIX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з'їзд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КПРС (на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з'їзді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ВКП(б)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перейменовано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Комуністичну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партію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Радянського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Союзу),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з'їзд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И.Сталіна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.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1FF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>'їзд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затвердив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п'ятирічний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СРСР на 1951-1955 роки. На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поставлено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наздогнати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випередити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1FF4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>ідні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капіталістичні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всіма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показниками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економіч</w:t>
      </w:r>
      <w:r w:rsidRPr="00DD1FF4">
        <w:rPr>
          <w:rFonts w:ascii="Times New Roman" w:hAnsi="Times New Roman" w:cs="Times New Roman"/>
          <w:sz w:val="24"/>
          <w:szCs w:val="24"/>
        </w:rPr>
        <w:softHyphen/>
        <w:t>ного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розпитку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.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sz w:val="24"/>
          <w:szCs w:val="24"/>
        </w:rPr>
        <w:t xml:space="preserve">XVIІ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з'їзд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Компартії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продублював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1F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XIX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з'їзду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КПРС.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Виступаючи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з'їзді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делегати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неначе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змагались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виголошенні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заздоровниць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на честь «великого вождя і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тов.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Сталі</w:t>
      </w:r>
      <w:proofErr w:type="gramStart"/>
      <w:r w:rsidRPr="00DD1FF4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DD1FF4">
        <w:rPr>
          <w:rFonts w:ascii="Times New Roman" w:hAnsi="Times New Roman" w:cs="Times New Roman"/>
          <w:sz w:val="24"/>
          <w:szCs w:val="24"/>
        </w:rPr>
        <w:t xml:space="preserve">». На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чолі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КПУ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продовжував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залишатися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D1F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Л.Мельников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D1FF4">
        <w:rPr>
          <w:rFonts w:ascii="Times New Roman" w:hAnsi="Times New Roman" w:cs="Times New Roman"/>
          <w:sz w:val="24"/>
          <w:szCs w:val="24"/>
        </w:rPr>
        <w:t xml:space="preserve">(з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1949 р. по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червень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1953 р.)</w:t>
      </w:r>
      <w:proofErr w:type="gramStart"/>
      <w:r w:rsidRPr="00DD1FF4">
        <w:rPr>
          <w:rFonts w:ascii="Times New Roman" w:hAnsi="Times New Roman" w:cs="Times New Roman"/>
          <w:sz w:val="24"/>
          <w:szCs w:val="24"/>
        </w:rPr>
        <w:t>»а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 xml:space="preserve"> Головою уряду УРСР </w:t>
      </w:r>
      <w:proofErr w:type="spellStart"/>
      <w:r w:rsidRPr="00DD1F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Д.Коротченко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D1FF4">
        <w:rPr>
          <w:rFonts w:ascii="Times New Roman" w:hAnsi="Times New Roman" w:cs="Times New Roman"/>
          <w:sz w:val="24"/>
          <w:szCs w:val="24"/>
        </w:rPr>
        <w:t xml:space="preserve">(до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1954 р.),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слухняними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виконавцями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«вождя».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sz w:val="24"/>
          <w:szCs w:val="24"/>
        </w:rPr>
        <w:t> 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DE2CE2E" wp14:editId="610C970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52725" cy="2286000"/>
            <wp:effectExtent l="0" t="0" r="9525" b="0"/>
            <wp:wrapSquare wrapText="bothSides"/>
            <wp:docPr id="4" name="Рисунок 4" descr="https://geomap.com.ua/images/uh11b/uh11_10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eomap.com.ua/images/uh11b/uh11_10_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F4">
        <w:rPr>
          <w:rFonts w:ascii="Times New Roman" w:hAnsi="Times New Roman" w:cs="Times New Roman"/>
          <w:b/>
          <w:bCs/>
          <w:sz w:val="24"/>
          <w:szCs w:val="24"/>
        </w:rPr>
        <w:t xml:space="preserve">2. Початок </w:t>
      </w:r>
      <w:proofErr w:type="spellStart"/>
      <w:r w:rsidRPr="00DD1FF4">
        <w:rPr>
          <w:rFonts w:ascii="Times New Roman" w:hAnsi="Times New Roman" w:cs="Times New Roman"/>
          <w:b/>
          <w:bCs/>
          <w:sz w:val="24"/>
          <w:szCs w:val="24"/>
        </w:rPr>
        <w:t>десталінізації</w:t>
      </w:r>
      <w:proofErr w:type="spellEnd"/>
      <w:r w:rsidRPr="00DD1FF4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DD1FF4">
        <w:rPr>
          <w:rFonts w:ascii="Times New Roman" w:hAnsi="Times New Roman" w:cs="Times New Roman"/>
          <w:b/>
          <w:bCs/>
          <w:sz w:val="24"/>
          <w:szCs w:val="24"/>
        </w:rPr>
        <w:t>Україні</w:t>
      </w:r>
      <w:proofErr w:type="spellEnd"/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D1FF4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1953 р. помер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Й.Сталін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подія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дала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поштовх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згодом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дістав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відлига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» і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проявився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у 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спробі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лібералізації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суспільно-політичного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життя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та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проведення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соц</w:t>
      </w:r>
      <w:proofErr w:type="gramEnd"/>
      <w:r w:rsidRPr="00DD1FF4">
        <w:rPr>
          <w:rFonts w:ascii="Times New Roman" w:hAnsi="Times New Roman" w:cs="Times New Roman"/>
          <w:i/>
          <w:iCs/>
          <w:sz w:val="24"/>
          <w:szCs w:val="24"/>
        </w:rPr>
        <w:t>іально-економічних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реформ.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радикальних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рис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набув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1F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 </w:t>
      </w:r>
      <w:r w:rsidRPr="00DD1FF4">
        <w:rPr>
          <w:rFonts w:ascii="Times New Roman" w:hAnsi="Times New Roman" w:cs="Times New Roman"/>
          <w:b/>
          <w:bCs/>
          <w:sz w:val="24"/>
          <w:szCs w:val="24"/>
        </w:rPr>
        <w:t xml:space="preserve">XX </w:t>
      </w:r>
      <w:proofErr w:type="spellStart"/>
      <w:r w:rsidRPr="00DD1FF4">
        <w:rPr>
          <w:rFonts w:ascii="Times New Roman" w:hAnsi="Times New Roman" w:cs="Times New Roman"/>
          <w:b/>
          <w:bCs/>
          <w:sz w:val="24"/>
          <w:szCs w:val="24"/>
        </w:rPr>
        <w:t>з'їзду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 </w:t>
      </w:r>
      <w:r w:rsidRPr="00DD1FF4">
        <w:rPr>
          <w:rFonts w:ascii="Times New Roman" w:hAnsi="Times New Roman" w:cs="Times New Roman"/>
          <w:b/>
          <w:bCs/>
          <w:sz w:val="24"/>
          <w:szCs w:val="24"/>
        </w:rPr>
        <w:t>КПРС </w:t>
      </w:r>
      <w:r w:rsidRPr="00DD1FF4">
        <w:rPr>
          <w:rFonts w:ascii="Times New Roman" w:hAnsi="Times New Roman" w:cs="Times New Roman"/>
          <w:sz w:val="24"/>
          <w:szCs w:val="24"/>
        </w:rPr>
        <w:t xml:space="preserve">(1956 р.). Початок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десталінізації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позначений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гострою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боротьбою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владу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прихильниками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М.Хрущова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D1FF4">
        <w:rPr>
          <w:rFonts w:ascii="Times New Roman" w:hAnsi="Times New Roman" w:cs="Times New Roman"/>
          <w:sz w:val="24"/>
          <w:szCs w:val="24"/>
        </w:rPr>
        <w:t>та 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Л.Берії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>, </w:t>
      </w:r>
      <w:proofErr w:type="gramStart"/>
      <w:r w:rsidRPr="00DD1FF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перемогу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здобув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перший. Мала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відлуння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боротьба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і в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Республіканська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партійна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1F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>ідтримала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М.Хрущова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згодом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віддячив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послугою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послугу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.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1F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Й.Сталіна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звинуваченням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русифікації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Західній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дискримінації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усунуто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з посади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секретаря ЦК КПУ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росіянина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Л.Мельникова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proofErr w:type="gramStart"/>
      <w:r w:rsidRPr="00DD1FF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>ісце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призначено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D1F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О.Кириченка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>, 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українця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посаді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(з того часу на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посаду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призначались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українці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).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1F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розпочалася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широка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хвиля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висування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керівні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посади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на 1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1954 р.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ЦК КПУ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українців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72%,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депутатів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Ради 75%, 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директорів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великих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– 51%. У 1958 р.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українці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складали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60%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КПУ.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Вихідці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стали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займати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1FF4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>ідні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і на союзному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керівництві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. Так 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Р.Малиновський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А.Гречко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D1FF4">
        <w:rPr>
          <w:rFonts w:ascii="Times New Roman" w:hAnsi="Times New Roman" w:cs="Times New Roman"/>
          <w:sz w:val="24"/>
          <w:szCs w:val="24"/>
        </w:rPr>
        <w:t>та</w:t>
      </w:r>
      <w:r w:rsidRPr="00DD1FF4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А.Москаленко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досягли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високого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рангу Маршала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Радянського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Союзу, а два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перші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згодом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міністрами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оборони СРСР. </w:t>
      </w:r>
      <w:r w:rsidRPr="00DD1FF4">
        <w:rPr>
          <w:rFonts w:ascii="Times New Roman" w:hAnsi="Times New Roman" w:cs="Times New Roman"/>
          <w:i/>
          <w:iCs/>
          <w:sz w:val="24"/>
          <w:szCs w:val="24"/>
        </w:rPr>
        <w:t>В. 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Семичасний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обійняв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посаду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союзного КДБ, 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чотири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українці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– 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О.Кириченко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М.</w:t>
      </w:r>
      <w:proofErr w:type="gram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DD1FF4">
        <w:rPr>
          <w:rFonts w:ascii="Times New Roman" w:hAnsi="Times New Roman" w:cs="Times New Roman"/>
          <w:i/>
          <w:iCs/>
          <w:sz w:val="24"/>
          <w:szCs w:val="24"/>
        </w:rPr>
        <w:t>ідгорний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Д.Полянський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і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П.Шелест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D1FF4">
        <w:rPr>
          <w:rFonts w:ascii="Times New Roman" w:hAnsi="Times New Roman" w:cs="Times New Roman"/>
          <w:sz w:val="24"/>
          <w:szCs w:val="24"/>
        </w:rPr>
        <w:t>–</w:t>
      </w:r>
      <w:r w:rsidRPr="00DD1FF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D1FF4">
        <w:rPr>
          <w:rFonts w:ascii="Times New Roman" w:hAnsi="Times New Roman" w:cs="Times New Roman"/>
          <w:sz w:val="24"/>
          <w:szCs w:val="24"/>
        </w:rPr>
        <w:t xml:space="preserve">входили до складу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Політбюро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ЦК КПРС (яке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загалом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налічувало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одинадцять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).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1FF4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успіхи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українців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радянській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ієрархічній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пояснити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тісними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зв'язками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М.Хрущовим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особистими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якостями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лояльних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виконавців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партійного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лідера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зайняла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Радянському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Союзі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1FF4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кадрові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супроводжувались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перебудовою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вдосконаленням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самого державного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міністерствах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відомствах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і органах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1955-1956 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ліквідовано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4 867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структурних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1F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>ідрозділів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скорочено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92,5 тис. посад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адміністративно-управлінського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Водночас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розширювались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proofErr w:type="gramStart"/>
      <w:r w:rsidRPr="00DD1FF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>ісцевих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звичайно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позитивно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вплинуло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суспільно-економічне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.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Припинились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масові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репресії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ліквідовані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воєнні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трибунали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військ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МВС й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особливі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наради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МВС.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концтабори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почався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обережний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репресованих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у 30-40-і роки і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депортованих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.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sz w:val="24"/>
          <w:szCs w:val="24"/>
        </w:rPr>
        <w:t> </w:t>
      </w:r>
    </w:p>
    <w:p w:rsidR="00DD1FF4" w:rsidRDefault="00DD1FF4" w:rsidP="00DD1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11AA8" w:rsidRDefault="00A11AA8" w:rsidP="00DD1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1FF4" w:rsidRDefault="00DD1FF4" w:rsidP="00DD1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DD1FF4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Десталінізація</w:t>
      </w:r>
      <w:proofErr w:type="spellEnd"/>
    </w:p>
    <w:p w:rsidR="00A11AA8" w:rsidRPr="00A11AA8" w:rsidRDefault="00A11AA8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1455"/>
        <w:gridCol w:w="1727"/>
        <w:gridCol w:w="1661"/>
        <w:gridCol w:w="1958"/>
        <w:gridCol w:w="1808"/>
      </w:tblGrid>
      <w:tr w:rsidR="00DD1FF4" w:rsidRPr="00DD1FF4" w:rsidTr="00DD1FF4">
        <w:tc>
          <w:tcPr>
            <w:tcW w:w="95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F4" w:rsidRPr="00DD1FF4" w:rsidRDefault="00DD1FF4" w:rsidP="00DD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Десталінізація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ліквідації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одіозних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прояві</w:t>
            </w:r>
            <w:proofErr w:type="gram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сталінського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режиму.</w:t>
            </w:r>
          </w:p>
          <w:p w:rsidR="00DD1FF4" w:rsidRPr="00DD1FF4" w:rsidRDefault="00DD1FF4" w:rsidP="00DD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складові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D1FF4" w:rsidRPr="00DD1FF4" w:rsidTr="00DD1FF4">
        <w:trPr>
          <w:trHeight w:val="278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F4" w:rsidRPr="00DD1FF4" w:rsidRDefault="00DD1FF4" w:rsidP="00DD1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Ліквідація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 ГУЛАГу,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масових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репресій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F4" w:rsidRPr="00DD1FF4" w:rsidRDefault="00DD1FF4" w:rsidP="00DD1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Амні</w:t>
            </w:r>
            <w:proofErr w:type="gram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FF4" w:rsidRPr="00DD1FF4" w:rsidRDefault="00DD1FF4" w:rsidP="00DD1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Реабілітація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незаконно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засуджених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F4" w:rsidRPr="00DD1FF4" w:rsidRDefault="00DD1FF4" w:rsidP="00DD1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Реформа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силових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відомств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судової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принципу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законності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F4" w:rsidRPr="00DD1FF4" w:rsidRDefault="00DD1FF4" w:rsidP="00DD1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Послаблення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ідеологічного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тиску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буржуазного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націоналізму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F4" w:rsidRPr="00DD1FF4" w:rsidRDefault="00DD1FF4" w:rsidP="00DD1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Децентралізація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Послаблення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командно-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F4" w:rsidRPr="00DD1FF4" w:rsidRDefault="00DD1FF4" w:rsidP="00DD1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Розширення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прав і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союзних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республік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Зростання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частки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українців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партійному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gram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державному</w:t>
            </w:r>
            <w:proofErr w:type="gram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апараті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Зростання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впливу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партійно-державної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еліти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 xml:space="preserve"> в союзному </w:t>
            </w:r>
            <w:proofErr w:type="spellStart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керівництві</w:t>
            </w:r>
            <w:proofErr w:type="spellEnd"/>
            <w:r w:rsidRPr="00DD1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sz w:val="24"/>
          <w:szCs w:val="24"/>
        </w:rPr>
        <w:t> </w:t>
      </w:r>
    </w:p>
    <w:p w:rsidR="00DD1FF4" w:rsidRDefault="00DD1FF4" w:rsidP="00DD1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FF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DD1FF4">
        <w:rPr>
          <w:rFonts w:ascii="Times New Roman" w:hAnsi="Times New Roman" w:cs="Times New Roman"/>
          <w:b/>
          <w:bCs/>
          <w:sz w:val="24"/>
          <w:szCs w:val="24"/>
        </w:rPr>
        <w:t>Входження</w:t>
      </w:r>
      <w:proofErr w:type="spellEnd"/>
      <w:r w:rsidRPr="00DD1F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b/>
          <w:bCs/>
          <w:sz w:val="24"/>
          <w:szCs w:val="24"/>
        </w:rPr>
        <w:t>Кримської</w:t>
      </w:r>
      <w:proofErr w:type="spellEnd"/>
      <w:r w:rsidRPr="00DD1F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  <w:r w:rsidRPr="00DD1F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D1FF4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DD1FF4">
        <w:rPr>
          <w:rFonts w:ascii="Times New Roman" w:hAnsi="Times New Roman" w:cs="Times New Roman"/>
          <w:b/>
          <w:bCs/>
          <w:sz w:val="24"/>
          <w:szCs w:val="24"/>
        </w:rPr>
        <w:t xml:space="preserve"> складу УРСР</w:t>
      </w:r>
    </w:p>
    <w:p w:rsidR="00DD1FF4" w:rsidRDefault="00DD1FF4" w:rsidP="00DD1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1FF4" w:rsidRDefault="00DD1FF4" w:rsidP="00DD1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F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0" wp14:anchorId="459A6177" wp14:editId="4E99EB78">
            <wp:simplePos x="0" y="0"/>
            <wp:positionH relativeFrom="column">
              <wp:posOffset>-179705</wp:posOffset>
            </wp:positionH>
            <wp:positionV relativeFrom="line">
              <wp:posOffset>93345</wp:posOffset>
            </wp:positionV>
            <wp:extent cx="2726690" cy="4285615"/>
            <wp:effectExtent l="0" t="0" r="0" b="635"/>
            <wp:wrapTight wrapText="bothSides">
              <wp:wrapPolygon edited="0">
                <wp:start x="0" y="0"/>
                <wp:lineTo x="0" y="21507"/>
                <wp:lineTo x="21429" y="21507"/>
                <wp:lineTo x="21429" y="0"/>
                <wp:lineTo x="0" y="0"/>
              </wp:wrapPolygon>
            </wp:wrapTight>
            <wp:docPr id="3" name="Рисунок 3" descr="https://geomap.com.ua/images/uh11b/uh11_10_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omap.com.ua/images/uh11b/uh11_10_files/image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sz w:val="24"/>
          <w:szCs w:val="24"/>
        </w:rPr>
        <w:t xml:space="preserve">У 1954 р.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FF4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 xml:space="preserve"> помпезна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кампанія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святкування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300-річчя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Переяславської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угоди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Країною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прокотилась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широка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хвиля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пропагандистських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.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sz w:val="24"/>
          <w:szCs w:val="24"/>
        </w:rPr>
        <w:t xml:space="preserve">Центральною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подію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ювілейних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торжеств стала передача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Криму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Українській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РСР. 19 лютого 1954 р.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Президія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Ради СРСР,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мотивуючи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1F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спільністю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територіальною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близькістю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тісними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господарськими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культурними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зв’язками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Кримом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Україною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прийняла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указ </w:t>
      </w:r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«Про передачу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Крітської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області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із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складу РРФСР до складу УРСР». </w:t>
      </w:r>
      <w:r w:rsidRPr="00DD1FF4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зазначалось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, акт є «</w:t>
      </w:r>
      <w:proofErr w:type="spellStart"/>
      <w:proofErr w:type="gramStart"/>
      <w:r w:rsidRPr="00DD1FF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>ідченням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дружби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російського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народу».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Криму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додало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низку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політичних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труднощі</w:t>
      </w:r>
      <w:proofErr w:type="gramStart"/>
      <w:r w:rsidRPr="00DD1FF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D1F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1FF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депортації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татар у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регіоні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запанував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економічний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хаос. До того ж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росіяни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проживали в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Криму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(860 тис.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чол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.), чинили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опі</w:t>
      </w:r>
      <w:proofErr w:type="gramStart"/>
      <w:r w:rsidRPr="00DD1FF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D1FF4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спробам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українізувати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.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sz w:val="24"/>
          <w:szCs w:val="24"/>
        </w:rPr>
        <w:t> 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sz w:val="24"/>
          <w:szCs w:val="24"/>
        </w:rPr>
        <w:t> 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sz w:val="24"/>
          <w:szCs w:val="24"/>
        </w:rPr>
        <w:t> 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sz w:val="24"/>
          <w:szCs w:val="24"/>
        </w:rPr>
        <w:t> 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sz w:val="24"/>
          <w:szCs w:val="24"/>
        </w:rPr>
        <w:t> 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sz w:val="24"/>
          <w:szCs w:val="24"/>
        </w:rPr>
        <w:t> 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sz w:val="24"/>
          <w:szCs w:val="24"/>
        </w:rPr>
        <w:t> 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sz w:val="24"/>
          <w:szCs w:val="24"/>
        </w:rPr>
        <w:t> 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sz w:val="24"/>
          <w:szCs w:val="24"/>
        </w:rPr>
        <w:t> 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sz w:val="24"/>
          <w:szCs w:val="24"/>
        </w:rPr>
        <w:t> 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sz w:val="24"/>
          <w:szCs w:val="24"/>
        </w:rPr>
        <w:t> 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 wp14:anchorId="0887A10D" wp14:editId="563A13FD">
            <wp:extent cx="6942828" cy="5104737"/>
            <wp:effectExtent l="0" t="0" r="0" b="1270"/>
            <wp:docPr id="2" name="Рисунок 2" descr="https://geomap.com.ua/images/uh11b/uh11_10_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map.com.ua/images/uh11b/uh11_10_files/image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666" cy="510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F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Україна</w:t>
      </w:r>
      <w:proofErr w:type="spellEnd"/>
      <w:r w:rsidRPr="00DD1F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</w:t>
      </w:r>
      <w:proofErr w:type="spellStart"/>
      <w:r w:rsidRPr="00DD1F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умовах</w:t>
      </w:r>
      <w:proofErr w:type="spellEnd"/>
      <w:r w:rsidRPr="00DD1F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десталінізації</w:t>
      </w:r>
      <w:proofErr w:type="spellEnd"/>
      <w:r w:rsidRPr="00DD1F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(1953-1964 </w:t>
      </w:r>
      <w:proofErr w:type="spellStart"/>
      <w:r w:rsidRPr="00DD1F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рр</w:t>
      </w:r>
      <w:proofErr w:type="spellEnd"/>
      <w:r w:rsidRPr="00DD1F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.)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b/>
          <w:bCs/>
          <w:sz w:val="24"/>
          <w:szCs w:val="24"/>
        </w:rPr>
        <w:t xml:space="preserve">4. Стан </w:t>
      </w:r>
      <w:proofErr w:type="spellStart"/>
      <w:r w:rsidRPr="00DD1FF4">
        <w:rPr>
          <w:rFonts w:ascii="Times New Roman" w:hAnsi="Times New Roman" w:cs="Times New Roman"/>
          <w:b/>
          <w:bCs/>
          <w:sz w:val="24"/>
          <w:szCs w:val="24"/>
        </w:rPr>
        <w:t>промисловості</w:t>
      </w:r>
      <w:proofErr w:type="spellEnd"/>
      <w:r w:rsidRPr="00DD1FF4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DD1FF4">
        <w:rPr>
          <w:rFonts w:ascii="Times New Roman" w:hAnsi="Times New Roman" w:cs="Times New Roman"/>
          <w:b/>
          <w:bCs/>
          <w:sz w:val="24"/>
          <w:szCs w:val="24"/>
        </w:rPr>
        <w:t>сільського</w:t>
      </w:r>
      <w:proofErr w:type="spellEnd"/>
      <w:r w:rsidRPr="00DD1F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b/>
          <w:bCs/>
          <w:sz w:val="24"/>
          <w:szCs w:val="24"/>
        </w:rPr>
        <w:t>господарства</w:t>
      </w:r>
      <w:proofErr w:type="spellEnd"/>
      <w:r w:rsidRPr="00DD1F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D1FF4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DD1F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D1FF4">
        <w:rPr>
          <w:rFonts w:ascii="Times New Roman" w:hAnsi="Times New Roman" w:cs="Times New Roman"/>
          <w:b/>
          <w:bCs/>
          <w:sz w:val="24"/>
          <w:szCs w:val="24"/>
        </w:rPr>
        <w:t>початку</w:t>
      </w:r>
      <w:proofErr w:type="gramEnd"/>
      <w:r w:rsidRPr="00DD1FF4">
        <w:rPr>
          <w:rFonts w:ascii="Times New Roman" w:hAnsi="Times New Roman" w:cs="Times New Roman"/>
          <w:b/>
          <w:bCs/>
          <w:sz w:val="24"/>
          <w:szCs w:val="24"/>
        </w:rPr>
        <w:t xml:space="preserve"> 50-х </w:t>
      </w:r>
      <w:proofErr w:type="spellStart"/>
      <w:r w:rsidRPr="00DD1FF4">
        <w:rPr>
          <w:rFonts w:ascii="Times New Roman" w:hAnsi="Times New Roman" w:cs="Times New Roman"/>
          <w:b/>
          <w:bCs/>
          <w:sz w:val="24"/>
          <w:szCs w:val="24"/>
        </w:rPr>
        <w:t>років</w:t>
      </w:r>
      <w:proofErr w:type="spellEnd"/>
      <w:r w:rsidRPr="00DD1FF4">
        <w:rPr>
          <w:rFonts w:ascii="Times New Roman" w:hAnsi="Times New Roman" w:cs="Times New Roman"/>
          <w:b/>
          <w:bCs/>
          <w:sz w:val="24"/>
          <w:szCs w:val="24"/>
        </w:rPr>
        <w:t xml:space="preserve">. Початок </w:t>
      </w:r>
      <w:proofErr w:type="spellStart"/>
      <w:r w:rsidRPr="00DD1FF4">
        <w:rPr>
          <w:rFonts w:ascii="Times New Roman" w:hAnsi="Times New Roman" w:cs="Times New Roman"/>
          <w:b/>
          <w:bCs/>
          <w:sz w:val="24"/>
          <w:szCs w:val="24"/>
        </w:rPr>
        <w:t>реформаторської</w:t>
      </w:r>
      <w:proofErr w:type="spellEnd"/>
      <w:r w:rsidRPr="00DD1F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b/>
          <w:bCs/>
          <w:sz w:val="24"/>
          <w:szCs w:val="24"/>
        </w:rPr>
        <w:t>діяльності</w:t>
      </w:r>
      <w:proofErr w:type="spellEnd"/>
      <w:r w:rsidRPr="00DD1F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b/>
          <w:bCs/>
          <w:sz w:val="24"/>
          <w:szCs w:val="24"/>
        </w:rPr>
        <w:t>М.Хрущова</w:t>
      </w:r>
      <w:proofErr w:type="spellEnd"/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прийшло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1F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Й.Сталіна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проголосило,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майбутнє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Радянського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Союзу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успіхів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СРСР в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економічному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змаганні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Заходом. На думку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радянського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керівництва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успіхи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і одного боку,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зміцнили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внутрішнє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становище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радянської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а з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– довели б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переваги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комуністичної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з 1953 р. </w:t>
      </w:r>
      <w:proofErr w:type="spellStart"/>
      <w:proofErr w:type="gramStart"/>
      <w:r w:rsidRPr="00DD1FF4">
        <w:rPr>
          <w:rFonts w:ascii="Times New Roman" w:hAnsi="Times New Roman" w:cs="Times New Roman"/>
          <w:sz w:val="24"/>
          <w:szCs w:val="24"/>
        </w:rPr>
        <w:t>починається</w:t>
      </w:r>
      <w:proofErr w:type="spellEnd"/>
      <w:proofErr w:type="gram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реформ.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Відразу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постало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напрямі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реформи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викликало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сумніві</w:t>
      </w:r>
      <w:proofErr w:type="gramStart"/>
      <w:r w:rsidRPr="00DD1FF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D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найслабшою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ланкою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радянської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сільське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1949-1952 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досяг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10%. в той час як в</w:t>
      </w:r>
      <w:r w:rsidRPr="00DD1FF4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– 230%. До того ж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сільське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збитковим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.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спроби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наприкінці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40-х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стимулювати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сільгоспвиробництва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успіху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допомогло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укрупнення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колгоспів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у 1950 р.,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скоротилась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на 42% за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об'єднання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FF4">
        <w:rPr>
          <w:rFonts w:ascii="Times New Roman" w:hAnsi="Times New Roman" w:cs="Times New Roman"/>
          <w:sz w:val="24"/>
          <w:szCs w:val="24"/>
        </w:rPr>
        <w:t>невеликих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колгоспів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більші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склала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кінець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року 19 295.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sz w:val="24"/>
          <w:szCs w:val="24"/>
        </w:rPr>
        <w:t xml:space="preserve">Початок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покладено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вересневому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(1953 р.)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пленумі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ЦК КПРС,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намітив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заходи,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спрямовані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DD1F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>іднесення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.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Передбачалось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зміцнення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матеріально-технічної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колгоспів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D1F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закупівельних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сільгосппродукцію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присадибні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списання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колгоспів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якісного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.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таким заходам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сільське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вперше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довгі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роки стало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рентабельним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. Середина 50-х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періодом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найбільшого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1F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>іднесення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колгоспно-радгоспної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СРСР.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Валова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продукція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за 1954-1958 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порівняно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попередньою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п'ятирічкою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зросла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на 35,3%.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FF4">
        <w:rPr>
          <w:rFonts w:ascii="Times New Roman" w:hAnsi="Times New Roman" w:cs="Times New Roman"/>
          <w:sz w:val="24"/>
          <w:szCs w:val="24"/>
        </w:rPr>
        <w:lastRenderedPageBreak/>
        <w:t>Позитивні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зрушення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proofErr w:type="gramStart"/>
      <w:r w:rsidRPr="00DD1FF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>ільш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вагомими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нереалістичні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надпрограми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почали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втілюватись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з 1954 р.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Першою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такою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освоєння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цілинних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перелогових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земель.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проголошено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лютнево-березневому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пленумі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ЦК КПРС, і суть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полягала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освоєнні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подальшої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культивації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13 млн. га земель (</w:t>
      </w:r>
      <w:proofErr w:type="spellStart"/>
      <w:proofErr w:type="gramStart"/>
      <w:r w:rsidRPr="00DD1F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цифру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збільшили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до 28-30 млн. га) </w:t>
      </w:r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Казахстані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Сибіру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та на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Північному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Кавказі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sz w:val="24"/>
          <w:szCs w:val="24"/>
        </w:rPr>
        <w:t> 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1DA775" wp14:editId="45ADDF1D">
            <wp:extent cx="3792855" cy="2806700"/>
            <wp:effectExtent l="0" t="0" r="0" b="0"/>
            <wp:docPr id="1" name="Рисунок 1" descr="https://geomap.com.ua/images/uh11b/uh11_10_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eomap.com.ua/images/uh11b/uh11_10_files/image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Молодь м. </w:t>
      </w:r>
      <w:proofErr w:type="spellStart"/>
      <w:r w:rsidRPr="00DD1F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Києва</w:t>
      </w:r>
      <w:proofErr w:type="spellEnd"/>
      <w:r w:rsidRPr="00DD1F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перед </w:t>
      </w:r>
      <w:proofErr w:type="spellStart"/>
      <w:r w:rsidRPr="00DD1F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виїздом</w:t>
      </w:r>
      <w:proofErr w:type="spellEnd"/>
      <w:r w:rsidRPr="00DD1F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на </w:t>
      </w:r>
      <w:proofErr w:type="spellStart"/>
      <w:r w:rsidRPr="00DD1F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цілину</w:t>
      </w:r>
      <w:proofErr w:type="spellEnd"/>
      <w:r w:rsidRPr="00DD1F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(1955 р.)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програмі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відводилась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людських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22 лютого 1954 р. на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цілину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відправлено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першу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механізаторів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Загалом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за 1954-1956 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роботу в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цілинні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виїхало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80 тис</w:t>
      </w:r>
      <w:proofErr w:type="gramStart"/>
      <w:r w:rsidRPr="00DD1F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1F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>сіб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а до 1961 р. в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цілинні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відправлено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90 тис.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тракторів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сільгоспмашин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виготовлених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1F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>ідприємствах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.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sz w:val="24"/>
          <w:szCs w:val="24"/>
        </w:rPr>
        <w:t>Другою 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надпрограмою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 стало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надмірне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невиправдане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розширення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посіві</w:t>
      </w:r>
      <w:proofErr w:type="gramStart"/>
      <w:r w:rsidRPr="00DD1FF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кукурудзи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проведене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ініціативою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М.Хрущова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Лютневий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(1955 р.) пленум ЦК КПУ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схвалив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прийняв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посіві</w:t>
      </w:r>
      <w:proofErr w:type="gramStart"/>
      <w:r w:rsidRPr="00DD1FF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кукурудзи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5 млн. га (у 1953 р.,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посіви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кукурудзи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займали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 </w:t>
      </w:r>
      <w:r w:rsidRPr="00DD1FF4">
        <w:rPr>
          <w:rFonts w:ascii="Times New Roman" w:hAnsi="Times New Roman" w:cs="Times New Roman"/>
          <w:i/>
          <w:iCs/>
          <w:sz w:val="24"/>
          <w:szCs w:val="24"/>
        </w:rPr>
        <w:t>22 </w:t>
      </w:r>
      <w:r w:rsidRPr="00DD1FF4">
        <w:rPr>
          <w:rFonts w:ascii="Times New Roman" w:hAnsi="Times New Roman" w:cs="Times New Roman"/>
          <w:sz w:val="24"/>
          <w:szCs w:val="24"/>
        </w:rPr>
        <w:t>млн. га).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Незважаючи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на те,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радянське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звернуло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сільське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, все ж </w:t>
      </w:r>
      <w:proofErr w:type="spellStart"/>
      <w:proofErr w:type="gram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пр</w:t>
      </w:r>
      <w:proofErr w:type="gramEnd"/>
      <w:r w:rsidRPr="00DD1FF4">
        <w:rPr>
          <w:rFonts w:ascii="Times New Roman" w:hAnsi="Times New Roman" w:cs="Times New Roman"/>
          <w:i/>
          <w:iCs/>
          <w:sz w:val="24"/>
          <w:szCs w:val="24"/>
        </w:rPr>
        <w:t>іоритетним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залишався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розвиток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промисловості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FF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республіці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зміцнювалися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надавали УРСР статусу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паливно-енергетичної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металургійної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СРСР,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важливого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важкого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машинобудування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військової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. У 1952-1955 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збудовано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Каховську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ГЕС, а до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кінця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десятиліття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низку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електростанцій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виробництво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електроенергії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республіці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збільшилося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в 1,9 рази.</w:t>
      </w:r>
      <w:proofErr w:type="gram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Продовжувався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вугільної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нафтової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газової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>. Так, у 1951-1958 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збудовано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263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шахти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розроблено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значну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родовищ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sz w:val="24"/>
          <w:szCs w:val="24"/>
        </w:rPr>
        <w:t>нафти</w:t>
      </w:r>
      <w:proofErr w:type="spellEnd"/>
      <w:r w:rsidRPr="00DD1FF4">
        <w:rPr>
          <w:rFonts w:ascii="Times New Roman" w:hAnsi="Times New Roman" w:cs="Times New Roman"/>
          <w:sz w:val="24"/>
          <w:szCs w:val="24"/>
        </w:rPr>
        <w:t xml:space="preserve"> та газу.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sz w:val="24"/>
          <w:szCs w:val="24"/>
        </w:rPr>
        <w:t> </w:t>
      </w:r>
    </w:p>
    <w:p w:rsidR="00DD1FF4" w:rsidRDefault="00DD1FF4" w:rsidP="00DD1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Домашнє завдання: 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FF4">
        <w:rPr>
          <w:rFonts w:ascii="Times New Roman" w:hAnsi="Times New Roman" w:cs="Times New Roman"/>
          <w:b/>
          <w:bCs/>
          <w:sz w:val="24"/>
          <w:szCs w:val="24"/>
        </w:rPr>
        <w:t>Запитання</w:t>
      </w:r>
      <w:proofErr w:type="spellEnd"/>
      <w:r w:rsidRPr="00DD1FF4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DD1FF4">
        <w:rPr>
          <w:rFonts w:ascii="Times New Roman" w:hAnsi="Times New Roman" w:cs="Times New Roman"/>
          <w:b/>
          <w:bCs/>
          <w:sz w:val="24"/>
          <w:szCs w:val="24"/>
        </w:rPr>
        <w:t>завдання</w:t>
      </w:r>
      <w:proofErr w:type="spellEnd"/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Хто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став першим секретарем ЦК КПУ </w:t>
      </w:r>
      <w:proofErr w:type="spellStart"/>
      <w:proofErr w:type="gram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DD1FF4">
        <w:rPr>
          <w:rFonts w:ascii="Times New Roman" w:hAnsi="Times New Roman" w:cs="Times New Roman"/>
          <w:i/>
          <w:iCs/>
          <w:sz w:val="24"/>
          <w:szCs w:val="24"/>
        </w:rPr>
        <w:t>ісля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Л.</w:t>
      </w:r>
      <w:r w:rsidRPr="00DD1FF4">
        <w:rPr>
          <w:rFonts w:ascii="Times New Roman" w:hAnsi="Times New Roman" w:cs="Times New Roman"/>
          <w:sz w:val="24"/>
          <w:szCs w:val="24"/>
        </w:rPr>
        <w:t> </w:t>
      </w:r>
      <w:r w:rsidRPr="00DD1FF4">
        <w:rPr>
          <w:rFonts w:ascii="Times New Roman" w:hAnsi="Times New Roman" w:cs="Times New Roman"/>
          <w:i/>
          <w:iCs/>
          <w:sz w:val="24"/>
          <w:szCs w:val="24"/>
        </w:rPr>
        <w:t>Мельникова?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2. До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яких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змін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кадров</w:t>
      </w:r>
      <w:proofErr w:type="gramEnd"/>
      <w:r w:rsidRPr="00DD1FF4">
        <w:rPr>
          <w:rFonts w:ascii="Times New Roman" w:hAnsi="Times New Roman" w:cs="Times New Roman"/>
          <w:i/>
          <w:iCs/>
          <w:sz w:val="24"/>
          <w:szCs w:val="24"/>
        </w:rPr>
        <w:t>ій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політиці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призвів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початок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процесу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десталінізації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Україні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3. Чим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було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вмотивовано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передачу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Кримської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області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УРСР?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4. Яка роль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відводилась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Україні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освоєнні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цілинних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земель Казахстану,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Сибіру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та </w:t>
      </w:r>
      <w:proofErr w:type="spellStart"/>
      <w:proofErr w:type="gram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DD1FF4">
        <w:rPr>
          <w:rFonts w:ascii="Times New Roman" w:hAnsi="Times New Roman" w:cs="Times New Roman"/>
          <w:i/>
          <w:iCs/>
          <w:sz w:val="24"/>
          <w:szCs w:val="24"/>
        </w:rPr>
        <w:t>івнічного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Кавказу?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5. В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чому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полягав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змі</w:t>
      </w:r>
      <w:proofErr w:type="gram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ст</w:t>
      </w:r>
      <w:proofErr w:type="spellEnd"/>
      <w:proofErr w:type="gram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процесу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десталінізації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Україні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6.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таке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цілина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>»?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7.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Визначте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хронологічну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посл</w:t>
      </w:r>
      <w:proofErr w:type="gramEnd"/>
      <w:r w:rsidRPr="00DD1FF4">
        <w:rPr>
          <w:rFonts w:ascii="Times New Roman" w:hAnsi="Times New Roman" w:cs="Times New Roman"/>
          <w:i/>
          <w:iCs/>
          <w:sz w:val="24"/>
          <w:szCs w:val="24"/>
        </w:rPr>
        <w:t>ідовність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подій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входження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Кримської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області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до</w:t>
      </w:r>
      <w:proofErr w:type="gram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складу УРСР;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sz w:val="24"/>
          <w:szCs w:val="24"/>
        </w:rPr>
        <w:t>- </w:t>
      </w:r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початок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освоєння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цілини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sz w:val="24"/>
          <w:szCs w:val="24"/>
        </w:rPr>
        <w:t>- </w:t>
      </w:r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смерть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Й.Сталі</w:t>
      </w:r>
      <w:proofErr w:type="gram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proofErr w:type="gramEnd"/>
      <w:r w:rsidRPr="00DD1FF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- XX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з'їзд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КПРС та початок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процесу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десталінізації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Україні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i/>
          <w:iCs/>
          <w:sz w:val="24"/>
          <w:szCs w:val="24"/>
        </w:rPr>
        <w:t>8.</w:t>
      </w:r>
      <w:r w:rsidRPr="00DD1FF4">
        <w:rPr>
          <w:rFonts w:ascii="Times New Roman" w:hAnsi="Times New Roman" w:cs="Times New Roman"/>
          <w:sz w:val="24"/>
          <w:szCs w:val="24"/>
        </w:rPr>
        <w:t> </w:t>
      </w:r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Яке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значення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для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суспільно-політичного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життя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УРСР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мали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керівництві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республіки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відбулись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на початку 50-х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рокі</w:t>
      </w:r>
      <w:proofErr w:type="gram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spellEnd"/>
      <w:proofErr w:type="gramEnd"/>
      <w:r w:rsidRPr="00DD1FF4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9.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Які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адм</w:t>
      </w:r>
      <w:proofErr w:type="gramEnd"/>
      <w:r w:rsidRPr="00DD1FF4">
        <w:rPr>
          <w:rFonts w:ascii="Times New Roman" w:hAnsi="Times New Roman" w:cs="Times New Roman"/>
          <w:i/>
          <w:iCs/>
          <w:sz w:val="24"/>
          <w:szCs w:val="24"/>
        </w:rPr>
        <w:t>іністративні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реформи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було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проведено в УРСР па початку 50-х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років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10.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Якими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заходами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радянське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керівництво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намагалось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стимулювати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розвиток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сільського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господарства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України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першій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половині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50-х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рокі</w:t>
      </w:r>
      <w:proofErr w:type="gram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spellEnd"/>
      <w:proofErr w:type="gramEnd"/>
      <w:r w:rsidRPr="00DD1FF4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11.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Які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Ви можете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назвати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передумови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процесу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десталінізації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в СРСР?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12. Як Ви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вважаєте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чому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радянське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керівництво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проводячи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економічні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реформи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віддавало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перевагу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розвитку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промисловості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, а не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сільського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господарства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DD1FF4" w:rsidRPr="00DD1FF4" w:rsidRDefault="00DD1FF4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F4">
        <w:rPr>
          <w:rFonts w:ascii="Times New Roman" w:hAnsi="Times New Roman" w:cs="Times New Roman"/>
          <w:i/>
          <w:iCs/>
          <w:sz w:val="24"/>
          <w:szCs w:val="24"/>
        </w:rPr>
        <w:t>13.</w:t>
      </w:r>
      <w:r w:rsidRPr="00DD1FF4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Які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заходи, на Ваш,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погляд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, могли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зробити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більш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ефективними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реформи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економіці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 xml:space="preserve"> проводились у 50-і роки в </w:t>
      </w:r>
      <w:proofErr w:type="spellStart"/>
      <w:r w:rsidRPr="00DD1FF4">
        <w:rPr>
          <w:rFonts w:ascii="Times New Roman" w:hAnsi="Times New Roman" w:cs="Times New Roman"/>
          <w:i/>
          <w:iCs/>
          <w:sz w:val="24"/>
          <w:szCs w:val="24"/>
        </w:rPr>
        <w:t>Україні</w:t>
      </w:r>
      <w:proofErr w:type="spellEnd"/>
      <w:r w:rsidRPr="00DD1FF4">
        <w:rPr>
          <w:rFonts w:ascii="Times New Roman" w:hAnsi="Times New Roman" w:cs="Times New Roman"/>
          <w:i/>
          <w:iCs/>
          <w:sz w:val="24"/>
          <w:szCs w:val="24"/>
        </w:rPr>
        <w:t>?</w:t>
      </w:r>
      <w:proofErr w:type="gramEnd"/>
    </w:p>
    <w:p w:rsidR="002C27FF" w:rsidRPr="00DD1FF4" w:rsidRDefault="00A11AA8" w:rsidP="00DD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27FF" w:rsidRPr="00DD1FF4" w:rsidSect="00DD1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E2"/>
    <w:rsid w:val="00000AD0"/>
    <w:rsid w:val="002B03E8"/>
    <w:rsid w:val="00457054"/>
    <w:rsid w:val="00712A70"/>
    <w:rsid w:val="008A6EE2"/>
    <w:rsid w:val="00A11AA8"/>
    <w:rsid w:val="00CA6566"/>
    <w:rsid w:val="00DD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1495</Words>
  <Characters>8522</Characters>
  <Application>Microsoft Office Word</Application>
  <DocSecurity>0</DocSecurity>
  <Lines>71</Lines>
  <Paragraphs>19</Paragraphs>
  <ScaleCrop>false</ScaleCrop>
  <Company>UralSOFT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2020-03-17T12:05:00Z</dcterms:created>
  <dcterms:modified xsi:type="dcterms:W3CDTF">2020-03-17T12:10:00Z</dcterms:modified>
</cp:coreProperties>
</file>