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89" w:rsidRPr="00932834" w:rsidRDefault="00273189" w:rsidP="00932834">
      <w:pPr>
        <w:spacing w:after="0"/>
        <w:ind w:firstLine="567"/>
        <w:jc w:val="both"/>
        <w:rPr>
          <w:lang w:val="uk-UA"/>
        </w:rPr>
      </w:pPr>
      <w:r w:rsidRPr="00932834">
        <w:rPr>
          <w:lang w:val="uk-UA"/>
        </w:rPr>
        <w:t xml:space="preserve">Дата </w:t>
      </w:r>
      <w:r w:rsidR="00C17ADD" w:rsidRPr="00932834">
        <w:rPr>
          <w:lang w:val="uk-UA"/>
        </w:rPr>
        <w:t xml:space="preserve">20. </w:t>
      </w:r>
      <w:r w:rsidRPr="00932834">
        <w:rPr>
          <w:lang w:val="uk-UA"/>
        </w:rPr>
        <w:t xml:space="preserve">03.2020 </w:t>
      </w:r>
    </w:p>
    <w:p w:rsidR="00273189" w:rsidRPr="00932834" w:rsidRDefault="00EF1CBE" w:rsidP="00932834">
      <w:pPr>
        <w:spacing w:after="0"/>
        <w:ind w:firstLine="567"/>
        <w:jc w:val="both"/>
        <w:rPr>
          <w:lang w:val="uk-UA"/>
        </w:rPr>
      </w:pPr>
      <w:r w:rsidRPr="00932834">
        <w:rPr>
          <w:b/>
          <w:lang w:val="uk-UA"/>
        </w:rPr>
        <w:t xml:space="preserve">Тема уроку </w:t>
      </w:r>
      <w:r w:rsidR="00C17ADD" w:rsidRPr="00932834">
        <w:rPr>
          <w:lang w:val="uk-UA"/>
        </w:rPr>
        <w:t>«</w:t>
      </w:r>
      <w:r w:rsidR="00370534" w:rsidRPr="00370534">
        <w:rPr>
          <w:lang w:val="uk-UA"/>
        </w:rPr>
        <w:t>Ввідно-розподільні щити</w:t>
      </w:r>
      <w:r w:rsidR="00370534">
        <w:rPr>
          <w:lang w:val="uk-UA"/>
        </w:rPr>
        <w:t>.</w:t>
      </w:r>
    </w:p>
    <w:p w:rsidR="00273189" w:rsidRPr="00932834" w:rsidRDefault="00273189" w:rsidP="00932834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</w:t>
      </w:r>
      <w:r w:rsidR="00C17ADD" w:rsidRPr="00932834">
        <w:rPr>
          <w:color w:val="FF0000"/>
          <w:shd w:val="clear" w:color="auto" w:fill="FFFFFF"/>
          <w:lang w:val="ru-RU"/>
        </w:rPr>
        <w:t xml:space="preserve">      </w:t>
      </w:r>
      <w:r w:rsidRPr="00932834">
        <w:rPr>
          <w:color w:val="FF0000"/>
          <w:shd w:val="clear" w:color="auto" w:fill="FFFFFF"/>
          <w:lang w:val="ru-RU"/>
        </w:rPr>
        <w:t xml:space="preserve">Завдання:   </w:t>
      </w:r>
      <w:r w:rsidRPr="00932834">
        <w:rPr>
          <w:color w:val="000000" w:themeColor="text1"/>
          <w:shd w:val="clear" w:color="auto" w:fill="FFFFFF"/>
          <w:lang w:val="ru-RU"/>
        </w:rPr>
        <w:t xml:space="preserve">Використовуючи підручник, опорний конспект та Internet ресурси </w:t>
      </w:r>
      <w:r w:rsidRPr="00932834">
        <w:rPr>
          <w:color w:val="000000"/>
          <w:shd w:val="clear" w:color="auto" w:fill="FFFFFF"/>
          <w:lang w:val="ru-RU"/>
        </w:rPr>
        <w:t>опрацювати матеріал з даної теми, законспектувати</w:t>
      </w:r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основні положення теми згідно плану, письмово відповісти на контрольні запитання . </w:t>
      </w:r>
    </w:p>
    <w:p w:rsidR="00EF1CBE" w:rsidRPr="00370534" w:rsidRDefault="00370534" w:rsidP="00370534">
      <w:pPr>
        <w:tabs>
          <w:tab w:val="left" w:pos="1425"/>
        </w:tabs>
        <w:jc w:val="center"/>
        <w:rPr>
          <w:b/>
          <w:lang w:val="ru-RU"/>
        </w:rPr>
      </w:pPr>
      <w:r w:rsidRPr="00370534">
        <w:rPr>
          <w:b/>
          <w:lang w:val="ru-RU"/>
        </w:rPr>
        <w:t>План</w:t>
      </w:r>
    </w:p>
    <w:p w:rsidR="00370534" w:rsidRDefault="00370534" w:rsidP="00370534">
      <w:pPr>
        <w:tabs>
          <w:tab w:val="left" w:pos="1425"/>
        </w:tabs>
        <w:spacing w:line="240" w:lineRule="auto"/>
        <w:rPr>
          <w:lang w:val="ru-RU"/>
        </w:rPr>
      </w:pPr>
      <w:r>
        <w:rPr>
          <w:lang w:val="ru-RU"/>
        </w:rPr>
        <w:t>1. Призначення в</w:t>
      </w:r>
      <w:r w:rsidRPr="00370534">
        <w:rPr>
          <w:lang w:val="ru-RU"/>
        </w:rPr>
        <w:t>відно-розподільн</w:t>
      </w:r>
      <w:r>
        <w:rPr>
          <w:lang w:val="ru-RU"/>
        </w:rPr>
        <w:t>их</w:t>
      </w:r>
      <w:r w:rsidRPr="00370534">
        <w:rPr>
          <w:lang w:val="ru-RU"/>
        </w:rPr>
        <w:t xml:space="preserve"> щит</w:t>
      </w:r>
      <w:r>
        <w:rPr>
          <w:lang w:val="ru-RU"/>
        </w:rPr>
        <w:t>ів</w:t>
      </w:r>
    </w:p>
    <w:p w:rsidR="00370534" w:rsidRDefault="00370534" w:rsidP="00370534">
      <w:pPr>
        <w:tabs>
          <w:tab w:val="left" w:pos="1425"/>
        </w:tabs>
        <w:spacing w:line="240" w:lineRule="auto"/>
        <w:rPr>
          <w:lang w:val="ru-RU"/>
        </w:rPr>
      </w:pPr>
      <w:r>
        <w:rPr>
          <w:lang w:val="ru-RU"/>
        </w:rPr>
        <w:t xml:space="preserve">2. Сфера використання </w:t>
      </w:r>
      <w:r w:rsidRPr="00370534">
        <w:rPr>
          <w:lang w:val="ru-RU"/>
        </w:rPr>
        <w:t>ввідно-розподільних щитів</w:t>
      </w:r>
    </w:p>
    <w:p w:rsidR="00370534" w:rsidRDefault="00370534" w:rsidP="00370534">
      <w:pPr>
        <w:tabs>
          <w:tab w:val="left" w:pos="1425"/>
        </w:tabs>
        <w:spacing w:line="240" w:lineRule="auto"/>
        <w:rPr>
          <w:lang w:val="ru-RU"/>
        </w:rPr>
      </w:pPr>
      <w:r>
        <w:rPr>
          <w:lang w:val="ru-RU"/>
        </w:rPr>
        <w:t>3. Комплектація</w:t>
      </w:r>
      <w:bookmarkStart w:id="0" w:name="_GoBack"/>
      <w:bookmarkEnd w:id="0"/>
    </w:p>
    <w:p w:rsidR="00370534" w:rsidRDefault="00370534" w:rsidP="00370534">
      <w:pPr>
        <w:tabs>
          <w:tab w:val="left" w:pos="1425"/>
        </w:tabs>
        <w:jc w:val="center"/>
        <w:rPr>
          <w:lang w:val="ru-RU"/>
        </w:rPr>
      </w:pPr>
      <w:r>
        <w:rPr>
          <w:lang w:val="ru-RU"/>
        </w:rPr>
        <w:t>Конспект</w:t>
      </w:r>
    </w:p>
    <w:p w:rsidR="00370534" w:rsidRPr="00370534" w:rsidRDefault="00370534" w:rsidP="00370534">
      <w:pPr>
        <w:spacing w:after="0" w:line="276" w:lineRule="auto"/>
        <w:ind w:firstLine="567"/>
        <w:jc w:val="both"/>
        <w:rPr>
          <w:rFonts w:eastAsia="Times New Roman"/>
          <w:lang w:val="ru-RU"/>
        </w:rPr>
      </w:pPr>
      <w:r w:rsidRPr="00370534">
        <w:rPr>
          <w:rFonts w:eastAsia="Times New Roman"/>
          <w:lang w:val="ru-RU"/>
        </w:rPr>
        <w:t>Ввідний розподільний пристрій (ВРП) використовується для прийому, розпо</w:t>
      </w:r>
      <w:r>
        <w:rPr>
          <w:rFonts w:eastAsia="Times New Roman"/>
          <w:lang w:val="ru-RU"/>
        </w:rPr>
        <w:t xml:space="preserve">ділу та обліку електроененергії </w:t>
      </w:r>
      <w:r w:rsidRPr="00370534">
        <w:rPr>
          <w:rFonts w:eastAsia="Times New Roman"/>
          <w:lang w:val="ru-RU"/>
        </w:rPr>
        <w:t>трифазного змінного струму частотою 50 Гц напругою 220/380В.</w:t>
      </w:r>
    </w:p>
    <w:p w:rsidR="00370534" w:rsidRPr="00370534" w:rsidRDefault="00370534" w:rsidP="00370534">
      <w:pPr>
        <w:spacing w:after="0" w:line="276" w:lineRule="auto"/>
        <w:ind w:firstLine="567"/>
        <w:jc w:val="both"/>
        <w:rPr>
          <w:rFonts w:eastAsia="Times New Roman"/>
          <w:lang w:val="ru-RU"/>
        </w:rPr>
      </w:pPr>
      <w:r w:rsidRPr="00370534">
        <w:rPr>
          <w:rFonts w:eastAsia="Times New Roman"/>
          <w:lang w:val="ru-RU"/>
        </w:rPr>
        <w:t>Застосування ВРП</w:t>
      </w:r>
    </w:p>
    <w:p w:rsidR="00370534" w:rsidRPr="00370534" w:rsidRDefault="00370534" w:rsidP="00370534">
      <w:pPr>
        <w:spacing w:after="0" w:line="276" w:lineRule="auto"/>
        <w:ind w:firstLine="567"/>
        <w:jc w:val="both"/>
        <w:rPr>
          <w:rFonts w:eastAsia="Times New Roman"/>
          <w:lang w:val="ru-RU"/>
        </w:rPr>
      </w:pPr>
      <w:r w:rsidRPr="00370534">
        <w:rPr>
          <w:rFonts w:eastAsia="Times New Roman"/>
          <w:lang w:val="ru-RU"/>
        </w:rPr>
        <w:t>Ввідний розподільний пристрій (ВРП) використовується для прийому, розподілу та обліку електроененергії трифазного змінного струму частотою 50 Гц, напругою 220/380 В. Також ВРП служить для захисту ліній від перенавантажень та коротких замикань, а також для нечастих оперативних перемикань.</w:t>
      </w:r>
    </w:p>
    <w:p w:rsidR="00370534" w:rsidRPr="00370534" w:rsidRDefault="00370534" w:rsidP="00370534">
      <w:pPr>
        <w:spacing w:after="0" w:line="276" w:lineRule="auto"/>
        <w:ind w:firstLine="567"/>
        <w:jc w:val="both"/>
        <w:rPr>
          <w:rFonts w:eastAsia="Times New Roman"/>
          <w:lang w:val="ru-RU"/>
        </w:rPr>
      </w:pPr>
      <w:r w:rsidRPr="00370534">
        <w:rPr>
          <w:rFonts w:eastAsia="Times New Roman"/>
          <w:lang w:val="ru-RU"/>
        </w:rPr>
        <w:t>Ввідно-розподільні щити (ВРП), головні розподільчі щити (ГРЩ) повинні встановлюватись в електрощитових приміщеннях, доступних тільки для обслуговуючого персоналу.</w:t>
      </w:r>
    </w:p>
    <w:p w:rsidR="00370534" w:rsidRPr="00370534" w:rsidRDefault="00370534" w:rsidP="00370534">
      <w:pPr>
        <w:spacing w:after="0" w:line="276" w:lineRule="auto"/>
        <w:ind w:firstLine="567"/>
        <w:jc w:val="both"/>
        <w:rPr>
          <w:rFonts w:eastAsia="Times New Roman"/>
          <w:lang w:val="ru-RU"/>
        </w:rPr>
      </w:pPr>
      <w:r w:rsidRPr="00370534">
        <w:rPr>
          <w:rFonts w:eastAsia="Times New Roman"/>
          <w:lang w:val="ru-RU"/>
        </w:rPr>
        <w:t>Ввідні пристрої (ВП), ввідно-розподільні пристрої (ВРП), головні розподільні щити (ГРЩ) не допускається розміщувати безпосередньо під санвузлами, ванними кімнатами, душовими, кухнями (окрім кухонь квартир), мийними і парильними приміщеннями лазень та іншими приміщеннями з мокрими технологічними процесами, за винятком випадків, коли прийняті спеціальні заходи щодо надійної гідроізоляції, які запобігають проникненню вологи в приміщення, де встановлені розподільні пристрої.</w:t>
      </w:r>
    </w:p>
    <w:p w:rsidR="00370534" w:rsidRPr="00370534" w:rsidRDefault="00370534" w:rsidP="00370534">
      <w:pPr>
        <w:spacing w:after="0" w:line="276" w:lineRule="auto"/>
        <w:ind w:firstLine="567"/>
        <w:jc w:val="both"/>
        <w:rPr>
          <w:rFonts w:eastAsia="Times New Roman"/>
          <w:lang w:val="ru-RU"/>
        </w:rPr>
      </w:pPr>
      <w:r w:rsidRPr="00370534">
        <w:rPr>
          <w:rFonts w:eastAsia="Times New Roman"/>
          <w:lang w:val="ru-RU"/>
        </w:rPr>
        <w:t>Ввідні пристрої (ВП), ввідно-розподільчі пристрої (ВРП), головні розподільчі щити (ГРЩ) дозволяється розташовувати поза електрощитовими при виконанні наступних вимог:</w:t>
      </w:r>
    </w:p>
    <w:p w:rsidR="00370534" w:rsidRPr="00370534" w:rsidRDefault="00370534" w:rsidP="00370534">
      <w:pPr>
        <w:spacing w:after="0" w:line="276" w:lineRule="auto"/>
        <w:ind w:firstLine="567"/>
        <w:jc w:val="both"/>
        <w:rPr>
          <w:rFonts w:eastAsia="Times New Roman"/>
          <w:lang w:val="ru-RU"/>
        </w:rPr>
      </w:pPr>
      <w:r w:rsidRPr="00370534">
        <w:rPr>
          <w:rFonts w:eastAsia="Times New Roman"/>
          <w:lang w:val="ru-RU"/>
        </w:rPr>
        <w:t>- ступінь захисту оболонки повинен бути не нижче ІР31;</w:t>
      </w:r>
    </w:p>
    <w:p w:rsidR="00370534" w:rsidRPr="00370534" w:rsidRDefault="00370534" w:rsidP="00370534">
      <w:pPr>
        <w:spacing w:after="0" w:line="276" w:lineRule="auto"/>
        <w:ind w:firstLine="567"/>
        <w:jc w:val="both"/>
        <w:rPr>
          <w:rFonts w:eastAsia="Times New Roman"/>
          <w:lang w:val="ru-RU"/>
        </w:rPr>
      </w:pPr>
      <w:r w:rsidRPr="00370534">
        <w:rPr>
          <w:rFonts w:eastAsia="Times New Roman"/>
          <w:lang w:val="ru-RU"/>
        </w:rPr>
        <w:t>- розташування в зручних і доступних для обслуговування місцях (в опалюваних тамбурах, вестибюлях, коридорах тощо);</w:t>
      </w:r>
    </w:p>
    <w:p w:rsidR="00370534" w:rsidRPr="00370534" w:rsidRDefault="00370534" w:rsidP="00370534">
      <w:pPr>
        <w:spacing w:after="0" w:line="276" w:lineRule="auto"/>
        <w:ind w:firstLine="567"/>
        <w:jc w:val="both"/>
        <w:rPr>
          <w:rFonts w:eastAsia="Times New Roman"/>
          <w:lang w:val="ru-RU"/>
        </w:rPr>
      </w:pPr>
      <w:r w:rsidRPr="00370534">
        <w:rPr>
          <w:rFonts w:eastAsia="Times New Roman"/>
          <w:lang w:val="ru-RU"/>
        </w:rPr>
        <w:lastRenderedPageBreak/>
        <w:t>- апарати захисту і керування повинні установлюватися в металевих шафах, дверці яких замикаються. При цьому рукоятки апаратів керування не повинні виводитись назовні, а бути з’ємними або замикатись на замок;</w:t>
      </w:r>
    </w:p>
    <w:p w:rsidR="00370534" w:rsidRPr="00370534" w:rsidRDefault="00370534" w:rsidP="00370534">
      <w:pPr>
        <w:spacing w:after="0" w:line="276" w:lineRule="auto"/>
        <w:ind w:firstLine="567"/>
        <w:jc w:val="both"/>
        <w:rPr>
          <w:rFonts w:eastAsia="Times New Roman"/>
          <w:lang w:val="ru-RU"/>
        </w:rPr>
      </w:pPr>
      <w:r w:rsidRPr="00370534">
        <w:rPr>
          <w:rFonts w:eastAsia="Times New Roman"/>
          <w:lang w:val="ru-RU"/>
        </w:rPr>
        <w:t>- відстань від трубопроводів (водопровід, опалення, каналізація, внутрішні водостоки) повинна бути не менше ніж 0,5 м, а від газопроводів і газових лічильників не менше ніж 1м.</w:t>
      </w:r>
    </w:p>
    <w:p w:rsidR="00370534" w:rsidRPr="00370534" w:rsidRDefault="00370534" w:rsidP="00370534">
      <w:pPr>
        <w:spacing w:after="0" w:line="276" w:lineRule="auto"/>
        <w:ind w:firstLine="567"/>
        <w:jc w:val="both"/>
        <w:rPr>
          <w:rFonts w:eastAsia="Times New Roman"/>
          <w:lang w:val="ru-RU"/>
        </w:rPr>
      </w:pPr>
      <w:r w:rsidRPr="00370534">
        <w:rPr>
          <w:rFonts w:eastAsia="Times New Roman"/>
          <w:lang w:val="ru-RU"/>
        </w:rPr>
        <w:t>ВРП – обов’язковий елемент електропостачання усіх забудов промислового та житлового призначення.</w:t>
      </w:r>
    </w:p>
    <w:p w:rsidR="00370534" w:rsidRPr="00370534" w:rsidRDefault="00370534" w:rsidP="00370534">
      <w:pPr>
        <w:spacing w:after="0" w:line="276" w:lineRule="auto"/>
        <w:ind w:firstLine="567"/>
        <w:jc w:val="both"/>
        <w:rPr>
          <w:rFonts w:eastAsia="Times New Roman"/>
          <w:lang w:val="ru-RU"/>
        </w:rPr>
      </w:pPr>
      <w:r w:rsidRPr="00370534">
        <w:rPr>
          <w:rFonts w:eastAsia="Times New Roman"/>
          <w:lang w:val="ru-RU"/>
        </w:rPr>
        <w:t xml:space="preserve">Ввідний розподільний пристрій (ВРП) являє собою металеву шафу, всередині якої можуть знаходитися вимикачі навантаження, </w:t>
      </w:r>
      <w:hyperlink r:id="rId5" w:history="1">
        <w:r w:rsidRPr="00370534">
          <w:rPr>
            <w:rFonts w:eastAsia="Times New Roman"/>
            <w:color w:val="000000" w:themeColor="text1"/>
            <w:u w:val="single"/>
            <w:lang w:val="ru-RU"/>
          </w:rPr>
          <w:t>запобіжники</w:t>
        </w:r>
      </w:hyperlink>
      <w:r w:rsidRPr="00370534">
        <w:rPr>
          <w:rFonts w:eastAsia="Times New Roman"/>
          <w:color w:val="000000" w:themeColor="text1"/>
          <w:lang w:val="ru-RU"/>
        </w:rPr>
        <w:t xml:space="preserve">, лічильники, </w:t>
      </w:r>
      <w:hyperlink r:id="rId6" w:history="1">
        <w:r w:rsidRPr="00370534">
          <w:rPr>
            <w:rFonts w:eastAsia="Times New Roman"/>
            <w:color w:val="000000" w:themeColor="text1"/>
            <w:u w:val="single"/>
            <w:lang w:val="ru-RU"/>
          </w:rPr>
          <w:t>реле контролю фаз</w:t>
        </w:r>
      </w:hyperlink>
      <w:r w:rsidRPr="00370534">
        <w:rPr>
          <w:rFonts w:eastAsia="Times New Roman"/>
          <w:lang w:val="ru-RU"/>
        </w:rPr>
        <w:t>, вимикач аварійного освітлення, вольтметри та амперметри.</w:t>
      </w:r>
    </w:p>
    <w:p w:rsidR="00370534" w:rsidRPr="00370534" w:rsidRDefault="00370534" w:rsidP="00370534">
      <w:pPr>
        <w:spacing w:after="0" w:line="276" w:lineRule="auto"/>
        <w:ind w:firstLine="567"/>
        <w:jc w:val="both"/>
        <w:rPr>
          <w:rFonts w:eastAsia="Times New Roman"/>
          <w:lang w:val="ru-RU"/>
        </w:rPr>
      </w:pPr>
      <w:r w:rsidRPr="00370534">
        <w:rPr>
          <w:rFonts w:eastAsia="Times New Roman"/>
          <w:lang w:val="ru-RU"/>
        </w:rPr>
        <w:t>На дверях ВРП можуть встановлюватись контрольно-вимірювальні прилади: вольтметри, амперметри, вказівні пере, сигнальні лампи.</w:t>
      </w:r>
    </w:p>
    <w:p w:rsidR="00370534" w:rsidRPr="00370534" w:rsidRDefault="00370534" w:rsidP="00370534">
      <w:pPr>
        <w:spacing w:after="0" w:line="276" w:lineRule="auto"/>
        <w:ind w:firstLine="567"/>
        <w:jc w:val="both"/>
        <w:rPr>
          <w:rFonts w:eastAsia="Times New Roman"/>
          <w:lang w:val="ru-RU"/>
        </w:rPr>
      </w:pPr>
      <w:r w:rsidRPr="00370534">
        <w:rPr>
          <w:rFonts w:eastAsia="Times New Roman"/>
          <w:lang w:val="ru-RU"/>
        </w:rPr>
        <w:t>Конструкція щіта</w:t>
      </w:r>
    </w:p>
    <w:p w:rsidR="00370534" w:rsidRPr="00370534" w:rsidRDefault="00370534" w:rsidP="00370534">
      <w:p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000000"/>
        </w:rPr>
      </w:pPr>
      <w:r w:rsidRPr="00370534">
        <w:rPr>
          <w:rFonts w:eastAsia="Times New Roman"/>
          <w:noProof/>
          <w:color w:val="000000"/>
        </w:rPr>
        <w:drawing>
          <wp:inline distT="0" distB="0" distL="0" distR="0" wp14:anchorId="193738CB" wp14:editId="30AB0A35">
            <wp:extent cx="1905000" cy="1885950"/>
            <wp:effectExtent l="0" t="0" r="0" b="0"/>
            <wp:docPr id="1" name="Рисунок 1" descr="VRU d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U do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34" w:rsidRPr="00370534" w:rsidRDefault="00370534" w:rsidP="00370534">
      <w:pPr>
        <w:numPr>
          <w:ilvl w:val="0"/>
          <w:numId w:val="8"/>
        </w:num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000000"/>
          <w:lang w:val="ru-RU"/>
        </w:rPr>
      </w:pPr>
      <w:r w:rsidRPr="00370534">
        <w:rPr>
          <w:rFonts w:eastAsia="Times New Roman"/>
          <w:color w:val="000000"/>
          <w:lang w:val="ru-RU"/>
        </w:rPr>
        <w:t>Шина заземлення та занулення:</w:t>
      </w:r>
      <w:r w:rsidRPr="00370534">
        <w:rPr>
          <w:rFonts w:eastAsia="Times New Roman"/>
          <w:color w:val="000000"/>
        </w:rPr>
        <w:t>PE</w:t>
      </w:r>
      <w:r w:rsidRPr="00370534">
        <w:rPr>
          <w:rFonts w:eastAsia="Times New Roman"/>
          <w:color w:val="000000"/>
          <w:lang w:val="ru-RU"/>
        </w:rPr>
        <w:t xml:space="preserve"> шина и </w:t>
      </w:r>
      <w:r w:rsidRPr="00370534">
        <w:rPr>
          <w:rFonts w:eastAsia="Times New Roman"/>
          <w:color w:val="000000"/>
        </w:rPr>
        <w:t>N</w:t>
      </w:r>
      <w:r w:rsidRPr="00370534">
        <w:rPr>
          <w:rFonts w:eastAsia="Times New Roman"/>
          <w:color w:val="000000"/>
          <w:lang w:val="ru-RU"/>
        </w:rPr>
        <w:t xml:space="preserve"> шина(1);</w:t>
      </w:r>
    </w:p>
    <w:p w:rsidR="00370534" w:rsidRPr="00370534" w:rsidRDefault="00370534" w:rsidP="00370534">
      <w:pPr>
        <w:numPr>
          <w:ilvl w:val="0"/>
          <w:numId w:val="8"/>
        </w:num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000000"/>
          <w:lang w:val="ru-RU"/>
        </w:rPr>
      </w:pPr>
      <w:r w:rsidRPr="00370534">
        <w:rPr>
          <w:rFonts w:eastAsia="Times New Roman"/>
          <w:color w:val="000000"/>
          <w:lang w:val="ru-RU"/>
        </w:rPr>
        <w:t>Ввідний автомат (2);</w:t>
      </w:r>
    </w:p>
    <w:p w:rsidR="00370534" w:rsidRPr="00370534" w:rsidRDefault="00370534" w:rsidP="00370534">
      <w:pPr>
        <w:numPr>
          <w:ilvl w:val="0"/>
          <w:numId w:val="8"/>
        </w:num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000000"/>
        </w:rPr>
      </w:pPr>
      <w:r w:rsidRPr="00370534">
        <w:rPr>
          <w:rFonts w:eastAsia="Times New Roman"/>
          <w:color w:val="000000"/>
          <w:lang w:val="uk-UA"/>
        </w:rPr>
        <w:t xml:space="preserve">Розрядник </w:t>
      </w:r>
      <w:r w:rsidRPr="00370534">
        <w:rPr>
          <w:rFonts w:eastAsia="Times New Roman"/>
          <w:color w:val="000000"/>
        </w:rPr>
        <w:t>(3);</w:t>
      </w:r>
    </w:p>
    <w:p w:rsidR="00370534" w:rsidRPr="00370534" w:rsidRDefault="00370534" w:rsidP="00370534">
      <w:pPr>
        <w:numPr>
          <w:ilvl w:val="0"/>
          <w:numId w:val="8"/>
        </w:num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000000"/>
          <w:lang w:val="ru-RU"/>
        </w:rPr>
      </w:pPr>
      <w:r w:rsidRPr="00370534">
        <w:rPr>
          <w:rFonts w:eastAsia="Times New Roman"/>
          <w:color w:val="000000"/>
          <w:lang w:val="ru-RU"/>
        </w:rPr>
        <w:t>Лічильник (4);</w:t>
      </w:r>
    </w:p>
    <w:p w:rsidR="00370534" w:rsidRPr="00370534" w:rsidRDefault="00370534" w:rsidP="00370534">
      <w:pPr>
        <w:numPr>
          <w:ilvl w:val="0"/>
          <w:numId w:val="8"/>
        </w:numPr>
        <w:shd w:val="clear" w:color="auto" w:fill="FFFFFF"/>
        <w:spacing w:after="0" w:line="276" w:lineRule="auto"/>
        <w:ind w:firstLine="567"/>
        <w:jc w:val="both"/>
        <w:rPr>
          <w:rFonts w:eastAsia="Times New Roman"/>
          <w:color w:val="000000"/>
          <w:lang w:val="ru-RU"/>
        </w:rPr>
      </w:pPr>
      <w:r w:rsidRPr="00370534">
        <w:rPr>
          <w:rFonts w:eastAsia="Times New Roman"/>
          <w:color w:val="000000"/>
          <w:lang w:val="ru-RU"/>
        </w:rPr>
        <w:t>Автоматичні вимикачі групові (5);</w:t>
      </w:r>
    </w:p>
    <w:p w:rsidR="00370534" w:rsidRPr="00370534" w:rsidRDefault="00370534" w:rsidP="00370534">
      <w:pPr>
        <w:tabs>
          <w:tab w:val="left" w:pos="1425"/>
        </w:tabs>
        <w:rPr>
          <w:lang w:val="ru-RU"/>
        </w:rPr>
      </w:pPr>
    </w:p>
    <w:sectPr w:rsidR="00370534" w:rsidRPr="003705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DC6"/>
    <w:multiLevelType w:val="multilevel"/>
    <w:tmpl w:val="EE7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43BC3"/>
    <w:multiLevelType w:val="multilevel"/>
    <w:tmpl w:val="EAC0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25791"/>
    <w:multiLevelType w:val="multilevel"/>
    <w:tmpl w:val="4D74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D75AF"/>
    <w:multiLevelType w:val="multilevel"/>
    <w:tmpl w:val="352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14FE7"/>
    <w:multiLevelType w:val="multilevel"/>
    <w:tmpl w:val="254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F7EF3"/>
    <w:multiLevelType w:val="multilevel"/>
    <w:tmpl w:val="0B1E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090CB6"/>
    <w:multiLevelType w:val="multilevel"/>
    <w:tmpl w:val="8526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573A3"/>
    <w:multiLevelType w:val="multilevel"/>
    <w:tmpl w:val="19CC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D"/>
    <w:rsid w:val="00133DA4"/>
    <w:rsid w:val="00190D6A"/>
    <w:rsid w:val="00273189"/>
    <w:rsid w:val="00370534"/>
    <w:rsid w:val="003D043D"/>
    <w:rsid w:val="00475C9B"/>
    <w:rsid w:val="006D69FE"/>
    <w:rsid w:val="00932834"/>
    <w:rsid w:val="00976BD1"/>
    <w:rsid w:val="00B479E9"/>
    <w:rsid w:val="00C17ADD"/>
    <w:rsid w:val="00E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2708"/>
  <w15:chartTrackingRefBased/>
  <w15:docId w15:val="{8C805977-6B4C-481B-AB98-5D7E39A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F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g31611554-rele-kontrolyu-faz" TargetMode="External"/><Relationship Id="rId5" Type="http://schemas.openxmlformats.org/officeDocument/2006/relationships/hyperlink" Target="file:///C:\g31609964-zapobzhni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2020-03-19T16:48:00Z</dcterms:created>
  <dcterms:modified xsi:type="dcterms:W3CDTF">2020-03-19T16:48:00Z</dcterms:modified>
</cp:coreProperties>
</file>