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06" w:rsidRPr="00B05306" w:rsidRDefault="00B05306" w:rsidP="00B05306">
      <w:pPr>
        <w:rPr>
          <w:rFonts w:ascii="Times New Roman" w:hAnsi="Times New Roman"/>
          <w:b/>
          <w:lang w:val="uk-UA"/>
        </w:rPr>
      </w:pPr>
      <w:r w:rsidRPr="00B05306">
        <w:rPr>
          <w:rFonts w:ascii="Times New Roman" w:hAnsi="Times New Roman"/>
          <w:b/>
          <w:lang w:val="uk-UA"/>
        </w:rPr>
        <w:t>Група МГШМ-32; 20.03.2020р. Тема уроку: « Фільонки, їх види, призначення та способи     виконання»</w:t>
      </w:r>
    </w:p>
    <w:p w:rsidR="00B05306" w:rsidRPr="00B05306" w:rsidRDefault="00B05306" w:rsidP="00B05306">
      <w:pPr>
        <w:tabs>
          <w:tab w:val="left" w:pos="2364"/>
        </w:tabs>
        <w:rPr>
          <w:rFonts w:ascii="Times New Roman" w:hAnsi="Times New Roman"/>
          <w:b/>
          <w:lang w:val="uk-UA"/>
        </w:rPr>
      </w:pPr>
      <w:r w:rsidRPr="00B05306">
        <w:rPr>
          <w:rFonts w:ascii="Times New Roman" w:hAnsi="Times New Roman"/>
          <w:b/>
          <w:lang w:val="uk-UA"/>
        </w:rPr>
        <w:tab/>
        <w:t xml:space="preserve">   Міні - конспект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b/>
          <w:lang w:val="uk-UA"/>
        </w:rPr>
        <w:t>І. Інформація викладача</w:t>
      </w:r>
      <w:r w:rsidRPr="00B05306">
        <w:rPr>
          <w:rFonts w:ascii="Times New Roman" w:hAnsi="Times New Roman"/>
          <w:lang w:val="uk-UA"/>
        </w:rPr>
        <w:t xml:space="preserve">  (Опрацювати і записати в зошит)</w:t>
      </w:r>
    </w:p>
    <w:p w:rsidR="00B05306" w:rsidRPr="00B05306" w:rsidRDefault="00B05306" w:rsidP="00B05306">
      <w:pPr>
        <w:rPr>
          <w:rFonts w:ascii="Times New Roman" w:hAnsi="Times New Roman"/>
          <w:b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b/>
          <w:lang w:val="uk-UA"/>
        </w:rPr>
      </w:pPr>
      <w:r w:rsidRPr="00B05306">
        <w:rPr>
          <w:rFonts w:ascii="Times New Roman" w:hAnsi="Times New Roman"/>
          <w:b/>
          <w:lang w:val="uk-UA"/>
        </w:rPr>
        <w:t xml:space="preserve">       Фільонка</w:t>
      </w:r>
      <w:r w:rsidRPr="00B05306">
        <w:rPr>
          <w:rFonts w:ascii="Times New Roman" w:hAnsi="Times New Roman"/>
          <w:lang w:val="uk-UA"/>
        </w:rPr>
        <w:t xml:space="preserve"> – це вузька, кольорова або візерунчаста смуга, </w:t>
      </w:r>
      <w:r w:rsidRPr="00B05306">
        <w:rPr>
          <w:rFonts w:ascii="Times New Roman" w:hAnsi="Times New Roman"/>
          <w:b/>
          <w:lang w:val="uk-UA"/>
        </w:rPr>
        <w:t>завширшки 5-30 мм.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Виконують її у вигляді </w:t>
      </w:r>
      <w:r w:rsidRPr="00B05306">
        <w:rPr>
          <w:rFonts w:ascii="Times New Roman" w:hAnsi="Times New Roman"/>
          <w:b/>
          <w:lang w:val="uk-UA"/>
        </w:rPr>
        <w:t>однієї або кількох</w:t>
      </w:r>
      <w:r w:rsidRPr="00B05306">
        <w:rPr>
          <w:rFonts w:ascii="Times New Roman" w:hAnsi="Times New Roman"/>
          <w:lang w:val="uk-UA"/>
        </w:rPr>
        <w:t xml:space="preserve"> паралельних смужок.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 Фільонку роблять для того, щоб не було видно н</w:t>
      </w:r>
      <w:r w:rsidRPr="00B05306">
        <w:rPr>
          <w:rFonts w:ascii="Times New Roman" w:hAnsi="Times New Roman"/>
          <w:b/>
          <w:lang w:val="uk-UA"/>
        </w:rPr>
        <w:t xml:space="preserve">ерівностей </w:t>
      </w:r>
      <w:r w:rsidRPr="00B05306">
        <w:rPr>
          <w:rFonts w:ascii="Times New Roman" w:hAnsi="Times New Roman"/>
          <w:lang w:val="uk-UA"/>
        </w:rPr>
        <w:t xml:space="preserve"> у стику між різноколірними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ділянками поверхонь, а також для </w:t>
      </w:r>
      <w:r w:rsidRPr="00B05306">
        <w:rPr>
          <w:rFonts w:ascii="Times New Roman" w:hAnsi="Times New Roman"/>
          <w:b/>
          <w:lang w:val="uk-UA"/>
        </w:rPr>
        <w:t>прикраси</w:t>
      </w:r>
      <w:r w:rsidRPr="00B05306">
        <w:rPr>
          <w:rFonts w:ascii="Times New Roman" w:hAnsi="Times New Roman"/>
          <w:lang w:val="uk-UA"/>
        </w:rPr>
        <w:t xml:space="preserve">. Фільонку проводять </w:t>
      </w:r>
      <w:r w:rsidRPr="00B05306">
        <w:rPr>
          <w:rFonts w:ascii="Times New Roman" w:hAnsi="Times New Roman"/>
          <w:b/>
          <w:lang w:val="uk-UA"/>
        </w:rPr>
        <w:t>клейовою сумішшю</w:t>
      </w:r>
      <w:r w:rsidRPr="00B05306">
        <w:rPr>
          <w:rFonts w:ascii="Times New Roman" w:hAnsi="Times New Roman"/>
          <w:lang w:val="uk-UA"/>
        </w:rPr>
        <w:t>,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а на межі  поверхонь пофарбованих неводними сумішами,  – тільки </w:t>
      </w:r>
      <w:r w:rsidRPr="00B05306">
        <w:rPr>
          <w:rFonts w:ascii="Times New Roman" w:hAnsi="Times New Roman"/>
          <w:b/>
          <w:lang w:val="uk-UA"/>
        </w:rPr>
        <w:t>неводною сумішшю</w:t>
      </w:r>
      <w:r w:rsidRPr="00B05306">
        <w:rPr>
          <w:rFonts w:ascii="Times New Roman" w:hAnsi="Times New Roman"/>
          <w:lang w:val="uk-UA"/>
        </w:rPr>
        <w:t>.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   Колір  фарбувальної суміші  для виконання фільонок підбирають  залежно від загального </w:t>
      </w:r>
      <w:r w:rsidRPr="00B05306">
        <w:rPr>
          <w:rFonts w:ascii="Times New Roman" w:hAnsi="Times New Roman"/>
          <w:b/>
          <w:lang w:val="uk-UA"/>
        </w:rPr>
        <w:t>кольорового рішення</w:t>
      </w:r>
      <w:r w:rsidRPr="00B05306">
        <w:rPr>
          <w:rFonts w:ascii="Times New Roman" w:hAnsi="Times New Roman"/>
          <w:lang w:val="uk-UA"/>
        </w:rPr>
        <w:t xml:space="preserve"> всього приміщення у тому самому кольоровому тоні.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  Колір фільонки має бути більш </w:t>
      </w:r>
      <w:r w:rsidRPr="00B05306">
        <w:rPr>
          <w:rFonts w:ascii="Times New Roman" w:hAnsi="Times New Roman"/>
          <w:b/>
          <w:lang w:val="uk-UA"/>
        </w:rPr>
        <w:t>насиченим</w:t>
      </w:r>
      <w:r w:rsidRPr="00B05306">
        <w:rPr>
          <w:rFonts w:ascii="Times New Roman" w:hAnsi="Times New Roman"/>
          <w:lang w:val="uk-UA"/>
        </w:rPr>
        <w:t xml:space="preserve"> , ніж пофарбована стіна або панель. </w:t>
      </w:r>
      <w:r w:rsidRPr="00B05306">
        <w:rPr>
          <w:rFonts w:ascii="Times New Roman" w:hAnsi="Times New Roman"/>
          <w:b/>
          <w:lang w:val="uk-UA"/>
        </w:rPr>
        <w:t xml:space="preserve">Клейова </w:t>
      </w:r>
      <w:r w:rsidRPr="00B05306">
        <w:rPr>
          <w:rFonts w:ascii="Times New Roman" w:hAnsi="Times New Roman"/>
          <w:lang w:val="uk-UA"/>
        </w:rPr>
        <w:t xml:space="preserve"> фарбувальна суміш для фільонок має бути</w:t>
      </w:r>
      <w:r w:rsidRPr="00B05306">
        <w:rPr>
          <w:rFonts w:ascii="Times New Roman" w:hAnsi="Times New Roman"/>
          <w:b/>
          <w:lang w:val="uk-UA"/>
        </w:rPr>
        <w:t xml:space="preserve"> рідшою</w:t>
      </w:r>
      <w:r w:rsidRPr="00B05306">
        <w:rPr>
          <w:rFonts w:ascii="Times New Roman" w:hAnsi="Times New Roman"/>
          <w:lang w:val="uk-UA"/>
        </w:rPr>
        <w:t>, ніж для звичайного фарбування.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Фільонку витягують  по</w:t>
      </w:r>
      <w:r w:rsidRPr="00B05306">
        <w:rPr>
          <w:rFonts w:ascii="Times New Roman" w:hAnsi="Times New Roman"/>
          <w:b/>
          <w:lang w:val="uk-UA"/>
        </w:rPr>
        <w:t xml:space="preserve"> висохлій</w:t>
      </w:r>
      <w:r w:rsidRPr="00B05306">
        <w:rPr>
          <w:rFonts w:ascii="Times New Roman" w:hAnsi="Times New Roman"/>
          <w:lang w:val="uk-UA"/>
        </w:rPr>
        <w:t xml:space="preserve"> фарбовій поверхні, </w:t>
      </w:r>
      <w:r w:rsidRPr="00B05306">
        <w:rPr>
          <w:rFonts w:ascii="Times New Roman" w:hAnsi="Times New Roman"/>
          <w:b/>
          <w:lang w:val="uk-UA"/>
        </w:rPr>
        <w:t>розмітивши шнуром напрям</w:t>
      </w:r>
      <w:r w:rsidRPr="00B05306">
        <w:rPr>
          <w:rFonts w:ascii="Times New Roman" w:hAnsi="Times New Roman"/>
          <w:lang w:val="uk-UA"/>
        </w:rPr>
        <w:t>.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Для нанесення фільонки використовують  </w:t>
      </w:r>
      <w:r w:rsidRPr="00B05306">
        <w:rPr>
          <w:rFonts w:ascii="Times New Roman" w:hAnsi="Times New Roman"/>
          <w:b/>
          <w:lang w:val="uk-UA"/>
        </w:rPr>
        <w:t>дерев</w:t>
      </w:r>
      <w:r w:rsidRPr="00B05306">
        <w:rPr>
          <w:rFonts w:ascii="Times New Roman" w:hAnsi="Times New Roman"/>
          <w:b/>
        </w:rPr>
        <w:t>’</w:t>
      </w:r>
      <w:proofErr w:type="spellStart"/>
      <w:r w:rsidRPr="00B05306">
        <w:rPr>
          <w:rFonts w:ascii="Times New Roman" w:hAnsi="Times New Roman"/>
          <w:b/>
          <w:lang w:val="uk-UA"/>
        </w:rPr>
        <w:t>яну</w:t>
      </w:r>
      <w:proofErr w:type="spellEnd"/>
      <w:r w:rsidRPr="00B05306">
        <w:rPr>
          <w:rFonts w:ascii="Times New Roman" w:hAnsi="Times New Roman"/>
          <w:b/>
          <w:lang w:val="uk-UA"/>
        </w:rPr>
        <w:t xml:space="preserve"> лінійку</w:t>
      </w:r>
      <w:r w:rsidRPr="00B05306">
        <w:rPr>
          <w:rFonts w:ascii="Times New Roman" w:hAnsi="Times New Roman"/>
          <w:lang w:val="uk-UA"/>
        </w:rPr>
        <w:t xml:space="preserve"> завдовжки </w:t>
      </w:r>
      <w:r w:rsidRPr="00B05306">
        <w:rPr>
          <w:rFonts w:ascii="Times New Roman" w:hAnsi="Times New Roman"/>
          <w:b/>
          <w:lang w:val="uk-UA"/>
        </w:rPr>
        <w:t>70 -90 см</w:t>
      </w:r>
      <w:r w:rsidRPr="00B05306">
        <w:rPr>
          <w:rFonts w:ascii="Times New Roman" w:hAnsi="Times New Roman"/>
          <w:lang w:val="uk-UA"/>
        </w:rPr>
        <w:t xml:space="preserve"> зі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>скошеною під кутом стороною.  Прикладають лінійку  трохи нижче розміченої лінії й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підтримують лівою рукою. Витягуючи фільонки, використовуємо спеціальний </w:t>
      </w:r>
      <w:r w:rsidRPr="00B05306">
        <w:rPr>
          <w:rFonts w:ascii="Times New Roman" w:hAnsi="Times New Roman"/>
          <w:b/>
          <w:lang w:val="uk-UA"/>
        </w:rPr>
        <w:t>фільончастий пензель.</w:t>
      </w:r>
      <w:r w:rsidRPr="00B05306">
        <w:rPr>
          <w:rFonts w:ascii="Times New Roman" w:hAnsi="Times New Roman"/>
          <w:lang w:val="uk-UA"/>
        </w:rPr>
        <w:t xml:space="preserve"> </w:t>
      </w:r>
    </w:p>
    <w:p w:rsidR="00B05306" w:rsidRPr="00B05306" w:rsidRDefault="00B05306" w:rsidP="00B05306">
      <w:pPr>
        <w:ind w:firstLine="708"/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Якщо фільонку наносять на гладку поверхню ,волос пензля  має бути  </w:t>
      </w:r>
      <w:r w:rsidRPr="00B05306">
        <w:rPr>
          <w:rFonts w:ascii="Times New Roman" w:hAnsi="Times New Roman"/>
          <w:b/>
          <w:lang w:val="uk-UA"/>
        </w:rPr>
        <w:t>довшим</w:t>
      </w:r>
      <w:r w:rsidRPr="00B05306">
        <w:rPr>
          <w:rFonts w:ascii="Times New Roman" w:hAnsi="Times New Roman"/>
          <w:lang w:val="uk-UA"/>
        </w:rPr>
        <w:t xml:space="preserve">, а якщо на шорсткувату – </w:t>
      </w:r>
      <w:r w:rsidRPr="00B05306">
        <w:rPr>
          <w:rFonts w:ascii="Times New Roman" w:hAnsi="Times New Roman"/>
          <w:b/>
          <w:lang w:val="uk-UA"/>
        </w:rPr>
        <w:t>коротшим</w:t>
      </w:r>
      <w:r w:rsidRPr="00B05306">
        <w:rPr>
          <w:rFonts w:ascii="Times New Roman" w:hAnsi="Times New Roman"/>
          <w:lang w:val="uk-UA"/>
        </w:rPr>
        <w:t xml:space="preserve">. Пензель потрібно тримати під кутом  45 до стіни. </w:t>
      </w:r>
    </w:p>
    <w:p w:rsidR="00B05306" w:rsidRPr="00B05306" w:rsidRDefault="00B05306" w:rsidP="00B05306">
      <w:pPr>
        <w:ind w:firstLine="708"/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>Проводять лінію і лінійку переміщують праворуч так, щоб на 5-7см перекрити     уже наведену фільонку і повторюють той самий рух, стежачи, щоб не залишався помітним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стик. Фільонка по всій довжині повинна  бути </w:t>
      </w:r>
      <w:r w:rsidRPr="00B05306">
        <w:rPr>
          <w:rFonts w:ascii="Times New Roman" w:hAnsi="Times New Roman"/>
          <w:b/>
          <w:lang w:val="uk-UA"/>
        </w:rPr>
        <w:t>однакової ширини</w:t>
      </w:r>
      <w:r w:rsidRPr="00B05306">
        <w:rPr>
          <w:rFonts w:ascii="Times New Roman" w:hAnsi="Times New Roman"/>
          <w:lang w:val="uk-UA"/>
        </w:rPr>
        <w:t xml:space="preserve">, без помітних стиків і викривлень. Фільонку  також можна  витягувати </w:t>
      </w:r>
      <w:r w:rsidRPr="00B05306">
        <w:rPr>
          <w:rFonts w:ascii="Times New Roman" w:hAnsi="Times New Roman"/>
          <w:b/>
          <w:lang w:val="uk-UA"/>
        </w:rPr>
        <w:t>роликом чи за трафаретом.</w:t>
      </w:r>
    </w:p>
    <w:p w:rsidR="00B05306" w:rsidRPr="00B05306" w:rsidRDefault="00B05306" w:rsidP="00B05306">
      <w:pPr>
        <w:ind w:firstLine="708"/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Нанесенні фільонки мають відповідати  </w:t>
      </w:r>
      <w:r w:rsidRPr="00B05306">
        <w:rPr>
          <w:rFonts w:ascii="Times New Roman" w:hAnsi="Times New Roman"/>
          <w:b/>
          <w:lang w:val="uk-UA"/>
        </w:rPr>
        <w:t>лінії  розмічання</w:t>
      </w:r>
      <w:r w:rsidRPr="00B05306">
        <w:rPr>
          <w:rFonts w:ascii="Times New Roman" w:hAnsi="Times New Roman"/>
          <w:lang w:val="uk-UA"/>
        </w:rPr>
        <w:t xml:space="preserve">, визначеним товщині та бути прямолінійним, мати </w:t>
      </w:r>
      <w:r w:rsidRPr="00B05306">
        <w:rPr>
          <w:rFonts w:ascii="Times New Roman" w:hAnsi="Times New Roman"/>
          <w:b/>
          <w:lang w:val="uk-UA"/>
        </w:rPr>
        <w:t>однаковий тон фарбування.</w:t>
      </w:r>
      <w:r w:rsidRPr="00B05306">
        <w:rPr>
          <w:rFonts w:ascii="Times New Roman" w:hAnsi="Times New Roman"/>
          <w:lang w:val="uk-UA"/>
        </w:rPr>
        <w:t xml:space="preserve"> Під час  нанесення  фільонок стики  мають бути не помітними. </w:t>
      </w:r>
    </w:p>
    <w:p w:rsidR="00B05306" w:rsidRPr="00B05306" w:rsidRDefault="00B05306" w:rsidP="00B05306">
      <w:pPr>
        <w:rPr>
          <w:rFonts w:ascii="Times New Roman" w:hAnsi="Times New Roman"/>
          <w:b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b/>
          <w:lang w:val="uk-UA"/>
        </w:rPr>
        <w:t>ІІ.  Питання для закріплення матеріалу</w:t>
      </w:r>
      <w:r w:rsidRPr="00B05306">
        <w:rPr>
          <w:rFonts w:ascii="Times New Roman" w:hAnsi="Times New Roman"/>
          <w:lang w:val="uk-UA"/>
        </w:rPr>
        <w:t>. ( відповіді записати в зошит)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* Дайте визначення фільонки;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* Якої ширини буває фільонка;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* Для чого виконують фільонку?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* Залежно від чого вибирають колір фарбувальної суміші?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* По якій поверхні  витягують фільонку?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* Який інструмент  використовують для витягування фільонки?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* Якою повинна фільонка по всій довжині?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* При нанесенні фільонки на гладку поверхню яким  повинен бути волос пензля?</w:t>
      </w:r>
    </w:p>
    <w:p w:rsidR="00B05306" w:rsidRPr="00B05306" w:rsidRDefault="00B05306" w:rsidP="00B05306">
      <w:pPr>
        <w:rPr>
          <w:rFonts w:ascii="Times New Roman" w:hAnsi="Times New Roman"/>
          <w:b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                     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b/>
          <w:lang w:val="uk-UA"/>
        </w:rPr>
        <w:t xml:space="preserve">     ІІІ. Встановити відповідність</w:t>
      </w:r>
      <w:r w:rsidRPr="00B05306">
        <w:rPr>
          <w:rFonts w:ascii="Times New Roman" w:hAnsi="Times New Roman"/>
          <w:lang w:val="uk-UA"/>
        </w:rPr>
        <w:t xml:space="preserve">  ( накреслити схему  в зошиті і дати відповіді)</w:t>
      </w:r>
    </w:p>
    <w:tbl>
      <w:tblPr>
        <w:tblpPr w:leftFromText="180" w:rightFromText="180" w:vertAnchor="text" w:tblpX="358" w:tblpY="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18"/>
        <w:gridCol w:w="743"/>
        <w:gridCol w:w="4536"/>
      </w:tblGrid>
      <w:tr w:rsidR="00B05306" w:rsidRPr="00B05306" w:rsidTr="00B05306">
        <w:trPr>
          <w:trHeight w:val="1380"/>
        </w:trPr>
        <w:tc>
          <w:tcPr>
            <w:tcW w:w="534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 xml:space="preserve"> А. </w:t>
            </w:r>
          </w:p>
        </w:tc>
        <w:tc>
          <w:tcPr>
            <w:tcW w:w="3118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На межі поверхонь  пофарбованих клейовою сумішшю</w:t>
            </w: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3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Для фільонок має бути рідшою</w:t>
            </w:r>
          </w:p>
        </w:tc>
      </w:tr>
      <w:tr w:rsidR="00B05306" w:rsidRPr="00B05306" w:rsidTr="00B05306">
        <w:trPr>
          <w:trHeight w:val="870"/>
        </w:trPr>
        <w:tc>
          <w:tcPr>
            <w:tcW w:w="534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 xml:space="preserve"> Б</w:t>
            </w:r>
          </w:p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8" w:type="dxa"/>
          </w:tcPr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 xml:space="preserve"> </w:t>
            </w:r>
            <w:r w:rsidRPr="00B05306">
              <w:rPr>
                <w:rFonts w:ascii="Times New Roman" w:hAnsi="Times New Roman"/>
                <w:b/>
                <w:lang w:val="uk-UA"/>
              </w:rPr>
              <w:t>Клейова фарбувальна</w:t>
            </w:r>
          </w:p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 xml:space="preserve">суміш </w:t>
            </w:r>
          </w:p>
        </w:tc>
        <w:tc>
          <w:tcPr>
            <w:tcW w:w="743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B05306" w:rsidRPr="00B05306" w:rsidRDefault="00B05306" w:rsidP="00B0530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Фільонку проводять клейовою сумішшю</w:t>
            </w:r>
          </w:p>
        </w:tc>
      </w:tr>
      <w:tr w:rsidR="00B05306" w:rsidRPr="00B05306" w:rsidTr="00B05306">
        <w:trPr>
          <w:trHeight w:val="1164"/>
        </w:trPr>
        <w:tc>
          <w:tcPr>
            <w:tcW w:w="534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3118" w:type="dxa"/>
          </w:tcPr>
          <w:p w:rsidR="00B05306" w:rsidRPr="00B05306" w:rsidRDefault="00B05306" w:rsidP="00B0530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05306" w:rsidRPr="00B05306" w:rsidRDefault="00B05306" w:rsidP="00B0530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В’язкість фарбувальної суміші для фільонки</w:t>
            </w:r>
          </w:p>
          <w:p w:rsidR="00B05306" w:rsidRPr="00B05306" w:rsidRDefault="00B05306" w:rsidP="00B0530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3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536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Під кутом  45 до стіни</w:t>
            </w:r>
          </w:p>
        </w:tc>
      </w:tr>
      <w:tr w:rsidR="00B05306" w:rsidRPr="00B05306" w:rsidTr="00B05306">
        <w:trPr>
          <w:trHeight w:val="1226"/>
        </w:trPr>
        <w:tc>
          <w:tcPr>
            <w:tcW w:w="534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 xml:space="preserve"> Г</w:t>
            </w:r>
          </w:p>
        </w:tc>
        <w:tc>
          <w:tcPr>
            <w:tcW w:w="3118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Нанесені фільонки мають відповідати визначеним</w:t>
            </w:r>
          </w:p>
        </w:tc>
        <w:tc>
          <w:tcPr>
            <w:tcW w:w="743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Повинна бути такою , щоб суміш  рівномірно , без розривів лягала н поверхню за один раз</w:t>
            </w:r>
          </w:p>
        </w:tc>
      </w:tr>
      <w:tr w:rsidR="00B05306" w:rsidRPr="00B05306" w:rsidTr="00B05306">
        <w:trPr>
          <w:trHeight w:val="1488"/>
        </w:trPr>
        <w:tc>
          <w:tcPr>
            <w:tcW w:w="534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>Д</w:t>
            </w:r>
          </w:p>
        </w:tc>
        <w:tc>
          <w:tcPr>
            <w:tcW w:w="3118" w:type="dxa"/>
          </w:tcPr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Пензель потрібно тримати</w:t>
            </w:r>
          </w:p>
        </w:tc>
        <w:tc>
          <w:tcPr>
            <w:tcW w:w="743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lang w:val="uk-UA"/>
              </w:rPr>
            </w:pPr>
            <w:r w:rsidRPr="00B05306">
              <w:rPr>
                <w:rFonts w:ascii="Times New Roman" w:hAnsi="Times New Roman"/>
                <w:lang w:val="uk-UA"/>
              </w:rPr>
              <w:t xml:space="preserve"> 5</w:t>
            </w:r>
          </w:p>
        </w:tc>
        <w:tc>
          <w:tcPr>
            <w:tcW w:w="4536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>Товщині  та бути прямолінійними , мати однаковий тон фарбування</w:t>
            </w:r>
          </w:p>
        </w:tc>
      </w:tr>
    </w:tbl>
    <w:p w:rsidR="00B05306" w:rsidRPr="00B05306" w:rsidRDefault="00B05306" w:rsidP="00B05306">
      <w:pPr>
        <w:rPr>
          <w:rFonts w:ascii="Times New Roman" w:hAnsi="Times New Roman"/>
          <w:lang w:val="uk-UA"/>
        </w:rPr>
      </w:pPr>
      <w:r w:rsidRPr="00B05306">
        <w:rPr>
          <w:rFonts w:ascii="Times New Roman" w:hAnsi="Times New Roman"/>
          <w:b/>
          <w:lang w:val="uk-UA"/>
        </w:rPr>
        <w:t xml:space="preserve"> </w:t>
      </w: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p w:rsidR="00B05306" w:rsidRPr="00B05306" w:rsidRDefault="00B05306" w:rsidP="00B05306">
      <w:pPr>
        <w:rPr>
          <w:rFonts w:ascii="Times New Roman" w:hAnsi="Times New Roman"/>
          <w:lang w:val="uk-UA"/>
        </w:rPr>
      </w:pPr>
    </w:p>
    <w:tbl>
      <w:tblPr>
        <w:tblpPr w:leftFromText="180" w:rightFromText="180" w:vertAnchor="text" w:horzAnchor="page" w:tblpX="6043" w:tblpY="1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16"/>
        <w:gridCol w:w="744"/>
        <w:gridCol w:w="792"/>
        <w:gridCol w:w="967"/>
      </w:tblGrid>
      <w:tr w:rsidR="00B05306" w:rsidRPr="00B05306" w:rsidTr="00B05306">
        <w:trPr>
          <w:trHeight w:val="652"/>
        </w:trPr>
        <w:tc>
          <w:tcPr>
            <w:tcW w:w="900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 xml:space="preserve">    А</w:t>
            </w:r>
          </w:p>
        </w:tc>
        <w:tc>
          <w:tcPr>
            <w:tcW w:w="816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 xml:space="preserve">   Б</w:t>
            </w:r>
          </w:p>
        </w:tc>
        <w:tc>
          <w:tcPr>
            <w:tcW w:w="744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 xml:space="preserve">   В </w:t>
            </w:r>
          </w:p>
        </w:tc>
        <w:tc>
          <w:tcPr>
            <w:tcW w:w="792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 xml:space="preserve">  Г</w:t>
            </w:r>
          </w:p>
        </w:tc>
        <w:tc>
          <w:tcPr>
            <w:tcW w:w="967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  <w:r w:rsidRPr="00B05306">
              <w:rPr>
                <w:rFonts w:ascii="Times New Roman" w:hAnsi="Times New Roman"/>
                <w:b/>
                <w:lang w:val="uk-UA"/>
              </w:rPr>
              <w:t xml:space="preserve">    Д</w:t>
            </w:r>
          </w:p>
        </w:tc>
      </w:tr>
      <w:tr w:rsidR="00B05306" w:rsidRPr="00B05306" w:rsidTr="00B05306">
        <w:trPr>
          <w:trHeight w:val="744"/>
        </w:trPr>
        <w:tc>
          <w:tcPr>
            <w:tcW w:w="900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16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4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92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67" w:type="dxa"/>
          </w:tcPr>
          <w:p w:rsidR="00B05306" w:rsidRPr="00B05306" w:rsidRDefault="00B05306" w:rsidP="00B05306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05306" w:rsidRPr="00B05306" w:rsidRDefault="00B05306" w:rsidP="00B05306">
      <w:pPr>
        <w:jc w:val="center"/>
        <w:rPr>
          <w:rFonts w:ascii="Times New Roman" w:hAnsi="Times New Roman"/>
          <w:b/>
          <w:lang w:val="uk-UA"/>
        </w:rPr>
      </w:pPr>
      <w:r w:rsidRPr="00B05306">
        <w:rPr>
          <w:rFonts w:ascii="Times New Roman" w:hAnsi="Times New Roman"/>
          <w:lang w:val="uk-UA"/>
        </w:rPr>
        <w:t xml:space="preserve">                                                              </w:t>
      </w:r>
      <w:r w:rsidRPr="00B05306">
        <w:rPr>
          <w:rFonts w:ascii="Times New Roman" w:hAnsi="Times New Roman"/>
          <w:b/>
          <w:lang w:val="uk-UA"/>
        </w:rPr>
        <w:t>Порядок відповіді</w:t>
      </w:r>
    </w:p>
    <w:sectPr w:rsidR="00B05306" w:rsidRPr="00B05306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F"/>
    <w:rsid w:val="00077A24"/>
    <w:rsid w:val="0023405F"/>
    <w:rsid w:val="004B3805"/>
    <w:rsid w:val="005A7C1A"/>
    <w:rsid w:val="00B05306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06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06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2020-03-20T11:08:00Z</dcterms:created>
  <dcterms:modified xsi:type="dcterms:W3CDTF">2020-03-20T11:08:00Z</dcterms:modified>
</cp:coreProperties>
</file>