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FD" w:rsidRPr="007D7FFD" w:rsidRDefault="007D7FFD" w:rsidP="007D7FFD">
      <w:pPr>
        <w:spacing w:after="0"/>
        <w:rPr>
          <w:rFonts w:ascii="Times New Roman" w:eastAsia="Times New Roman" w:hAnsi="Times New Roman" w:cs="Times New Roman"/>
          <w:b/>
          <w:sz w:val="28"/>
          <w:szCs w:val="28"/>
          <w:lang w:val="uk-UA" w:eastAsia="ru-RU"/>
        </w:rPr>
      </w:pPr>
      <w:bookmarkStart w:id="0" w:name="_GoBack"/>
      <w:bookmarkEnd w:id="0"/>
      <w:r w:rsidRPr="007D7FFD">
        <w:rPr>
          <w:rFonts w:ascii="Times New Roman" w:eastAsia="Times New Roman" w:hAnsi="Times New Roman" w:cs="Times New Roman"/>
          <w:b/>
          <w:sz w:val="28"/>
          <w:szCs w:val="28"/>
          <w:lang w:val="uk-UA" w:eastAsia="ru-RU"/>
        </w:rPr>
        <w:t>20.03.20р.</w:t>
      </w:r>
    </w:p>
    <w:p w:rsidR="007D7FFD" w:rsidRPr="007D7FFD" w:rsidRDefault="007D7FFD" w:rsidP="007D7FFD">
      <w:pPr>
        <w:spacing w:after="0"/>
        <w:rPr>
          <w:rFonts w:ascii="Times New Roman" w:eastAsia="Calibri" w:hAnsi="Times New Roman" w:cs="Times New Roman"/>
          <w:b/>
          <w:sz w:val="28"/>
          <w:szCs w:val="28"/>
          <w:lang w:val="uk-UA"/>
        </w:rPr>
      </w:pPr>
      <w:r w:rsidRPr="007D7FFD">
        <w:rPr>
          <w:rFonts w:ascii="Times New Roman" w:eastAsia="Calibri" w:hAnsi="Times New Roman" w:cs="Times New Roman"/>
          <w:sz w:val="28"/>
          <w:szCs w:val="28"/>
          <w:lang w:val="uk-UA"/>
        </w:rPr>
        <w:t>ГР.О-3 предмет</w:t>
      </w:r>
      <w:r w:rsidRPr="007D7FFD">
        <w:rPr>
          <w:rFonts w:ascii="Times New Roman" w:eastAsia="Calibri" w:hAnsi="Times New Roman" w:cs="Times New Roman"/>
          <w:b/>
          <w:sz w:val="28"/>
          <w:szCs w:val="28"/>
          <w:lang w:val="uk-UA"/>
        </w:rPr>
        <w:t xml:space="preserve"> «Механізація»</w:t>
      </w:r>
    </w:p>
    <w:p w:rsidR="007D7FFD" w:rsidRPr="007D7FFD" w:rsidRDefault="007D7FFD" w:rsidP="007D7FFD">
      <w:pPr>
        <w:spacing w:after="0"/>
        <w:rPr>
          <w:rFonts w:ascii="Times New Roman" w:eastAsia="Calibri" w:hAnsi="Times New Roman" w:cs="Times New Roman"/>
          <w:b/>
          <w:sz w:val="28"/>
          <w:szCs w:val="28"/>
          <w:lang w:val="uk-UA"/>
        </w:rPr>
      </w:pPr>
      <w:r w:rsidRPr="007D7FFD">
        <w:rPr>
          <w:rFonts w:ascii="Times New Roman" w:eastAsia="Calibri" w:hAnsi="Times New Roman" w:cs="Times New Roman"/>
          <w:sz w:val="28"/>
          <w:szCs w:val="28"/>
          <w:lang w:val="uk-UA"/>
        </w:rPr>
        <w:t>Професійна кваліфікація</w:t>
      </w:r>
      <w:r w:rsidRPr="007D7FFD">
        <w:rPr>
          <w:rFonts w:ascii="Times New Roman" w:eastAsia="Calibri" w:hAnsi="Times New Roman" w:cs="Times New Roman"/>
          <w:b/>
          <w:sz w:val="28"/>
          <w:szCs w:val="28"/>
          <w:lang w:val="uk-UA"/>
        </w:rPr>
        <w:t>: озеленювач 3-го розряду.</w:t>
      </w:r>
    </w:p>
    <w:p w:rsidR="007D7FFD" w:rsidRPr="007D7FFD" w:rsidRDefault="007D7FFD" w:rsidP="007D7FFD">
      <w:pPr>
        <w:spacing w:after="0"/>
        <w:rPr>
          <w:rFonts w:ascii="Times New Roman" w:eastAsia="Calibri" w:hAnsi="Times New Roman" w:cs="Times New Roman"/>
          <w:b/>
          <w:sz w:val="28"/>
          <w:szCs w:val="28"/>
          <w:lang w:val="uk-UA"/>
        </w:rPr>
      </w:pPr>
      <w:r w:rsidRPr="007D7FFD">
        <w:rPr>
          <w:rFonts w:ascii="Times New Roman" w:eastAsia="Calibri" w:hAnsi="Times New Roman" w:cs="Times New Roman"/>
          <w:sz w:val="28"/>
          <w:szCs w:val="28"/>
          <w:lang w:val="uk-UA"/>
        </w:rPr>
        <w:t>Тема уроку</w:t>
      </w:r>
      <w:r w:rsidRPr="007D7FFD">
        <w:rPr>
          <w:rFonts w:ascii="Times New Roman" w:eastAsia="Calibri" w:hAnsi="Times New Roman" w:cs="Times New Roman"/>
          <w:b/>
          <w:sz w:val="28"/>
          <w:szCs w:val="28"/>
          <w:lang w:val="uk-UA"/>
        </w:rPr>
        <w:t>:Автомобільний підіймач АП-17.</w:t>
      </w:r>
    </w:p>
    <w:p w:rsidR="007D7FFD" w:rsidRPr="007D7FFD" w:rsidRDefault="007D7FFD" w:rsidP="007D7FFD">
      <w:pPr>
        <w:spacing w:after="0"/>
        <w:jc w:val="center"/>
        <w:rPr>
          <w:rFonts w:ascii="Times New Roman" w:eastAsia="Calibri" w:hAnsi="Times New Roman" w:cs="Times New Roman"/>
          <w:b/>
          <w:sz w:val="28"/>
          <w:szCs w:val="28"/>
          <w:lang w:val="uk-UA"/>
        </w:rPr>
      </w:pPr>
      <w:r w:rsidRPr="007D7FFD">
        <w:rPr>
          <w:rFonts w:ascii="Times New Roman" w:eastAsia="Calibri" w:hAnsi="Times New Roman" w:cs="Times New Roman"/>
          <w:b/>
          <w:sz w:val="28"/>
          <w:szCs w:val="28"/>
          <w:lang w:val="uk-UA"/>
        </w:rPr>
        <w:t>КОНСПЕКТ</w:t>
      </w:r>
    </w:p>
    <w:p w:rsidR="007D7FFD" w:rsidRPr="007D7FFD" w:rsidRDefault="007D7FFD" w:rsidP="007D7FFD">
      <w:pPr>
        <w:spacing w:after="0"/>
        <w:jc w:val="center"/>
        <w:rPr>
          <w:rFonts w:ascii="Times New Roman" w:eastAsia="Calibri" w:hAnsi="Times New Roman" w:cs="Times New Roman"/>
          <w:b/>
          <w:sz w:val="28"/>
          <w:szCs w:val="28"/>
          <w:lang w:val="uk-UA"/>
        </w:rPr>
      </w:pPr>
      <w:r w:rsidRPr="007D7FFD">
        <w:rPr>
          <w:rFonts w:ascii="Times New Roman" w:eastAsia="Calibri" w:hAnsi="Times New Roman" w:cs="Times New Roman"/>
          <w:b/>
          <w:sz w:val="28"/>
          <w:szCs w:val="28"/>
          <w:lang w:val="uk-UA"/>
        </w:rPr>
        <w:t>Запишіть конспект:</w:t>
      </w:r>
    </w:p>
    <w:p w:rsidR="007D7FFD" w:rsidRPr="007D7FFD" w:rsidRDefault="007D7FFD" w:rsidP="007D7FFD">
      <w:pPr>
        <w:spacing w:after="0"/>
        <w:jc w:val="center"/>
        <w:rPr>
          <w:rFonts w:ascii="Times New Roman" w:eastAsia="Times New Roman" w:hAnsi="Times New Roman" w:cs="Times New Roman"/>
          <w:sz w:val="28"/>
          <w:szCs w:val="28"/>
          <w:lang w:val="uk-UA" w:eastAsia="ru-RU"/>
        </w:rPr>
      </w:pPr>
    </w:p>
    <w:p w:rsidR="007D7FFD" w:rsidRPr="007D7FFD" w:rsidRDefault="007D7FFD" w:rsidP="007D7FFD">
      <w:pPr>
        <w:spacing w:after="0"/>
        <w:rPr>
          <w:rFonts w:ascii="Times New Roman" w:eastAsia="Times New Roman" w:hAnsi="Times New Roman" w:cs="Times New Roman"/>
          <w:sz w:val="28"/>
          <w:szCs w:val="28"/>
          <w:lang w:val="uk-UA" w:eastAsia="ru-RU"/>
        </w:rPr>
      </w:pPr>
      <w:r w:rsidRPr="007D7FFD">
        <w:rPr>
          <w:rFonts w:ascii="Times New Roman" w:eastAsia="Times New Roman" w:hAnsi="Times New Roman" w:cs="Times New Roman"/>
          <w:sz w:val="28"/>
          <w:szCs w:val="28"/>
          <w:lang w:val="uk-UA" w:eastAsia="ru-RU"/>
        </w:rPr>
        <w:t xml:space="preserve">Автомобільний підіймач АП- 17 застосовуються для обрізування гілок і формування крон.  </w:t>
      </w:r>
    </w:p>
    <w:p w:rsidR="007D7FFD" w:rsidRPr="007D7FFD" w:rsidRDefault="007D7FFD" w:rsidP="007D7FFD">
      <w:pPr>
        <w:spacing w:after="0"/>
        <w:rPr>
          <w:rFonts w:ascii="Times New Roman" w:eastAsia="Times New Roman" w:hAnsi="Times New Roman" w:cs="Times New Roman"/>
          <w:sz w:val="28"/>
          <w:szCs w:val="28"/>
          <w:lang w:val="uk-UA" w:eastAsia="ru-RU"/>
        </w:rPr>
      </w:pPr>
      <w:r w:rsidRPr="007D7FFD">
        <w:rPr>
          <w:rFonts w:ascii="Times New Roman" w:eastAsia="Times New Roman" w:hAnsi="Times New Roman" w:cs="Times New Roman"/>
          <w:color w:val="000000"/>
          <w:sz w:val="28"/>
          <w:szCs w:val="28"/>
          <w:lang w:val="uk-UA" w:eastAsia="ru-RU"/>
        </w:rPr>
        <w:br/>
      </w:r>
    </w:p>
    <w:p w:rsidR="007D7FFD" w:rsidRPr="007D7FFD" w:rsidRDefault="007D7FFD" w:rsidP="007D7FFD">
      <w:pPr>
        <w:spacing w:after="0"/>
        <w:rPr>
          <w:rFonts w:ascii="Times New Roman" w:eastAsia="Times New Roman" w:hAnsi="Times New Roman" w:cs="Times New Roman"/>
          <w:color w:val="000000"/>
          <w:sz w:val="28"/>
          <w:szCs w:val="28"/>
          <w:lang w:val="uk-UA" w:eastAsia="ru-RU"/>
        </w:rPr>
      </w:pPr>
      <w:r w:rsidRPr="007D7FFD">
        <w:rPr>
          <w:rFonts w:ascii="Times New Roman" w:eastAsia="Times New Roman" w:hAnsi="Times New Roman" w:cs="Times New Roman"/>
          <w:noProof/>
          <w:color w:val="000000"/>
          <w:sz w:val="28"/>
          <w:szCs w:val="28"/>
          <w:lang w:val="uk-UA" w:eastAsia="uk-UA"/>
        </w:rPr>
        <w:drawing>
          <wp:inline distT="0" distB="0" distL="0" distR="0" wp14:anchorId="0A744AEC" wp14:editId="2A6B0798">
            <wp:extent cx="4761230" cy="3572510"/>
            <wp:effectExtent l="0" t="0" r="1270" b="8890"/>
            <wp:docPr id="1" name="Рисунок 1" descr="http://komunalteh.ru/images/avtovishki/avtovishki-po-markam/ap-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omunalteh.ru/images/avtovishki/avtovishki-po-markam/ap-1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230" cy="3572510"/>
                    </a:xfrm>
                    <a:prstGeom prst="rect">
                      <a:avLst/>
                    </a:prstGeom>
                    <a:noFill/>
                    <a:ln>
                      <a:noFill/>
                    </a:ln>
                  </pic:spPr>
                </pic:pic>
              </a:graphicData>
            </a:graphic>
          </wp:inline>
        </w:drawing>
      </w:r>
    </w:p>
    <w:p w:rsidR="007D7FFD" w:rsidRPr="007D7FFD" w:rsidRDefault="007D7FFD" w:rsidP="007D7FFD">
      <w:pPr>
        <w:spacing w:before="100" w:beforeAutospacing="1" w:after="0"/>
        <w:rPr>
          <w:rFonts w:ascii="Times New Roman" w:eastAsia="Times New Roman" w:hAnsi="Times New Roman" w:cs="Times New Roman"/>
          <w:color w:val="000000"/>
          <w:sz w:val="28"/>
          <w:szCs w:val="28"/>
          <w:lang w:val="uk-UA" w:eastAsia="ru-RU"/>
        </w:rPr>
      </w:pPr>
      <w:r w:rsidRPr="007D7FFD">
        <w:rPr>
          <w:rFonts w:ascii="Times New Roman" w:eastAsia="Times New Roman" w:hAnsi="Times New Roman" w:cs="Times New Roman"/>
          <w:color w:val="000000"/>
          <w:sz w:val="28"/>
          <w:szCs w:val="28"/>
          <w:lang w:val="uk-UA" w:eastAsia="ru-RU"/>
        </w:rPr>
        <w:t>Вантажопідіймальний механізм телескопічної автовишки АП- 17 встановлюється: 1. На шасі автомобілів ГАЗ- 3307, 2. ГАЗ- 3309, 3. ЗИЛ- 433362. Люлька, яка кріпиться до стріли, може підніматися на висоту до 17 метрів. Загальна вантажопідйомність інструменту і людей не більше 250 кг</w:t>
      </w:r>
    </w:p>
    <w:p w:rsidR="007D7FFD" w:rsidRPr="007D7FFD" w:rsidRDefault="007D7FFD" w:rsidP="007D7FFD">
      <w:pPr>
        <w:spacing w:before="100" w:beforeAutospacing="1" w:after="0"/>
        <w:rPr>
          <w:rFonts w:ascii="Times New Roman" w:eastAsia="Times New Roman" w:hAnsi="Times New Roman" w:cs="Times New Roman"/>
          <w:color w:val="000000"/>
          <w:sz w:val="28"/>
          <w:szCs w:val="28"/>
          <w:lang w:val="uk-UA" w:eastAsia="ru-RU"/>
        </w:rPr>
      </w:pPr>
    </w:p>
    <w:p w:rsidR="007D7FFD" w:rsidRPr="007D7FFD" w:rsidRDefault="007D7FFD" w:rsidP="007D7FFD">
      <w:pPr>
        <w:spacing w:before="100" w:beforeAutospacing="1" w:after="0"/>
        <w:rPr>
          <w:rFonts w:ascii="Times New Roman" w:eastAsia="Times New Roman" w:hAnsi="Times New Roman" w:cs="Times New Roman"/>
          <w:color w:val="000000"/>
          <w:sz w:val="28"/>
          <w:szCs w:val="28"/>
          <w:lang w:val="uk-UA" w:eastAsia="ru-RU"/>
        </w:rPr>
      </w:pPr>
      <w:r w:rsidRPr="007D7FFD">
        <w:rPr>
          <w:rFonts w:ascii="Times New Roman" w:eastAsia="Times New Roman" w:hAnsi="Times New Roman" w:cs="Times New Roman"/>
          <w:color w:val="000000"/>
          <w:sz w:val="28"/>
          <w:szCs w:val="28"/>
          <w:lang w:val="uk-UA" w:eastAsia="ru-RU"/>
        </w:rPr>
        <w:t xml:space="preserve">Робоча телескопічна стріла на чотири секції монтується на рухливу платформу. Її здатність обертатися навколо своєї осі створює додаткові робочі можливості. Допустима робоча напруга, використовувана на вишці, вага якої складає 8100 кг, в межах 1000 В. Люлька повністю надійно </w:t>
      </w:r>
      <w:r w:rsidRPr="007D7FFD">
        <w:rPr>
          <w:rFonts w:ascii="Times New Roman" w:eastAsia="Times New Roman" w:hAnsi="Times New Roman" w:cs="Times New Roman"/>
          <w:color w:val="000000"/>
          <w:sz w:val="28"/>
          <w:szCs w:val="28"/>
          <w:lang w:val="uk-UA" w:eastAsia="ru-RU"/>
        </w:rPr>
        <w:lastRenderedPageBreak/>
        <w:t>захищена і ізольована від струму, що дозволяє виконувати роботи у безпосередній близькості від електричних мереж з високою напругою</w:t>
      </w:r>
    </w:p>
    <w:p w:rsidR="007D7FFD" w:rsidRPr="007D7FFD" w:rsidRDefault="007D7FFD" w:rsidP="007D7FFD">
      <w:pPr>
        <w:spacing w:before="100" w:beforeAutospacing="1" w:after="0"/>
        <w:rPr>
          <w:rFonts w:ascii="Times New Roman" w:eastAsia="Times New Roman" w:hAnsi="Times New Roman" w:cs="Times New Roman"/>
          <w:color w:val="000000"/>
          <w:sz w:val="28"/>
          <w:szCs w:val="28"/>
          <w:lang w:val="uk-UA" w:eastAsia="ru-RU"/>
        </w:rPr>
      </w:pPr>
    </w:p>
    <w:p w:rsidR="007D7FFD" w:rsidRPr="007D7FFD" w:rsidRDefault="007D7FFD" w:rsidP="007D7FFD">
      <w:pPr>
        <w:spacing w:after="0"/>
        <w:rPr>
          <w:rFonts w:ascii="Times New Roman" w:eastAsia="Times New Roman" w:hAnsi="Times New Roman" w:cs="Times New Roman"/>
          <w:color w:val="000000"/>
          <w:sz w:val="28"/>
          <w:szCs w:val="28"/>
          <w:lang w:val="uk-UA" w:eastAsia="ru-RU"/>
        </w:rPr>
      </w:pPr>
      <w:r w:rsidRPr="007D7FFD">
        <w:rPr>
          <w:rFonts w:ascii="Times New Roman" w:eastAsia="Times New Roman" w:hAnsi="Times New Roman" w:cs="Times New Roman"/>
          <w:noProof/>
          <w:color w:val="000000"/>
          <w:sz w:val="28"/>
          <w:szCs w:val="28"/>
          <w:lang w:val="uk-UA" w:eastAsia="uk-UA"/>
        </w:rPr>
        <w:drawing>
          <wp:inline distT="0" distB="0" distL="0" distR="0" wp14:anchorId="670F0D1C" wp14:editId="4776E288">
            <wp:extent cx="4761230" cy="3572510"/>
            <wp:effectExtent l="0" t="0" r="1270" b="8890"/>
            <wp:docPr id="2" name="Рисунок 2" descr="http://komunalteh.ru/images/avtovishki/avtovishki-po-markam/ap-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omunalteh.ru/images/avtovishki/avtovishki-po-markam/ap-1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3572510"/>
                    </a:xfrm>
                    <a:prstGeom prst="rect">
                      <a:avLst/>
                    </a:prstGeom>
                    <a:noFill/>
                    <a:ln>
                      <a:noFill/>
                    </a:ln>
                  </pic:spPr>
                </pic:pic>
              </a:graphicData>
            </a:graphic>
          </wp:inline>
        </w:drawing>
      </w:r>
    </w:p>
    <w:p w:rsidR="007D7FFD" w:rsidRPr="007D7FFD" w:rsidRDefault="007D7FFD" w:rsidP="007D7FFD">
      <w:pPr>
        <w:spacing w:after="0"/>
        <w:rPr>
          <w:rFonts w:ascii="Times New Roman" w:eastAsia="Times New Roman" w:hAnsi="Times New Roman" w:cs="Times New Roman"/>
          <w:sz w:val="28"/>
          <w:szCs w:val="28"/>
          <w:lang w:val="uk-UA" w:eastAsia="ru-RU"/>
        </w:rPr>
      </w:pPr>
    </w:p>
    <w:p w:rsidR="007D7FFD" w:rsidRPr="007D7FFD" w:rsidRDefault="007D7FFD" w:rsidP="007D7FFD">
      <w:pPr>
        <w:spacing w:after="0"/>
        <w:rPr>
          <w:rFonts w:ascii="Times New Roman" w:eastAsia="Times New Roman" w:hAnsi="Times New Roman" w:cs="Times New Roman"/>
          <w:sz w:val="28"/>
          <w:szCs w:val="28"/>
          <w:lang w:val="uk-UA" w:eastAsia="ru-RU"/>
        </w:rPr>
      </w:pPr>
    </w:p>
    <w:p w:rsidR="007D7FFD" w:rsidRPr="007D7FFD" w:rsidRDefault="007D7FFD" w:rsidP="007D7FFD">
      <w:pPr>
        <w:spacing w:after="0"/>
        <w:rPr>
          <w:rFonts w:ascii="Times New Roman" w:eastAsia="Times New Roman" w:hAnsi="Times New Roman" w:cs="Times New Roman"/>
          <w:sz w:val="28"/>
          <w:szCs w:val="28"/>
          <w:lang w:val="uk-UA" w:eastAsia="ru-RU"/>
        </w:rPr>
      </w:pPr>
    </w:p>
    <w:p w:rsidR="007D7FFD" w:rsidRPr="007D7FFD" w:rsidRDefault="007D7FFD" w:rsidP="007D7FFD">
      <w:pPr>
        <w:spacing w:after="0"/>
        <w:rPr>
          <w:rFonts w:ascii="Times New Roman" w:eastAsia="Times New Roman" w:hAnsi="Times New Roman" w:cs="Times New Roman"/>
          <w:b/>
          <w:sz w:val="28"/>
          <w:szCs w:val="28"/>
          <w:lang w:val="uk-UA" w:eastAsia="ru-RU"/>
        </w:rPr>
      </w:pPr>
      <w:r w:rsidRPr="007D7FFD">
        <w:rPr>
          <w:rFonts w:ascii="Times New Roman" w:eastAsia="Times New Roman" w:hAnsi="Times New Roman" w:cs="Times New Roman"/>
          <w:b/>
          <w:sz w:val="28"/>
          <w:szCs w:val="28"/>
          <w:lang w:val="uk-UA" w:eastAsia="ru-RU"/>
        </w:rPr>
        <w:t>Домашнє завдання:</w:t>
      </w:r>
    </w:p>
    <w:p w:rsidR="007D7FFD" w:rsidRPr="007D7FFD" w:rsidRDefault="007D7FFD" w:rsidP="007D7FFD">
      <w:pPr>
        <w:spacing w:after="0"/>
        <w:rPr>
          <w:rFonts w:ascii="Times New Roman" w:eastAsia="Times New Roman" w:hAnsi="Times New Roman" w:cs="Times New Roman"/>
          <w:sz w:val="28"/>
          <w:szCs w:val="28"/>
          <w:lang w:val="uk-UA" w:eastAsia="ru-RU"/>
        </w:rPr>
      </w:pPr>
      <w:r w:rsidRPr="007D7FFD">
        <w:rPr>
          <w:rFonts w:ascii="Times New Roman" w:eastAsia="Times New Roman" w:hAnsi="Times New Roman" w:cs="Times New Roman"/>
          <w:sz w:val="28"/>
          <w:szCs w:val="28"/>
          <w:lang w:val="uk-UA" w:eastAsia="ru-RU"/>
        </w:rPr>
        <w:t>Знайдіть та продивіться в Інтернеті виконання обрізування гілок і формування крон автомобільним підіймачем АП- 17.</w:t>
      </w:r>
    </w:p>
    <w:p w:rsidR="007D7FFD" w:rsidRPr="007D7FFD" w:rsidRDefault="007D7FFD" w:rsidP="007D7FFD">
      <w:pPr>
        <w:spacing w:after="0"/>
        <w:rPr>
          <w:rFonts w:ascii="Times New Roman" w:eastAsia="Times New Roman" w:hAnsi="Times New Roman" w:cs="Times New Roman"/>
          <w:sz w:val="28"/>
          <w:szCs w:val="28"/>
          <w:lang w:val="uk-UA" w:eastAsia="ru-RU"/>
        </w:rPr>
      </w:pPr>
    </w:p>
    <w:p w:rsidR="007D7FFD" w:rsidRPr="007D7FFD" w:rsidRDefault="007D7FFD" w:rsidP="007D7FFD">
      <w:pPr>
        <w:spacing w:after="0"/>
        <w:rPr>
          <w:rFonts w:ascii="Times New Roman" w:eastAsia="Times New Roman" w:hAnsi="Times New Roman" w:cs="Times New Roman"/>
          <w:sz w:val="28"/>
          <w:szCs w:val="28"/>
          <w:lang w:val="uk-UA" w:eastAsia="ru-RU"/>
        </w:rPr>
      </w:pPr>
    </w:p>
    <w:p w:rsidR="007D7FFD" w:rsidRPr="007D7FFD" w:rsidRDefault="007D7FFD" w:rsidP="007D7FFD">
      <w:pPr>
        <w:spacing w:after="160" w:line="259" w:lineRule="auto"/>
        <w:rPr>
          <w:rFonts w:ascii="Times New Roman" w:eastAsia="Times New Roman" w:hAnsi="Times New Roman" w:cs="Times New Roman"/>
          <w:sz w:val="28"/>
          <w:szCs w:val="28"/>
          <w:lang w:val="uk-UA" w:eastAsia="ru-RU"/>
        </w:rPr>
      </w:pPr>
      <w:r w:rsidRPr="007D7FFD">
        <w:rPr>
          <w:rFonts w:ascii="Times New Roman" w:eastAsia="Times New Roman" w:hAnsi="Times New Roman" w:cs="Times New Roman"/>
          <w:sz w:val="28"/>
          <w:szCs w:val="28"/>
          <w:lang w:val="uk-UA" w:eastAsia="ru-RU"/>
        </w:rPr>
        <w:br w:type="page"/>
      </w:r>
    </w:p>
    <w:sectPr w:rsidR="007D7FFD" w:rsidRPr="007D7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4D"/>
    <w:rsid w:val="002A530B"/>
    <w:rsid w:val="00555EFA"/>
    <w:rsid w:val="007D7FFD"/>
    <w:rsid w:val="00A45C4D"/>
    <w:rsid w:val="00F1515E"/>
    <w:rsid w:val="00F45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F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7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F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7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397F-3ACD-4772-90DA-4A4C5CD8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PCSHOP</dc:creator>
  <cp:keywords/>
  <dc:description/>
  <cp:lastModifiedBy>_Заместитель по УПР</cp:lastModifiedBy>
  <cp:revision>2</cp:revision>
  <dcterms:created xsi:type="dcterms:W3CDTF">2020-03-20T07:02:00Z</dcterms:created>
  <dcterms:modified xsi:type="dcterms:W3CDTF">2020-03-20T07:02:00Z</dcterms:modified>
</cp:coreProperties>
</file>