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B0" w:rsidRPr="00A929B0" w:rsidRDefault="00A929B0" w:rsidP="00A929B0">
      <w:pPr>
        <w:tabs>
          <w:tab w:val="left" w:pos="624"/>
        </w:tabs>
        <w:jc w:val="both"/>
        <w:rPr>
          <w:rFonts w:ascii="Times New Roman" w:hAnsi="Times New Roman"/>
          <w:b/>
          <w:lang w:val="uk-UA"/>
        </w:rPr>
      </w:pPr>
      <w:r w:rsidRPr="00A929B0">
        <w:rPr>
          <w:rFonts w:ascii="Times New Roman" w:hAnsi="Times New Roman"/>
          <w:b/>
          <w:lang w:val="uk-UA"/>
        </w:rPr>
        <w:t>Група  2 М-2;  23.03.2020р.  Тема уроку: « Готовність фасадів  до виконання</w:t>
      </w:r>
    </w:p>
    <w:p w:rsidR="00A929B0" w:rsidRPr="00A929B0" w:rsidRDefault="00A929B0" w:rsidP="00A929B0">
      <w:pPr>
        <w:jc w:val="both"/>
        <w:rPr>
          <w:rFonts w:ascii="Times New Roman" w:hAnsi="Times New Roman"/>
          <w:b/>
          <w:lang w:val="uk-UA"/>
        </w:rPr>
      </w:pPr>
      <w:r w:rsidRPr="00A929B0">
        <w:rPr>
          <w:rFonts w:ascii="Times New Roman" w:hAnsi="Times New Roman"/>
          <w:b/>
          <w:lang w:val="uk-UA"/>
        </w:rPr>
        <w:t xml:space="preserve">                                          малярних робіт»</w:t>
      </w:r>
    </w:p>
    <w:p w:rsidR="00A929B0" w:rsidRPr="00A929B0" w:rsidRDefault="00A929B0" w:rsidP="00A929B0">
      <w:pPr>
        <w:tabs>
          <w:tab w:val="left" w:pos="2100"/>
          <w:tab w:val="left" w:pos="3420"/>
        </w:tabs>
        <w:jc w:val="both"/>
        <w:rPr>
          <w:rFonts w:ascii="Times New Roman" w:hAnsi="Times New Roman"/>
          <w:b/>
          <w:lang w:val="uk-UA"/>
        </w:rPr>
      </w:pPr>
      <w:r w:rsidRPr="00A929B0">
        <w:rPr>
          <w:rFonts w:ascii="Times New Roman" w:hAnsi="Times New Roman"/>
          <w:b/>
          <w:lang w:val="uk-UA"/>
        </w:rPr>
        <w:tab/>
        <w:t>23.03.2020р.</w:t>
      </w:r>
      <w:r w:rsidRPr="00A929B0">
        <w:rPr>
          <w:rFonts w:ascii="Times New Roman" w:hAnsi="Times New Roman"/>
          <w:b/>
          <w:lang w:val="uk-UA"/>
        </w:rPr>
        <w:tab/>
        <w:t xml:space="preserve">Тема уроку: « Підготовка  поверхонь  фасадів </w:t>
      </w:r>
    </w:p>
    <w:p w:rsidR="00A929B0" w:rsidRPr="00A929B0" w:rsidRDefault="00A929B0" w:rsidP="00A929B0">
      <w:pPr>
        <w:jc w:val="both"/>
        <w:rPr>
          <w:rFonts w:ascii="Times New Roman" w:hAnsi="Times New Roman"/>
          <w:b/>
          <w:lang w:val="uk-UA"/>
        </w:rPr>
      </w:pPr>
      <w:r w:rsidRPr="00A929B0">
        <w:rPr>
          <w:rFonts w:ascii="Times New Roman" w:hAnsi="Times New Roman"/>
          <w:b/>
          <w:lang w:val="uk-UA"/>
        </w:rPr>
        <w:t xml:space="preserve">                                                        перед фарбуванням»</w:t>
      </w: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tabs>
          <w:tab w:val="left" w:pos="3240"/>
        </w:tabs>
        <w:jc w:val="both"/>
        <w:rPr>
          <w:rFonts w:ascii="Times New Roman" w:hAnsi="Times New Roman"/>
          <w:b/>
          <w:lang w:val="uk-UA"/>
        </w:rPr>
      </w:pPr>
      <w:r w:rsidRPr="00A929B0">
        <w:rPr>
          <w:rFonts w:ascii="Times New Roman" w:hAnsi="Times New Roman"/>
          <w:lang w:val="uk-UA"/>
        </w:rPr>
        <w:tab/>
      </w:r>
      <w:r w:rsidRPr="00A929B0">
        <w:rPr>
          <w:rFonts w:ascii="Times New Roman" w:hAnsi="Times New Roman"/>
          <w:b/>
          <w:lang w:val="uk-UA"/>
        </w:rPr>
        <w:t>Міні - конспект</w:t>
      </w:r>
    </w:p>
    <w:p w:rsidR="00A929B0" w:rsidRPr="00A929B0" w:rsidRDefault="00A929B0" w:rsidP="00A929B0">
      <w:pPr>
        <w:ind w:firstLine="708"/>
        <w:jc w:val="both"/>
        <w:rPr>
          <w:rFonts w:ascii="Times New Roman" w:hAnsi="Times New Roman"/>
          <w:b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b/>
          <w:lang w:val="uk-UA"/>
        </w:rPr>
        <w:t xml:space="preserve"> 1. Готовність фасадів до виконання малярних робіт</w:t>
      </w:r>
      <w:r w:rsidRPr="00A929B0">
        <w:rPr>
          <w:rFonts w:ascii="Times New Roman" w:hAnsi="Times New Roman"/>
          <w:lang w:val="uk-UA"/>
        </w:rPr>
        <w:t xml:space="preserve"> (освоїти матеріал і записати в зошит)</w:t>
      </w: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ind w:firstLine="708"/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 xml:space="preserve">Зовнішнє опорядження повинно бути </w:t>
      </w:r>
      <w:r w:rsidRPr="00A929B0">
        <w:rPr>
          <w:rFonts w:ascii="Times New Roman" w:hAnsi="Times New Roman"/>
          <w:b/>
          <w:lang w:val="uk-UA"/>
        </w:rPr>
        <w:t>стійким</w:t>
      </w:r>
      <w:r w:rsidRPr="00A929B0">
        <w:rPr>
          <w:rFonts w:ascii="Times New Roman" w:hAnsi="Times New Roman"/>
          <w:lang w:val="uk-UA"/>
        </w:rPr>
        <w:t xml:space="preserve"> до впливу атмосфери. За зовнішнім </w:t>
      </w: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 xml:space="preserve">виглядом пофарбованої поверхні малярне опорядження може бути  </w:t>
      </w:r>
      <w:r w:rsidRPr="00A929B0">
        <w:rPr>
          <w:rFonts w:ascii="Times New Roman" w:hAnsi="Times New Roman"/>
          <w:b/>
          <w:lang w:val="uk-UA"/>
        </w:rPr>
        <w:t>гладеньким</w:t>
      </w:r>
      <w:r w:rsidRPr="00A929B0">
        <w:rPr>
          <w:rFonts w:ascii="Times New Roman" w:hAnsi="Times New Roman"/>
          <w:lang w:val="uk-UA"/>
        </w:rPr>
        <w:t xml:space="preserve"> або </w:t>
      </w:r>
      <w:r w:rsidRPr="00A929B0">
        <w:rPr>
          <w:rFonts w:ascii="Times New Roman" w:hAnsi="Times New Roman"/>
          <w:b/>
          <w:lang w:val="uk-UA"/>
        </w:rPr>
        <w:t>шорстким</w:t>
      </w:r>
      <w:r w:rsidRPr="00A929B0">
        <w:rPr>
          <w:rFonts w:ascii="Times New Roman" w:hAnsi="Times New Roman"/>
          <w:lang w:val="uk-UA"/>
        </w:rPr>
        <w:t xml:space="preserve"> ( опорядження під шагрень).</w:t>
      </w: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 xml:space="preserve">          Для виконання малярних робіт потрібно перевірити </w:t>
      </w:r>
      <w:r w:rsidRPr="00A929B0">
        <w:rPr>
          <w:rFonts w:ascii="Times New Roman" w:hAnsi="Times New Roman"/>
          <w:b/>
          <w:lang w:val="uk-UA"/>
        </w:rPr>
        <w:t>готовність і якість</w:t>
      </w:r>
      <w:r w:rsidRPr="00A929B0">
        <w:rPr>
          <w:rFonts w:ascii="Times New Roman" w:hAnsi="Times New Roman"/>
          <w:lang w:val="uk-UA"/>
        </w:rPr>
        <w:t xml:space="preserve">  штукатурних  покриттів, бетонних та іншої основи під фарбування.  Категорія фарбування, фактура поверхні і колір  фарбувальних  сумішей для конкретних  конструктивних елементів при- </w:t>
      </w:r>
      <w:proofErr w:type="spellStart"/>
      <w:r w:rsidRPr="00A929B0">
        <w:rPr>
          <w:rFonts w:ascii="Times New Roman" w:hAnsi="Times New Roman"/>
          <w:lang w:val="uk-UA"/>
        </w:rPr>
        <w:t>міщень</w:t>
      </w:r>
      <w:proofErr w:type="spellEnd"/>
      <w:r w:rsidRPr="00A929B0">
        <w:rPr>
          <w:rFonts w:ascii="Times New Roman" w:hAnsi="Times New Roman"/>
          <w:lang w:val="uk-UA"/>
        </w:rPr>
        <w:t xml:space="preserve"> будівлі  </w:t>
      </w:r>
      <w:r w:rsidRPr="00A929B0">
        <w:rPr>
          <w:rFonts w:ascii="Times New Roman" w:hAnsi="Times New Roman"/>
          <w:b/>
          <w:lang w:val="uk-UA"/>
        </w:rPr>
        <w:t>визначаються проектом.</w:t>
      </w: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 xml:space="preserve">         Структура технологічного процесу фарбування поверхні  залежить від </w:t>
      </w:r>
      <w:r w:rsidRPr="00A929B0">
        <w:rPr>
          <w:rFonts w:ascii="Times New Roman" w:hAnsi="Times New Roman"/>
          <w:b/>
          <w:lang w:val="uk-UA"/>
        </w:rPr>
        <w:t>рівня заводської готовності  будівельних деталей,</w:t>
      </w:r>
      <w:r w:rsidRPr="00A929B0">
        <w:rPr>
          <w:rFonts w:ascii="Times New Roman" w:hAnsi="Times New Roman"/>
          <w:lang w:val="uk-UA"/>
        </w:rPr>
        <w:t xml:space="preserve">  виду поверхні  і  складу   фарбувального матеріалу. Малярні роботи повинні  виконуватися  з точним </w:t>
      </w:r>
      <w:r w:rsidRPr="00A929B0">
        <w:rPr>
          <w:rFonts w:ascii="Times New Roman" w:hAnsi="Times New Roman"/>
          <w:b/>
          <w:lang w:val="uk-UA"/>
        </w:rPr>
        <w:t>дотриманням послідовності</w:t>
      </w: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>операцій і технологічних перерв  між ними для просихання  або затвердіння покриття.</w:t>
      </w:r>
    </w:p>
    <w:p w:rsidR="00A929B0" w:rsidRPr="00A929B0" w:rsidRDefault="00A929B0" w:rsidP="00A929B0">
      <w:pPr>
        <w:ind w:firstLine="708"/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 xml:space="preserve">Вологість оштукатурених, бетонних, гіпсолітових  поверхонь  не повинна  </w:t>
      </w:r>
      <w:r w:rsidRPr="00A929B0">
        <w:rPr>
          <w:rFonts w:ascii="Times New Roman" w:hAnsi="Times New Roman"/>
          <w:b/>
          <w:lang w:val="uk-UA"/>
        </w:rPr>
        <w:t>перевищувати  8%.</w:t>
      </w:r>
      <w:r w:rsidRPr="00A929B0">
        <w:rPr>
          <w:rFonts w:ascii="Times New Roman" w:hAnsi="Times New Roman"/>
          <w:lang w:val="uk-UA"/>
        </w:rPr>
        <w:t xml:space="preserve">  Фарбування  вапняними, цементними, </w:t>
      </w:r>
      <w:proofErr w:type="spellStart"/>
      <w:r w:rsidRPr="00A929B0">
        <w:rPr>
          <w:rFonts w:ascii="Times New Roman" w:hAnsi="Times New Roman"/>
          <w:lang w:val="uk-UA"/>
        </w:rPr>
        <w:t>полімерцементними</w:t>
      </w:r>
      <w:proofErr w:type="spellEnd"/>
      <w:r w:rsidRPr="00A929B0">
        <w:rPr>
          <w:rFonts w:ascii="Times New Roman" w:hAnsi="Times New Roman"/>
          <w:lang w:val="uk-UA"/>
        </w:rPr>
        <w:t xml:space="preserve"> сумішами</w:t>
      </w: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>і фарбами на основі  водорозчинних полімерних смол виконується за підвищеної  вологості поверхні.</w:t>
      </w:r>
    </w:p>
    <w:p w:rsidR="00A929B0" w:rsidRPr="00A929B0" w:rsidRDefault="00A929B0" w:rsidP="00A929B0">
      <w:pPr>
        <w:ind w:firstLine="708"/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>Для опорядження фасадів рекомендується використовувати</w:t>
      </w:r>
      <w:r w:rsidRPr="00A929B0">
        <w:rPr>
          <w:rFonts w:ascii="Times New Roman" w:hAnsi="Times New Roman"/>
          <w:b/>
          <w:lang w:val="uk-UA"/>
        </w:rPr>
        <w:t xml:space="preserve"> атмосферостійкі  </w:t>
      </w:r>
      <w:r w:rsidRPr="00A929B0">
        <w:rPr>
          <w:rFonts w:ascii="Times New Roman" w:hAnsi="Times New Roman"/>
          <w:lang w:val="uk-UA"/>
        </w:rPr>
        <w:t xml:space="preserve">фарби і суміші (вапняні, цементні, </w:t>
      </w:r>
      <w:proofErr w:type="spellStart"/>
      <w:r w:rsidRPr="00A929B0">
        <w:rPr>
          <w:rFonts w:ascii="Times New Roman" w:hAnsi="Times New Roman"/>
          <w:lang w:val="uk-UA"/>
        </w:rPr>
        <w:t>поліремцементні</w:t>
      </w:r>
      <w:proofErr w:type="spellEnd"/>
      <w:r w:rsidRPr="00A929B0">
        <w:rPr>
          <w:rFonts w:ascii="Times New Roman" w:hAnsi="Times New Roman"/>
          <w:lang w:val="uk-UA"/>
        </w:rPr>
        <w:t xml:space="preserve">, силікатні, емульсійні, перхлорвінілові тощо. Вид і колір  фарби визначаються в </w:t>
      </w:r>
      <w:r w:rsidRPr="00A929B0">
        <w:rPr>
          <w:rFonts w:ascii="Times New Roman" w:hAnsi="Times New Roman"/>
          <w:b/>
          <w:lang w:val="uk-UA"/>
        </w:rPr>
        <w:t>проекті.</w:t>
      </w: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b/>
          <w:lang w:val="uk-UA"/>
        </w:rPr>
        <w:t>2.  Запитання для закріплення матеріалу</w:t>
      </w:r>
      <w:r w:rsidRPr="00A929B0">
        <w:rPr>
          <w:rFonts w:ascii="Times New Roman" w:hAnsi="Times New Roman"/>
          <w:lang w:val="uk-UA"/>
        </w:rPr>
        <w:t xml:space="preserve"> (Записати відповіді в робочий зошит)</w:t>
      </w:r>
    </w:p>
    <w:p w:rsidR="00A929B0" w:rsidRPr="00A929B0" w:rsidRDefault="00A929B0" w:rsidP="00A929B0">
      <w:pPr>
        <w:ind w:firstLine="708"/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 xml:space="preserve">+ Яким повинно бути  </w:t>
      </w:r>
      <w:proofErr w:type="spellStart"/>
      <w:r w:rsidRPr="00A929B0">
        <w:rPr>
          <w:rFonts w:ascii="Times New Roman" w:hAnsi="Times New Roman"/>
          <w:lang w:val="uk-UA"/>
        </w:rPr>
        <w:t>зовніщнє</w:t>
      </w:r>
      <w:proofErr w:type="spellEnd"/>
      <w:r w:rsidRPr="00A929B0">
        <w:rPr>
          <w:rFonts w:ascii="Times New Roman" w:hAnsi="Times New Roman"/>
          <w:lang w:val="uk-UA"/>
        </w:rPr>
        <w:t xml:space="preserve"> опорядження до впливу атмосфери?</w:t>
      </w:r>
    </w:p>
    <w:p w:rsidR="00A929B0" w:rsidRPr="00A929B0" w:rsidRDefault="00A929B0" w:rsidP="00A929B0">
      <w:pPr>
        <w:ind w:firstLine="708"/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>+ Малярне фарбування може бути….</w:t>
      </w:r>
    </w:p>
    <w:p w:rsidR="00A929B0" w:rsidRPr="00A929B0" w:rsidRDefault="00A929B0" w:rsidP="00A929B0">
      <w:pPr>
        <w:ind w:firstLine="708"/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>+ Чим визначається категорія фарбування , фактура поверхні і колір?</w:t>
      </w:r>
    </w:p>
    <w:p w:rsidR="00A929B0" w:rsidRPr="00A929B0" w:rsidRDefault="00A929B0" w:rsidP="00A929B0">
      <w:pPr>
        <w:ind w:firstLine="708"/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>* Від чого залежить  структура  технологічного  процесу фарбування?</w:t>
      </w:r>
    </w:p>
    <w:p w:rsidR="00A929B0" w:rsidRPr="00A929B0" w:rsidRDefault="00A929B0" w:rsidP="00A929B0">
      <w:pPr>
        <w:ind w:firstLine="708"/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>+ Які використовують  фарби для опорядження фасадів?</w:t>
      </w:r>
    </w:p>
    <w:p w:rsidR="00A929B0" w:rsidRPr="00A929B0" w:rsidRDefault="00A929B0" w:rsidP="00A929B0">
      <w:pPr>
        <w:ind w:firstLine="708"/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 xml:space="preserve"> + Як повинні виконувати малярні роботи?</w:t>
      </w:r>
    </w:p>
    <w:p w:rsidR="00A929B0" w:rsidRPr="00A929B0" w:rsidRDefault="00A929B0" w:rsidP="00A929B0">
      <w:pPr>
        <w:ind w:firstLine="708"/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 xml:space="preserve"> + Де визначається вид і колір фарби?</w:t>
      </w: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b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b/>
          <w:lang w:val="uk-UA"/>
        </w:rPr>
        <w:t>3.   Підготовка  поверхонь фасадів   перед фарбуванням</w:t>
      </w:r>
      <w:r w:rsidRPr="00A929B0">
        <w:rPr>
          <w:rFonts w:ascii="Times New Roman" w:hAnsi="Times New Roman"/>
          <w:lang w:val="uk-UA"/>
        </w:rPr>
        <w:t xml:space="preserve"> (вивчити матеріал і записати</w:t>
      </w:r>
    </w:p>
    <w:p w:rsidR="00A929B0" w:rsidRPr="00A929B0" w:rsidRDefault="00A929B0" w:rsidP="00A929B0">
      <w:pPr>
        <w:tabs>
          <w:tab w:val="left" w:pos="6132"/>
        </w:tabs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ab/>
        <w:t>в робочий зошит)</w:t>
      </w: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ind w:firstLine="708"/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 xml:space="preserve">Що робити, якщо стіна вже була пофарбована ?  </w:t>
      </w:r>
      <w:r w:rsidRPr="00A929B0">
        <w:rPr>
          <w:rFonts w:ascii="Times New Roman" w:hAnsi="Times New Roman"/>
          <w:b/>
          <w:lang w:val="uk-UA"/>
        </w:rPr>
        <w:t>Оцінюємо стан попереднього</w:t>
      </w:r>
      <w:r w:rsidRPr="00A929B0">
        <w:rPr>
          <w:rFonts w:ascii="Times New Roman" w:hAnsi="Times New Roman"/>
          <w:lang w:val="uk-UA"/>
        </w:rPr>
        <w:t xml:space="preserve"> фарбування покриття. Якщо фарба  на поверхні </w:t>
      </w:r>
      <w:r w:rsidRPr="00A929B0">
        <w:rPr>
          <w:rFonts w:ascii="Times New Roman" w:hAnsi="Times New Roman"/>
          <w:b/>
          <w:lang w:val="uk-UA"/>
        </w:rPr>
        <w:t>лущиться,</w:t>
      </w:r>
      <w:r w:rsidRPr="00A929B0">
        <w:rPr>
          <w:rFonts w:ascii="Times New Roman" w:hAnsi="Times New Roman"/>
          <w:lang w:val="uk-UA"/>
        </w:rPr>
        <w:t xml:space="preserve"> то</w:t>
      </w:r>
      <w:r w:rsidRPr="00A929B0">
        <w:rPr>
          <w:rFonts w:ascii="Times New Roman" w:hAnsi="Times New Roman"/>
        </w:rPr>
        <w:t xml:space="preserve"> </w:t>
      </w:r>
      <w:r w:rsidRPr="00A929B0">
        <w:rPr>
          <w:rFonts w:ascii="Times New Roman" w:hAnsi="Times New Roman"/>
          <w:lang w:val="uk-UA"/>
        </w:rPr>
        <w:t xml:space="preserve">старі шари необхідно зняти, це можна зробити за допомогою шпателя. Різні нерівності , виїмки на поверхні слід вирівнювати фасадною шпаклівкою </w:t>
      </w:r>
      <w:proofErr w:type="spellStart"/>
      <w:r w:rsidRPr="00A929B0">
        <w:rPr>
          <w:rFonts w:ascii="Times New Roman" w:hAnsi="Times New Roman"/>
          <w:lang w:val="uk-UA"/>
        </w:rPr>
        <w:t>Акріл-Путц</w:t>
      </w:r>
      <w:proofErr w:type="spellEnd"/>
      <w:r w:rsidRPr="00A929B0">
        <w:rPr>
          <w:rFonts w:ascii="Times New Roman" w:hAnsi="Times New Roman"/>
          <w:lang w:val="uk-UA"/>
        </w:rPr>
        <w:t xml:space="preserve"> фасад    </w:t>
      </w:r>
      <w:r w:rsidRPr="00A929B0">
        <w:rPr>
          <w:rFonts w:ascii="Times New Roman" w:hAnsi="Times New Roman"/>
          <w:lang w:val="en-US"/>
        </w:rPr>
        <w:t>F</w:t>
      </w:r>
      <w:r w:rsidRPr="00A929B0">
        <w:rPr>
          <w:rFonts w:ascii="Times New Roman" w:hAnsi="Times New Roman"/>
          <w:lang w:val="uk-UA"/>
        </w:rPr>
        <w:t xml:space="preserve">  Д12.</w:t>
      </w:r>
    </w:p>
    <w:p w:rsidR="00A929B0" w:rsidRPr="00A929B0" w:rsidRDefault="00A929B0" w:rsidP="00A929B0">
      <w:pPr>
        <w:ind w:firstLine="708"/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 xml:space="preserve">Якщо стіна нова, її  необхідно </w:t>
      </w:r>
      <w:proofErr w:type="spellStart"/>
      <w:r w:rsidRPr="00A929B0">
        <w:rPr>
          <w:rFonts w:ascii="Times New Roman" w:hAnsi="Times New Roman"/>
          <w:b/>
          <w:lang w:val="uk-UA"/>
        </w:rPr>
        <w:t>грунтувати</w:t>
      </w:r>
      <w:proofErr w:type="spellEnd"/>
      <w:r w:rsidRPr="00A929B0">
        <w:rPr>
          <w:rFonts w:ascii="Times New Roman" w:hAnsi="Times New Roman"/>
          <w:b/>
          <w:lang w:val="uk-UA"/>
        </w:rPr>
        <w:t>.</w:t>
      </w:r>
      <w:r w:rsidRPr="00A929B0">
        <w:rPr>
          <w:rFonts w:ascii="Times New Roman" w:hAnsi="Times New Roman"/>
          <w:lang w:val="uk-UA"/>
        </w:rPr>
        <w:t xml:space="preserve"> Це означає що потрібно збалансувати(змінити поглинальну властивість поверхні і її зміцнення). Крім цього, </w:t>
      </w:r>
      <w:proofErr w:type="spellStart"/>
      <w:r w:rsidRPr="00A929B0">
        <w:rPr>
          <w:rFonts w:ascii="Times New Roman" w:hAnsi="Times New Roman"/>
          <w:lang w:val="uk-UA"/>
        </w:rPr>
        <w:t>грунтування</w:t>
      </w:r>
      <w:proofErr w:type="spellEnd"/>
      <w:r w:rsidRPr="00A929B0">
        <w:rPr>
          <w:rFonts w:ascii="Times New Roman" w:hAnsi="Times New Roman"/>
          <w:lang w:val="uk-UA"/>
        </w:rPr>
        <w:t xml:space="preserve">  основи покращує </w:t>
      </w:r>
      <w:r w:rsidRPr="00A929B0">
        <w:rPr>
          <w:rFonts w:ascii="Times New Roman" w:hAnsi="Times New Roman"/>
          <w:b/>
          <w:lang w:val="uk-UA"/>
        </w:rPr>
        <w:t>адгезію</w:t>
      </w:r>
      <w:r w:rsidRPr="00A929B0">
        <w:rPr>
          <w:rFonts w:ascii="Times New Roman" w:hAnsi="Times New Roman"/>
          <w:lang w:val="uk-UA"/>
        </w:rPr>
        <w:t xml:space="preserve">  </w:t>
      </w:r>
      <w:proofErr w:type="spellStart"/>
      <w:r w:rsidRPr="00A929B0">
        <w:rPr>
          <w:rFonts w:ascii="Times New Roman" w:hAnsi="Times New Roman"/>
          <w:lang w:val="uk-UA"/>
        </w:rPr>
        <w:t>штукатурок</w:t>
      </w:r>
      <w:proofErr w:type="spellEnd"/>
      <w:r w:rsidRPr="00A929B0">
        <w:rPr>
          <w:rFonts w:ascii="Times New Roman" w:hAnsi="Times New Roman"/>
          <w:lang w:val="uk-UA"/>
        </w:rPr>
        <w:t xml:space="preserve"> з фарбою. Правильно підготовлена основа до </w:t>
      </w:r>
      <w:r w:rsidRPr="00A929B0">
        <w:rPr>
          <w:rFonts w:ascii="Times New Roman" w:hAnsi="Times New Roman"/>
          <w:b/>
          <w:lang w:val="uk-UA"/>
        </w:rPr>
        <w:t>фарбування –</w:t>
      </w:r>
      <w:r w:rsidRPr="00A929B0">
        <w:rPr>
          <w:rFonts w:ascii="Times New Roman" w:hAnsi="Times New Roman"/>
          <w:lang w:val="uk-UA"/>
        </w:rPr>
        <w:t xml:space="preserve"> запорука ефективного кінцевого результату фарбування.</w:t>
      </w:r>
    </w:p>
    <w:p w:rsidR="00A929B0" w:rsidRPr="00A929B0" w:rsidRDefault="00A929B0" w:rsidP="00A929B0">
      <w:pPr>
        <w:ind w:firstLine="708"/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ind w:firstLine="708"/>
        <w:jc w:val="both"/>
        <w:rPr>
          <w:rFonts w:ascii="Times New Roman" w:hAnsi="Times New Roman"/>
          <w:lang w:val="uk-UA"/>
        </w:rPr>
      </w:pPr>
      <w:bookmarkStart w:id="0" w:name="_GoBack"/>
      <w:bookmarkEnd w:id="0"/>
      <w:r w:rsidRPr="00A929B0">
        <w:rPr>
          <w:rFonts w:ascii="Times New Roman" w:hAnsi="Times New Roman"/>
          <w:lang w:val="uk-UA"/>
        </w:rPr>
        <w:t xml:space="preserve">Чим фарбувати?  Особливу увагу, звісно ж, слід надати фарбі. Рекомендують </w:t>
      </w:r>
      <w:r w:rsidRPr="00A929B0">
        <w:rPr>
          <w:rFonts w:ascii="Times New Roman" w:hAnsi="Times New Roman"/>
          <w:b/>
          <w:lang w:val="uk-UA"/>
        </w:rPr>
        <w:t>акрилові, емульсійні фарби для</w:t>
      </w:r>
      <w:r w:rsidRPr="00A929B0">
        <w:rPr>
          <w:rFonts w:ascii="Times New Roman" w:hAnsi="Times New Roman"/>
          <w:lang w:val="uk-UA"/>
        </w:rPr>
        <w:t xml:space="preserve"> фасадів  </w:t>
      </w:r>
      <w:proofErr w:type="spellStart"/>
      <w:r w:rsidRPr="00A929B0">
        <w:rPr>
          <w:rFonts w:ascii="Times New Roman" w:hAnsi="Times New Roman"/>
          <w:lang w:val="uk-UA"/>
        </w:rPr>
        <w:t>Снєжка</w:t>
      </w:r>
      <w:proofErr w:type="spellEnd"/>
      <w:r w:rsidRPr="00A929B0">
        <w:rPr>
          <w:rFonts w:ascii="Times New Roman" w:hAnsi="Times New Roman"/>
          <w:lang w:val="uk-UA"/>
        </w:rPr>
        <w:t xml:space="preserve">  </w:t>
      </w:r>
      <w:proofErr w:type="spellStart"/>
      <w:r w:rsidRPr="00A929B0">
        <w:rPr>
          <w:rFonts w:ascii="Times New Roman" w:hAnsi="Times New Roman"/>
          <w:lang w:val="uk-UA"/>
        </w:rPr>
        <w:t>Акріл</w:t>
      </w:r>
      <w:proofErr w:type="spellEnd"/>
      <w:r w:rsidRPr="00A929B0">
        <w:rPr>
          <w:rFonts w:ascii="Times New Roman" w:hAnsi="Times New Roman"/>
          <w:lang w:val="uk-UA"/>
        </w:rPr>
        <w:t xml:space="preserve"> фасад. Вона стійка  до атмосферних факторів, а також створене покриття є  гідроізоляційним. Завдяки  чому поверхня захищена  від вбирання вологи.</w:t>
      </w:r>
    </w:p>
    <w:p w:rsidR="00A929B0" w:rsidRPr="00A929B0" w:rsidRDefault="00A929B0" w:rsidP="00A929B0">
      <w:pPr>
        <w:ind w:firstLine="708"/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 xml:space="preserve">Варто додати, що фарба </w:t>
      </w:r>
      <w:r w:rsidRPr="00A929B0">
        <w:rPr>
          <w:rFonts w:ascii="Times New Roman" w:hAnsi="Times New Roman"/>
          <w:b/>
          <w:lang w:val="uk-UA"/>
        </w:rPr>
        <w:t>забезпечує «дихання» стін</w:t>
      </w:r>
      <w:r w:rsidRPr="00A929B0">
        <w:rPr>
          <w:rFonts w:ascii="Times New Roman" w:hAnsi="Times New Roman"/>
          <w:lang w:val="uk-UA"/>
        </w:rPr>
        <w:t xml:space="preserve"> і є стійкою до витирання. Наносити фарбу  можна валиком, а також способом розпилення.</w:t>
      </w:r>
    </w:p>
    <w:p w:rsidR="00A929B0" w:rsidRPr="00A929B0" w:rsidRDefault="00A929B0" w:rsidP="00A929B0">
      <w:pPr>
        <w:ind w:firstLine="708"/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lastRenderedPageBreak/>
        <w:t xml:space="preserve">За правильного виконання  усіх ремонтних робіт  і дотримання інструкції виробника покриття служитиме досить </w:t>
      </w:r>
      <w:r w:rsidRPr="00A929B0">
        <w:rPr>
          <w:rFonts w:ascii="Times New Roman" w:hAnsi="Times New Roman"/>
          <w:b/>
          <w:i/>
          <w:lang w:val="uk-UA"/>
        </w:rPr>
        <w:t>тривалий час</w:t>
      </w:r>
      <w:r w:rsidRPr="00A929B0">
        <w:rPr>
          <w:rFonts w:ascii="Times New Roman" w:hAnsi="Times New Roman"/>
          <w:b/>
          <w:lang w:val="uk-UA"/>
        </w:rPr>
        <w:t>,</w:t>
      </w:r>
      <w:r w:rsidRPr="00A929B0">
        <w:rPr>
          <w:rFonts w:ascii="Times New Roman" w:hAnsi="Times New Roman"/>
          <w:lang w:val="uk-UA"/>
        </w:rPr>
        <w:t xml:space="preserve"> гарантія на покриття становить </w:t>
      </w:r>
      <w:r w:rsidRPr="00A929B0">
        <w:rPr>
          <w:rFonts w:ascii="Times New Roman" w:hAnsi="Times New Roman"/>
          <w:b/>
          <w:lang w:val="uk-UA"/>
        </w:rPr>
        <w:t>12 років.</w:t>
      </w:r>
    </w:p>
    <w:p w:rsidR="00A929B0" w:rsidRPr="00A929B0" w:rsidRDefault="00A929B0" w:rsidP="00A929B0">
      <w:pPr>
        <w:ind w:firstLine="708"/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 xml:space="preserve">Кольорова гама  фасаду не </w:t>
      </w:r>
      <w:proofErr w:type="spellStart"/>
      <w:r w:rsidRPr="00A929B0">
        <w:rPr>
          <w:rFonts w:ascii="Times New Roman" w:hAnsi="Times New Roman"/>
          <w:lang w:val="uk-UA"/>
        </w:rPr>
        <w:t>обов</w:t>
      </w:r>
      <w:proofErr w:type="spellEnd"/>
      <w:r w:rsidRPr="00A929B0">
        <w:rPr>
          <w:rFonts w:ascii="Times New Roman" w:hAnsi="Times New Roman"/>
        </w:rPr>
        <w:t>’</w:t>
      </w:r>
      <w:proofErr w:type="spellStart"/>
      <w:r w:rsidRPr="00A929B0">
        <w:rPr>
          <w:rFonts w:ascii="Times New Roman" w:hAnsi="Times New Roman"/>
          <w:lang w:val="uk-UA"/>
        </w:rPr>
        <w:t>язково</w:t>
      </w:r>
      <w:proofErr w:type="spellEnd"/>
      <w:r w:rsidRPr="00A929B0">
        <w:rPr>
          <w:rFonts w:ascii="Times New Roman" w:hAnsi="Times New Roman"/>
          <w:lang w:val="uk-UA"/>
        </w:rPr>
        <w:t xml:space="preserve">  має бути монотонною та одноколірною.</w:t>
      </w: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 xml:space="preserve">Фарбуючи фасад, можна кольором  підкреслити </w:t>
      </w:r>
      <w:r w:rsidRPr="00A929B0">
        <w:rPr>
          <w:rFonts w:ascii="Times New Roman" w:hAnsi="Times New Roman"/>
          <w:b/>
          <w:lang w:val="uk-UA"/>
        </w:rPr>
        <w:t>форму елементів</w:t>
      </w:r>
      <w:r w:rsidRPr="00A929B0">
        <w:rPr>
          <w:rFonts w:ascii="Times New Roman" w:hAnsi="Times New Roman"/>
          <w:lang w:val="uk-UA"/>
        </w:rPr>
        <w:t xml:space="preserve"> або змінити </w:t>
      </w:r>
      <w:r w:rsidRPr="00A929B0">
        <w:rPr>
          <w:rFonts w:ascii="Times New Roman" w:hAnsi="Times New Roman"/>
          <w:b/>
          <w:lang w:val="uk-UA"/>
        </w:rPr>
        <w:t>пропорції будівлі.</w:t>
      </w: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b/>
          <w:lang w:val="uk-UA"/>
        </w:rPr>
        <w:t>4.  Закріплення матеріалу:       Рішити ребус</w:t>
      </w:r>
      <w:r w:rsidRPr="00A929B0">
        <w:rPr>
          <w:rFonts w:ascii="Times New Roman" w:hAnsi="Times New Roman"/>
          <w:lang w:val="uk-UA"/>
        </w:rPr>
        <w:t xml:space="preserve"> (Відповіді </w:t>
      </w:r>
      <w:proofErr w:type="spellStart"/>
      <w:r w:rsidRPr="00A929B0">
        <w:rPr>
          <w:rFonts w:ascii="Times New Roman" w:hAnsi="Times New Roman"/>
          <w:lang w:val="uk-UA"/>
        </w:rPr>
        <w:t>запиасти</w:t>
      </w:r>
      <w:proofErr w:type="spellEnd"/>
      <w:r w:rsidRPr="00A929B0">
        <w:rPr>
          <w:rFonts w:ascii="Times New Roman" w:hAnsi="Times New Roman"/>
          <w:lang w:val="uk-UA"/>
        </w:rPr>
        <w:t xml:space="preserve"> в робочий зошит)</w:t>
      </w: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tabs>
          <w:tab w:val="left" w:pos="1200"/>
        </w:tabs>
        <w:jc w:val="both"/>
        <w:rPr>
          <w:rFonts w:ascii="Times New Roman" w:hAnsi="Times New Roman"/>
          <w:b/>
          <w:lang w:val="uk-UA"/>
        </w:rPr>
      </w:pPr>
      <w:r w:rsidRPr="00A929B0">
        <w:rPr>
          <w:rFonts w:ascii="Times New Roman" w:hAnsi="Times New Roman"/>
          <w:lang w:val="uk-UA"/>
        </w:rPr>
        <w:tab/>
      </w:r>
      <w:r w:rsidRPr="00A929B0">
        <w:rPr>
          <w:rFonts w:ascii="Times New Roman" w:hAnsi="Times New Roman"/>
          <w:b/>
          <w:lang w:val="uk-UA"/>
        </w:rPr>
        <w:t>Ц О Н І Ю М Є О       Р Г Н У Т В У Н А Н Я        А Г Д Е І З Я</w:t>
      </w: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tabs>
          <w:tab w:val="left" w:pos="972"/>
          <w:tab w:val="left" w:pos="5544"/>
        </w:tabs>
        <w:jc w:val="both"/>
        <w:rPr>
          <w:rFonts w:ascii="Times New Roman" w:hAnsi="Times New Roman"/>
          <w:b/>
          <w:lang w:val="uk-UA"/>
        </w:rPr>
      </w:pPr>
      <w:r w:rsidRPr="00A929B0">
        <w:rPr>
          <w:rFonts w:ascii="Times New Roman" w:hAnsi="Times New Roman"/>
          <w:lang w:val="uk-UA"/>
        </w:rPr>
        <w:tab/>
      </w:r>
      <w:r w:rsidRPr="00A929B0">
        <w:rPr>
          <w:rFonts w:ascii="Times New Roman" w:hAnsi="Times New Roman"/>
          <w:b/>
          <w:lang w:val="uk-UA"/>
        </w:rPr>
        <w:t>А Ф Б Р В У А Н Я Н      А Р К Л И О І В</w:t>
      </w:r>
      <w:r w:rsidRPr="00A929B0">
        <w:rPr>
          <w:rFonts w:ascii="Times New Roman" w:hAnsi="Times New Roman"/>
          <w:b/>
          <w:lang w:val="uk-UA"/>
        </w:rPr>
        <w:tab/>
        <w:t xml:space="preserve">Е У М Ь Л С Й І </w:t>
      </w:r>
      <w:proofErr w:type="spellStart"/>
      <w:r w:rsidRPr="00A929B0">
        <w:rPr>
          <w:rFonts w:ascii="Times New Roman" w:hAnsi="Times New Roman"/>
          <w:b/>
          <w:lang w:val="uk-UA"/>
        </w:rPr>
        <w:t>І</w:t>
      </w:r>
      <w:proofErr w:type="spellEnd"/>
      <w:r w:rsidRPr="00A929B0">
        <w:rPr>
          <w:rFonts w:ascii="Times New Roman" w:hAnsi="Times New Roman"/>
          <w:b/>
          <w:lang w:val="uk-UA"/>
        </w:rPr>
        <w:t xml:space="preserve"> Н</w:t>
      </w: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tabs>
          <w:tab w:val="left" w:pos="984"/>
          <w:tab w:val="left" w:pos="5376"/>
        </w:tabs>
        <w:jc w:val="both"/>
        <w:rPr>
          <w:rFonts w:ascii="Times New Roman" w:hAnsi="Times New Roman"/>
          <w:b/>
          <w:lang w:val="uk-UA"/>
        </w:rPr>
      </w:pPr>
      <w:r w:rsidRPr="00A929B0">
        <w:rPr>
          <w:rFonts w:ascii="Times New Roman" w:hAnsi="Times New Roman"/>
          <w:lang w:val="uk-UA"/>
        </w:rPr>
        <w:tab/>
      </w:r>
      <w:r w:rsidRPr="00A929B0">
        <w:rPr>
          <w:rFonts w:ascii="Times New Roman" w:hAnsi="Times New Roman"/>
          <w:b/>
          <w:lang w:val="uk-UA"/>
        </w:rPr>
        <w:t>Д Х И Н А Я Н                О Р Ф А М</w:t>
      </w:r>
      <w:r w:rsidRPr="00A929B0">
        <w:rPr>
          <w:rFonts w:ascii="Times New Roman" w:hAnsi="Times New Roman"/>
          <w:b/>
          <w:lang w:val="uk-UA"/>
        </w:rPr>
        <w:tab/>
        <w:t xml:space="preserve">  Р П О </w:t>
      </w:r>
      <w:proofErr w:type="spellStart"/>
      <w:r w:rsidRPr="00A929B0">
        <w:rPr>
          <w:rFonts w:ascii="Times New Roman" w:hAnsi="Times New Roman"/>
          <w:b/>
          <w:lang w:val="uk-UA"/>
        </w:rPr>
        <w:t>О</w:t>
      </w:r>
      <w:proofErr w:type="spellEnd"/>
      <w:r w:rsidRPr="00A929B0">
        <w:rPr>
          <w:rFonts w:ascii="Times New Roman" w:hAnsi="Times New Roman"/>
          <w:b/>
          <w:lang w:val="uk-UA"/>
        </w:rPr>
        <w:t xml:space="preserve"> П Ц Р Ї І</w:t>
      </w: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jc w:val="both"/>
        <w:rPr>
          <w:rFonts w:ascii="Times New Roman" w:hAnsi="Times New Roman"/>
          <w:lang w:val="uk-UA"/>
        </w:rPr>
      </w:pPr>
    </w:p>
    <w:p w:rsidR="00A929B0" w:rsidRPr="00A929B0" w:rsidRDefault="00A929B0" w:rsidP="00A929B0">
      <w:pPr>
        <w:tabs>
          <w:tab w:val="left" w:pos="1992"/>
        </w:tabs>
        <w:jc w:val="both"/>
        <w:rPr>
          <w:rFonts w:ascii="Times New Roman" w:hAnsi="Times New Roman"/>
          <w:lang w:val="uk-UA"/>
        </w:rPr>
      </w:pPr>
      <w:r w:rsidRPr="00A929B0">
        <w:rPr>
          <w:rFonts w:ascii="Times New Roman" w:hAnsi="Times New Roman"/>
          <w:lang w:val="uk-UA"/>
        </w:rPr>
        <w:tab/>
      </w:r>
    </w:p>
    <w:p w:rsidR="00B75A0E" w:rsidRPr="00A929B0" w:rsidRDefault="00B75A0E" w:rsidP="00A929B0">
      <w:pPr>
        <w:jc w:val="both"/>
        <w:rPr>
          <w:rFonts w:ascii="Times New Roman" w:hAnsi="Times New Roman"/>
          <w:lang w:val="uk-UA"/>
        </w:rPr>
      </w:pPr>
    </w:p>
    <w:sectPr w:rsidR="00B75A0E" w:rsidRPr="00A929B0" w:rsidSect="00A929B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65"/>
    <w:rsid w:val="00155065"/>
    <w:rsid w:val="00A929B0"/>
    <w:rsid w:val="00B7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4B0E9-151D-4E2B-9BFA-3C1601109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9B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2020-03-23T17:46:00Z</dcterms:created>
  <dcterms:modified xsi:type="dcterms:W3CDTF">2020-03-23T17:47:00Z</dcterms:modified>
</cp:coreProperties>
</file>