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64" w:rsidRPr="00981561" w:rsidRDefault="00093064" w:rsidP="00093064">
      <w:pPr>
        <w:rPr>
          <w:b/>
          <w:lang w:val="uk-UA"/>
        </w:rPr>
      </w:pPr>
      <w:r w:rsidRPr="00981561">
        <w:rPr>
          <w:b/>
          <w:lang w:val="uk-UA"/>
        </w:rPr>
        <w:t>Група МГШМ -32;   23.03.2020р.;  Тема уроку: « Оздоблення поверхонь за трафаретом</w:t>
      </w:r>
    </w:p>
    <w:p w:rsidR="00093064" w:rsidRDefault="00093064" w:rsidP="00093064">
      <w:pPr>
        <w:tabs>
          <w:tab w:val="left" w:pos="5208"/>
        </w:tabs>
        <w:rPr>
          <w:b/>
          <w:lang w:val="uk-UA"/>
        </w:rPr>
      </w:pPr>
      <w:r w:rsidRPr="00981561">
        <w:rPr>
          <w:b/>
          <w:lang w:val="uk-UA"/>
        </w:rPr>
        <w:tab/>
        <w:t>в один тон».</w:t>
      </w:r>
    </w:p>
    <w:p w:rsidR="00093064" w:rsidRDefault="00093064" w:rsidP="00093064">
      <w:pPr>
        <w:tabs>
          <w:tab w:val="left" w:pos="1956"/>
          <w:tab w:val="left" w:pos="3444"/>
        </w:tabs>
        <w:rPr>
          <w:b/>
          <w:lang w:val="uk-UA"/>
        </w:rPr>
      </w:pPr>
      <w:r>
        <w:rPr>
          <w:lang w:val="uk-UA"/>
        </w:rPr>
        <w:tab/>
      </w:r>
      <w:r w:rsidRPr="00520B18">
        <w:rPr>
          <w:b/>
          <w:lang w:val="uk-UA"/>
        </w:rPr>
        <w:t>23.03.2020р.</w:t>
      </w:r>
      <w:r w:rsidRPr="00520B18">
        <w:rPr>
          <w:b/>
          <w:lang w:val="uk-UA"/>
        </w:rPr>
        <w:tab/>
        <w:t>Тема уроку: « Набивання рисунків за трафаретами»</w:t>
      </w:r>
    </w:p>
    <w:p w:rsidR="00093064" w:rsidRPr="00DC629C" w:rsidRDefault="00093064" w:rsidP="00093064">
      <w:pPr>
        <w:rPr>
          <w:b/>
          <w:lang w:val="uk-UA"/>
        </w:rPr>
      </w:pPr>
    </w:p>
    <w:p w:rsidR="00093064" w:rsidRDefault="00093064" w:rsidP="00093064">
      <w:pPr>
        <w:rPr>
          <w:lang w:val="uk-UA"/>
        </w:rPr>
      </w:pPr>
      <w:r w:rsidRPr="00DC629C">
        <w:rPr>
          <w:b/>
          <w:lang w:val="uk-UA"/>
        </w:rPr>
        <w:t>Проблемне питання:</w:t>
      </w:r>
      <w:r>
        <w:rPr>
          <w:lang w:val="uk-UA"/>
        </w:rPr>
        <w:t xml:space="preserve"> Як ви гадаєте, чи передбачають містки-перемички при виготовленні</w:t>
      </w:r>
    </w:p>
    <w:p w:rsidR="00093064" w:rsidRDefault="00093064" w:rsidP="00093064">
      <w:pPr>
        <w:tabs>
          <w:tab w:val="left" w:pos="2148"/>
        </w:tabs>
        <w:rPr>
          <w:lang w:val="uk-UA"/>
        </w:rPr>
      </w:pPr>
      <w:r>
        <w:rPr>
          <w:lang w:val="uk-UA"/>
        </w:rPr>
        <w:tab/>
        <w:t>трафаретів і з якою метою? (запишіть відповідь у зошит)</w:t>
      </w:r>
    </w:p>
    <w:p w:rsidR="00093064" w:rsidRPr="00DC629C" w:rsidRDefault="00093064" w:rsidP="00093064">
      <w:pPr>
        <w:rPr>
          <w:b/>
          <w:lang w:val="uk-UA"/>
        </w:rPr>
      </w:pPr>
    </w:p>
    <w:p w:rsidR="00093064" w:rsidRDefault="00093064" w:rsidP="00093064">
      <w:pPr>
        <w:tabs>
          <w:tab w:val="left" w:pos="3228"/>
        </w:tabs>
        <w:rPr>
          <w:b/>
          <w:lang w:val="uk-UA"/>
        </w:rPr>
      </w:pPr>
      <w:r w:rsidRPr="00DC629C">
        <w:rPr>
          <w:b/>
          <w:lang w:val="uk-UA"/>
        </w:rPr>
        <w:tab/>
        <w:t>Міні -конспект</w:t>
      </w:r>
    </w:p>
    <w:p w:rsidR="00093064" w:rsidRPr="00DC629C" w:rsidRDefault="00093064" w:rsidP="00093064">
      <w:pPr>
        <w:rPr>
          <w:b/>
          <w:lang w:val="uk-UA"/>
        </w:rPr>
      </w:pPr>
    </w:p>
    <w:p w:rsidR="00093064" w:rsidRPr="00DC629C" w:rsidRDefault="00093064" w:rsidP="00093064">
      <w:pPr>
        <w:rPr>
          <w:lang w:val="uk-UA"/>
        </w:rPr>
      </w:pPr>
      <w:r w:rsidRPr="00DC629C">
        <w:rPr>
          <w:b/>
          <w:lang w:val="uk-UA"/>
        </w:rPr>
        <w:t>1. Оздоблення поверхонь за трафаретами в  один тон</w:t>
      </w:r>
      <w:r w:rsidRPr="00DC629C">
        <w:rPr>
          <w:lang w:val="uk-UA"/>
        </w:rPr>
        <w:t xml:space="preserve">.( засвоїти матеріал і записати </w:t>
      </w:r>
    </w:p>
    <w:p w:rsidR="00093064" w:rsidRDefault="00093064" w:rsidP="00093064">
      <w:pPr>
        <w:tabs>
          <w:tab w:val="left" w:pos="6108"/>
        </w:tabs>
        <w:rPr>
          <w:lang w:val="uk-UA"/>
        </w:rPr>
      </w:pPr>
      <w:r>
        <w:rPr>
          <w:lang w:val="uk-UA"/>
        </w:rPr>
        <w:tab/>
        <w:t>в зошит)</w:t>
      </w:r>
    </w:p>
    <w:p w:rsidR="00093064" w:rsidRDefault="00093064" w:rsidP="00093064">
      <w:pPr>
        <w:ind w:firstLine="708"/>
        <w:rPr>
          <w:lang w:val="uk-UA"/>
        </w:rPr>
      </w:pPr>
      <w:r>
        <w:rPr>
          <w:lang w:val="uk-UA"/>
        </w:rPr>
        <w:t xml:space="preserve">Вибраний для оздоблення  малюнок за композицією повинен відповідати </w:t>
      </w:r>
    </w:p>
    <w:p w:rsidR="00093064" w:rsidRDefault="00093064" w:rsidP="00093064">
      <w:pPr>
        <w:rPr>
          <w:lang w:val="uk-UA"/>
        </w:rPr>
      </w:pPr>
      <w:r w:rsidRPr="00632A6B">
        <w:rPr>
          <w:b/>
          <w:lang w:val="uk-UA"/>
        </w:rPr>
        <w:t>ідеї оформлення</w:t>
      </w:r>
      <w:r>
        <w:rPr>
          <w:lang w:val="uk-UA"/>
        </w:rPr>
        <w:t xml:space="preserve"> даного приміщення залежно від </w:t>
      </w:r>
      <w:r w:rsidRPr="00632A6B">
        <w:rPr>
          <w:b/>
          <w:lang w:val="uk-UA"/>
        </w:rPr>
        <w:t>його призначення</w:t>
      </w:r>
      <w:r>
        <w:rPr>
          <w:lang w:val="uk-UA"/>
        </w:rPr>
        <w:t xml:space="preserve">. Перевантажувати </w:t>
      </w:r>
    </w:p>
    <w:p w:rsidR="00093064" w:rsidRDefault="00093064" w:rsidP="00093064">
      <w:pPr>
        <w:rPr>
          <w:lang w:val="uk-UA"/>
        </w:rPr>
      </w:pPr>
      <w:r>
        <w:rPr>
          <w:lang w:val="uk-UA"/>
        </w:rPr>
        <w:t>поверхні великими рисунками  або розміщувати на них кілька рисунків близько один від одного не слід. Спочатку  вибирають місце для рисунка , потім приступають до його</w:t>
      </w:r>
    </w:p>
    <w:p w:rsidR="00093064" w:rsidRDefault="00093064" w:rsidP="00093064">
      <w:pPr>
        <w:rPr>
          <w:lang w:val="uk-UA"/>
        </w:rPr>
      </w:pPr>
      <w:r>
        <w:rPr>
          <w:lang w:val="uk-UA"/>
        </w:rPr>
        <w:t xml:space="preserve">виконання. Набивають малюнок </w:t>
      </w:r>
      <w:r>
        <w:rPr>
          <w:b/>
          <w:lang w:val="uk-UA"/>
        </w:rPr>
        <w:t>два маляра</w:t>
      </w:r>
      <w:r>
        <w:rPr>
          <w:lang w:val="uk-UA"/>
        </w:rPr>
        <w:t xml:space="preserve">. Один з них </w:t>
      </w:r>
      <w:r w:rsidRPr="00632A6B">
        <w:rPr>
          <w:b/>
          <w:lang w:val="uk-UA"/>
        </w:rPr>
        <w:t>переміщує</w:t>
      </w:r>
      <w:r>
        <w:rPr>
          <w:lang w:val="uk-UA"/>
        </w:rPr>
        <w:t xml:space="preserve"> і </w:t>
      </w:r>
      <w:r w:rsidRPr="00632A6B">
        <w:rPr>
          <w:b/>
          <w:lang w:val="uk-UA"/>
        </w:rPr>
        <w:t>притримує трафарет</w:t>
      </w:r>
      <w:r>
        <w:rPr>
          <w:lang w:val="uk-UA"/>
        </w:rPr>
        <w:t xml:space="preserve">,    другий  </w:t>
      </w:r>
      <w:r w:rsidRPr="00632A6B">
        <w:rPr>
          <w:b/>
          <w:lang w:val="uk-UA"/>
        </w:rPr>
        <w:t>наносить</w:t>
      </w:r>
      <w:r>
        <w:rPr>
          <w:lang w:val="uk-UA"/>
        </w:rPr>
        <w:t xml:space="preserve">  приготовлену фарбувальну </w:t>
      </w:r>
      <w:r w:rsidRPr="00632A6B">
        <w:rPr>
          <w:b/>
          <w:lang w:val="uk-UA"/>
        </w:rPr>
        <w:t xml:space="preserve">суміш </w:t>
      </w:r>
      <w:r>
        <w:rPr>
          <w:lang w:val="uk-UA"/>
        </w:rPr>
        <w:t xml:space="preserve">крізь прорізи трафарету  </w:t>
      </w:r>
      <w:r w:rsidRPr="00632A6B">
        <w:rPr>
          <w:b/>
          <w:lang w:val="uk-UA"/>
        </w:rPr>
        <w:t>трафаретним пензлем</w:t>
      </w:r>
      <w:r>
        <w:rPr>
          <w:lang w:val="uk-UA"/>
        </w:rPr>
        <w:t xml:space="preserve"> чи пензлем – ручником з  твердим і коротким волосом. Фарбу наносять </w:t>
      </w:r>
      <w:r w:rsidRPr="00632A6B">
        <w:rPr>
          <w:b/>
          <w:lang w:val="uk-UA"/>
        </w:rPr>
        <w:t>уривчастими,  короткими</w:t>
      </w:r>
      <w:r>
        <w:rPr>
          <w:lang w:val="uk-UA"/>
        </w:rPr>
        <w:t xml:space="preserve"> рухами щітки  </w:t>
      </w:r>
    </w:p>
    <w:p w:rsidR="00093064" w:rsidRDefault="00093064" w:rsidP="00093064">
      <w:pPr>
        <w:ind w:firstLine="708"/>
        <w:rPr>
          <w:lang w:val="uk-UA"/>
        </w:rPr>
      </w:pPr>
      <w:r>
        <w:rPr>
          <w:lang w:val="uk-UA"/>
        </w:rPr>
        <w:t xml:space="preserve">Фарбувальна суміш для набивання  за трафаретом повинна  бути </w:t>
      </w:r>
      <w:r w:rsidRPr="00632A6B">
        <w:rPr>
          <w:b/>
          <w:lang w:val="uk-UA"/>
        </w:rPr>
        <w:t>густішою</w:t>
      </w:r>
      <w:r>
        <w:rPr>
          <w:lang w:val="uk-UA"/>
        </w:rPr>
        <w:t xml:space="preserve"> , ніж </w:t>
      </w:r>
    </w:p>
    <w:p w:rsidR="00093064" w:rsidRDefault="00093064" w:rsidP="00093064">
      <w:pPr>
        <w:rPr>
          <w:lang w:val="uk-UA"/>
        </w:rPr>
      </w:pPr>
      <w:r>
        <w:rPr>
          <w:lang w:val="uk-UA"/>
        </w:rPr>
        <w:t xml:space="preserve">для звичайного фарбування. Пензель занурюють у ємність з фарбою  </w:t>
      </w:r>
      <w:r w:rsidRPr="00632A6B">
        <w:rPr>
          <w:b/>
          <w:lang w:val="uk-UA"/>
        </w:rPr>
        <w:t>на ¼  довжини</w:t>
      </w:r>
      <w:r>
        <w:rPr>
          <w:lang w:val="uk-UA"/>
        </w:rPr>
        <w:t xml:space="preserve"> </w:t>
      </w:r>
    </w:p>
    <w:p w:rsidR="00093064" w:rsidRDefault="00093064" w:rsidP="00093064">
      <w:pPr>
        <w:rPr>
          <w:lang w:val="uk-UA"/>
        </w:rPr>
      </w:pPr>
      <w:r>
        <w:rPr>
          <w:lang w:val="uk-UA"/>
        </w:rPr>
        <w:t>волосу , а зайву фарбу віджимають об край ємності. Набрана на щітку фарба не повинна</w:t>
      </w:r>
    </w:p>
    <w:p w:rsidR="00093064" w:rsidRDefault="00093064" w:rsidP="00093064">
      <w:pPr>
        <w:rPr>
          <w:lang w:val="uk-UA"/>
        </w:rPr>
      </w:pPr>
      <w:r>
        <w:rPr>
          <w:lang w:val="uk-UA"/>
        </w:rPr>
        <w:t xml:space="preserve">стікати з неї навіть при незначному  струшуванні. Така густота  фарби забезпечує якість </w:t>
      </w:r>
      <w:r w:rsidRPr="00632A6B">
        <w:rPr>
          <w:b/>
          <w:lang w:val="uk-UA"/>
        </w:rPr>
        <w:t>роботи</w:t>
      </w:r>
      <w:r>
        <w:rPr>
          <w:lang w:val="uk-UA"/>
        </w:rPr>
        <w:t xml:space="preserve">  і не буде давати патьоків на поверхні.</w:t>
      </w:r>
    </w:p>
    <w:p w:rsidR="00093064" w:rsidRDefault="00093064" w:rsidP="00093064">
      <w:pPr>
        <w:rPr>
          <w:lang w:val="uk-UA"/>
        </w:rPr>
      </w:pPr>
    </w:p>
    <w:p w:rsidR="00093064" w:rsidRPr="002768D6" w:rsidRDefault="00093064" w:rsidP="00093064">
      <w:pPr>
        <w:rPr>
          <w:lang w:val="uk-UA"/>
        </w:rPr>
      </w:pPr>
      <w:r>
        <w:rPr>
          <w:b/>
          <w:lang w:val="uk-UA"/>
        </w:rPr>
        <w:t xml:space="preserve"> 2 .  Закріплення матеріалу;</w:t>
      </w:r>
      <w:r>
        <w:rPr>
          <w:lang w:val="uk-UA"/>
        </w:rPr>
        <w:t xml:space="preserve">          </w:t>
      </w:r>
      <w:r w:rsidRPr="002768D6">
        <w:rPr>
          <w:b/>
          <w:lang w:val="uk-UA"/>
        </w:rPr>
        <w:t>« Рішити ребус»</w:t>
      </w:r>
      <w:r>
        <w:rPr>
          <w:lang w:val="uk-UA"/>
        </w:rPr>
        <w:t xml:space="preserve">  ( Результати  записати в зошит)</w:t>
      </w:r>
    </w:p>
    <w:p w:rsidR="00093064" w:rsidRPr="002768D6" w:rsidRDefault="00093064" w:rsidP="00093064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093064" w:rsidRPr="002768D6" w:rsidRDefault="00093064" w:rsidP="00093064">
      <w:pPr>
        <w:rPr>
          <w:b/>
          <w:lang w:val="uk-UA"/>
        </w:rPr>
      </w:pPr>
      <w:r w:rsidRPr="002768D6">
        <w:rPr>
          <w:b/>
          <w:lang w:val="uk-UA"/>
        </w:rPr>
        <w:t xml:space="preserve">          Ф О </w:t>
      </w:r>
      <w:proofErr w:type="spellStart"/>
      <w:r w:rsidRPr="002768D6">
        <w:rPr>
          <w:b/>
          <w:lang w:val="uk-UA"/>
        </w:rPr>
        <w:t>О</w:t>
      </w:r>
      <w:proofErr w:type="spellEnd"/>
      <w:r w:rsidRPr="002768D6">
        <w:rPr>
          <w:b/>
          <w:lang w:val="uk-UA"/>
        </w:rPr>
        <w:t xml:space="preserve"> М Р Л Н Е Н Я</w:t>
      </w:r>
      <w:r>
        <w:rPr>
          <w:b/>
          <w:lang w:val="uk-UA"/>
        </w:rPr>
        <w:t xml:space="preserve">      И П Р З А Н Ч Н Е Н Я       О В И К Н А Н Я Н</w:t>
      </w:r>
    </w:p>
    <w:p w:rsidR="00093064" w:rsidRPr="006F1BEE" w:rsidRDefault="00093064" w:rsidP="00093064">
      <w:pPr>
        <w:rPr>
          <w:b/>
          <w:lang w:val="uk-UA"/>
        </w:rPr>
      </w:pPr>
    </w:p>
    <w:p w:rsidR="00093064" w:rsidRPr="006F1BEE" w:rsidRDefault="00093064" w:rsidP="00093064">
      <w:pPr>
        <w:rPr>
          <w:b/>
          <w:lang w:val="uk-UA"/>
        </w:rPr>
      </w:pPr>
      <w:r w:rsidRPr="006F1BEE">
        <w:rPr>
          <w:b/>
          <w:lang w:val="uk-UA"/>
        </w:rPr>
        <w:t xml:space="preserve">   </w:t>
      </w:r>
      <w:r>
        <w:rPr>
          <w:b/>
          <w:lang w:val="uk-UA"/>
        </w:rPr>
        <w:t xml:space="preserve">  </w:t>
      </w:r>
      <w:r w:rsidRPr="006F1BEE">
        <w:rPr>
          <w:b/>
          <w:lang w:val="uk-UA"/>
        </w:rPr>
        <w:t xml:space="preserve">      П Р Е М Е Щ І Є У</w:t>
      </w:r>
      <w:r>
        <w:rPr>
          <w:b/>
          <w:lang w:val="uk-UA"/>
        </w:rPr>
        <w:t xml:space="preserve">            Р Т Ф А </w:t>
      </w:r>
      <w:proofErr w:type="spellStart"/>
      <w:r>
        <w:rPr>
          <w:b/>
          <w:lang w:val="uk-UA"/>
        </w:rPr>
        <w:t>А</w:t>
      </w:r>
      <w:proofErr w:type="spellEnd"/>
      <w:r>
        <w:rPr>
          <w:b/>
          <w:lang w:val="uk-UA"/>
        </w:rPr>
        <w:t xml:space="preserve"> Е Р Н Т Й И       Е П З Н Е Ь Л</w:t>
      </w:r>
    </w:p>
    <w:p w:rsidR="00093064" w:rsidRPr="006F1BEE" w:rsidRDefault="00093064" w:rsidP="00093064">
      <w:pPr>
        <w:rPr>
          <w:b/>
          <w:lang w:val="uk-UA"/>
        </w:rPr>
      </w:pPr>
    </w:p>
    <w:p w:rsidR="00093064" w:rsidRPr="006F1BEE" w:rsidRDefault="00093064" w:rsidP="00093064">
      <w:pPr>
        <w:rPr>
          <w:b/>
          <w:lang w:val="uk-UA"/>
        </w:rPr>
      </w:pPr>
      <w:r>
        <w:rPr>
          <w:b/>
          <w:lang w:val="uk-UA"/>
        </w:rPr>
        <w:t xml:space="preserve">          </w:t>
      </w:r>
      <w:r w:rsidRPr="006F1BEE">
        <w:rPr>
          <w:b/>
          <w:lang w:val="uk-UA"/>
        </w:rPr>
        <w:t xml:space="preserve">Р У И Ч В А Т С М И </w:t>
      </w:r>
      <w:proofErr w:type="spellStart"/>
      <w:r w:rsidRPr="006F1BEE">
        <w:rPr>
          <w:b/>
          <w:lang w:val="uk-UA"/>
        </w:rPr>
        <w:t>И</w:t>
      </w:r>
      <w:proofErr w:type="spellEnd"/>
      <w:r>
        <w:rPr>
          <w:b/>
          <w:lang w:val="uk-UA"/>
        </w:rPr>
        <w:t xml:space="preserve">          О К Р Т О К И М И       </w:t>
      </w:r>
    </w:p>
    <w:p w:rsidR="00093064" w:rsidRDefault="00093064" w:rsidP="00093064">
      <w:pPr>
        <w:rPr>
          <w:lang w:val="uk-UA"/>
        </w:rPr>
      </w:pPr>
    </w:p>
    <w:p w:rsidR="00093064" w:rsidRPr="00CE5A5A" w:rsidRDefault="00093064" w:rsidP="00093064">
      <w:pPr>
        <w:rPr>
          <w:b/>
          <w:lang w:val="uk-UA"/>
        </w:rPr>
      </w:pPr>
      <w:r w:rsidRPr="00CE5A5A">
        <w:rPr>
          <w:b/>
          <w:lang w:val="uk-UA"/>
        </w:rPr>
        <w:t>3.   23.03.2020р;.  Тема уроку; «Набивання рисунків за трафаретами»</w:t>
      </w:r>
    </w:p>
    <w:p w:rsidR="00093064" w:rsidRDefault="00093064" w:rsidP="00093064">
      <w:pPr>
        <w:rPr>
          <w:lang w:val="uk-UA"/>
        </w:rPr>
      </w:pPr>
    </w:p>
    <w:p w:rsidR="00093064" w:rsidRDefault="00093064" w:rsidP="00093064">
      <w:pPr>
        <w:ind w:firstLine="708"/>
        <w:rPr>
          <w:lang w:val="uk-UA"/>
        </w:rPr>
      </w:pPr>
      <w:r>
        <w:rPr>
          <w:lang w:val="uk-UA"/>
        </w:rPr>
        <w:t xml:space="preserve">Під час  виконання  </w:t>
      </w:r>
      <w:r w:rsidRPr="00E61A30">
        <w:rPr>
          <w:b/>
          <w:lang w:val="uk-UA"/>
        </w:rPr>
        <w:t xml:space="preserve">багатоколірних </w:t>
      </w:r>
      <w:r>
        <w:rPr>
          <w:lang w:val="uk-UA"/>
        </w:rPr>
        <w:t xml:space="preserve">малюнків зберігають певну послідовність  у набиванні. Кожен  колір набивають </w:t>
      </w:r>
      <w:r w:rsidRPr="00E61A30">
        <w:rPr>
          <w:b/>
          <w:lang w:val="uk-UA"/>
        </w:rPr>
        <w:t>окремим пензлем</w:t>
      </w:r>
      <w:r>
        <w:rPr>
          <w:lang w:val="uk-UA"/>
        </w:rPr>
        <w:t xml:space="preserve">. Спочатку набивають елементи  малюнка </w:t>
      </w:r>
      <w:r w:rsidRPr="00E61A30">
        <w:rPr>
          <w:b/>
          <w:lang w:val="uk-UA"/>
        </w:rPr>
        <w:t>найсвітлішого кольору</w:t>
      </w:r>
      <w:r>
        <w:rPr>
          <w:lang w:val="uk-UA"/>
        </w:rPr>
        <w:t xml:space="preserve">, а потім темніших, насичених кольорів. Останніми  виконують елементи </w:t>
      </w:r>
      <w:r w:rsidRPr="00E61A30">
        <w:rPr>
          <w:b/>
          <w:lang w:val="uk-UA"/>
        </w:rPr>
        <w:t>найтемнішого кольору.</w:t>
      </w:r>
      <w:r>
        <w:rPr>
          <w:lang w:val="uk-UA"/>
        </w:rPr>
        <w:t xml:space="preserve"> Це дає  змогу якісніше виконати малюнок , оскільки в разі  нашарування одного кольору на інший у місцях стиків темний колір перекриває світлий і </w:t>
      </w:r>
      <w:r w:rsidRPr="00E61A30">
        <w:rPr>
          <w:b/>
          <w:lang w:val="uk-UA"/>
        </w:rPr>
        <w:t>дефект не буде помітним</w:t>
      </w:r>
      <w:r>
        <w:rPr>
          <w:lang w:val="uk-UA"/>
        </w:rPr>
        <w:t xml:space="preserve">. Набивати малюнок другим кольором  можна  лише після </w:t>
      </w:r>
      <w:r w:rsidRPr="00E61A30">
        <w:rPr>
          <w:b/>
          <w:lang w:val="uk-UA"/>
        </w:rPr>
        <w:t>повного висихання</w:t>
      </w:r>
      <w:r>
        <w:rPr>
          <w:lang w:val="uk-UA"/>
        </w:rPr>
        <w:t xml:space="preserve"> попереднього.</w:t>
      </w:r>
    </w:p>
    <w:p w:rsidR="00093064" w:rsidRDefault="00093064" w:rsidP="00093064">
      <w:pPr>
        <w:ind w:firstLine="708"/>
        <w:rPr>
          <w:lang w:val="uk-UA"/>
        </w:rPr>
      </w:pPr>
      <w:proofErr w:type="spellStart"/>
      <w:r>
        <w:rPr>
          <w:lang w:val="uk-UA"/>
        </w:rPr>
        <w:t>Обов</w:t>
      </w:r>
      <w:proofErr w:type="spellEnd"/>
      <w:r w:rsidRPr="00CE5A5A">
        <w:t>’</w:t>
      </w:r>
      <w:proofErr w:type="spellStart"/>
      <w:r>
        <w:rPr>
          <w:lang w:val="uk-UA"/>
        </w:rPr>
        <w:t>язково</w:t>
      </w:r>
      <w:proofErr w:type="spellEnd"/>
      <w:r>
        <w:rPr>
          <w:lang w:val="uk-UA"/>
        </w:rPr>
        <w:t xml:space="preserve"> необхідно  </w:t>
      </w:r>
      <w:r w:rsidRPr="00E61A30">
        <w:rPr>
          <w:b/>
          <w:lang w:val="uk-UA"/>
        </w:rPr>
        <w:t>протирати трафарети</w:t>
      </w:r>
      <w:r>
        <w:rPr>
          <w:lang w:val="uk-UA"/>
        </w:rPr>
        <w:t xml:space="preserve"> по закінченні роботи,</w:t>
      </w:r>
      <w:r w:rsidRPr="00E61A30">
        <w:rPr>
          <w:b/>
          <w:lang w:val="uk-UA"/>
        </w:rPr>
        <w:t xml:space="preserve"> видаляючи залишки фарби</w:t>
      </w:r>
      <w:r>
        <w:rPr>
          <w:lang w:val="uk-UA"/>
        </w:rPr>
        <w:t xml:space="preserve"> з тильної сторони кожного трафарету.</w:t>
      </w:r>
    </w:p>
    <w:p w:rsidR="00093064" w:rsidRDefault="00093064" w:rsidP="00093064">
      <w:pPr>
        <w:ind w:firstLine="708"/>
        <w:rPr>
          <w:lang w:val="uk-UA"/>
        </w:rPr>
      </w:pPr>
      <w:r>
        <w:rPr>
          <w:lang w:val="uk-UA"/>
        </w:rPr>
        <w:t xml:space="preserve">Малюнок , нанесений  за допомогою трафарету , підправляють художнім </w:t>
      </w:r>
      <w:r w:rsidRPr="00E61A30">
        <w:rPr>
          <w:b/>
          <w:lang w:val="uk-UA"/>
        </w:rPr>
        <w:t>пензлем:</w:t>
      </w:r>
    </w:p>
    <w:p w:rsidR="00093064" w:rsidRDefault="00093064" w:rsidP="00093064">
      <w:pPr>
        <w:rPr>
          <w:lang w:val="uk-UA"/>
        </w:rPr>
      </w:pPr>
      <w:r>
        <w:rPr>
          <w:lang w:val="uk-UA"/>
        </w:rPr>
        <w:t>заповнюють місця перемичок , накладають тіні й відблиски.</w:t>
      </w:r>
    </w:p>
    <w:p w:rsidR="00093064" w:rsidRDefault="00093064" w:rsidP="00093064">
      <w:pPr>
        <w:ind w:firstLine="708"/>
        <w:rPr>
          <w:lang w:val="uk-UA"/>
        </w:rPr>
      </w:pPr>
      <w:r>
        <w:rPr>
          <w:lang w:val="uk-UA"/>
        </w:rPr>
        <w:t xml:space="preserve">Після  закінчення  роботи трафарети  </w:t>
      </w:r>
      <w:r w:rsidRPr="00E61A30">
        <w:rPr>
          <w:b/>
          <w:lang w:val="uk-UA"/>
        </w:rPr>
        <w:t>витирають і  просушують.</w:t>
      </w:r>
      <w:r>
        <w:rPr>
          <w:lang w:val="uk-UA"/>
        </w:rPr>
        <w:t xml:space="preserve"> У разі тривалого  зберігання  трафаретів  їх розгортають, накривають  фанерою, притискають вантажем.</w:t>
      </w:r>
    </w:p>
    <w:p w:rsidR="00093064" w:rsidRPr="00000D94" w:rsidRDefault="00093064" w:rsidP="00093064">
      <w:pPr>
        <w:rPr>
          <w:b/>
          <w:lang w:val="uk-UA"/>
        </w:rPr>
      </w:pPr>
    </w:p>
    <w:p w:rsidR="00093064" w:rsidRPr="00000D94" w:rsidRDefault="00093064" w:rsidP="00093064">
      <w:pPr>
        <w:rPr>
          <w:lang w:val="uk-UA"/>
        </w:rPr>
      </w:pPr>
      <w:r w:rsidRPr="00000D94">
        <w:rPr>
          <w:b/>
          <w:lang w:val="uk-UA"/>
        </w:rPr>
        <w:lastRenderedPageBreak/>
        <w:t>4.  Закріплення матеріалу.    Рішити  криптограму</w:t>
      </w:r>
      <w:r>
        <w:rPr>
          <w:lang w:val="uk-UA"/>
        </w:rPr>
        <w:t xml:space="preserve"> (Завдання виконати в зошиті)</w:t>
      </w:r>
      <w:r w:rsidRPr="00000D94">
        <w:rPr>
          <w:lang w:val="uk-UA"/>
        </w:rPr>
        <w:t xml:space="preserve">   </w:t>
      </w:r>
    </w:p>
    <w:p w:rsidR="00093064" w:rsidRDefault="00093064" w:rsidP="00093064">
      <w:pPr>
        <w:rPr>
          <w:lang w:val="uk-UA"/>
        </w:rPr>
      </w:pPr>
    </w:p>
    <w:p w:rsidR="00093064" w:rsidRDefault="00093064" w:rsidP="00093064">
      <w:pPr>
        <w:rPr>
          <w:lang w:val="uk-UA"/>
        </w:rPr>
      </w:pPr>
    </w:p>
    <w:p w:rsidR="00093064" w:rsidRDefault="00093064" w:rsidP="00093064">
      <w:pPr>
        <w:rPr>
          <w:lang w:val="uk-UA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576"/>
        <w:gridCol w:w="576"/>
        <w:gridCol w:w="528"/>
        <w:gridCol w:w="480"/>
        <w:gridCol w:w="480"/>
        <w:gridCol w:w="504"/>
        <w:gridCol w:w="504"/>
        <w:gridCol w:w="589"/>
        <w:gridCol w:w="11"/>
        <w:gridCol w:w="589"/>
        <w:gridCol w:w="22"/>
      </w:tblGrid>
      <w:tr w:rsidR="00093064" w:rsidRPr="006D70E4" w:rsidTr="00DA3E1F">
        <w:trPr>
          <w:gridAfter w:val="1"/>
          <w:wAfter w:w="22" w:type="dxa"/>
          <w:trHeight w:val="508"/>
        </w:trPr>
        <w:tc>
          <w:tcPr>
            <w:tcW w:w="576" w:type="dxa"/>
          </w:tcPr>
          <w:p w:rsidR="00093064" w:rsidRPr="00BA316C" w:rsidRDefault="00093064" w:rsidP="00DA3E1F">
            <w:pPr>
              <w:rPr>
                <w:b/>
                <w:lang w:val="uk-UA"/>
              </w:rPr>
            </w:pPr>
            <w:r w:rsidRPr="00BA316C">
              <w:rPr>
                <w:b/>
                <w:lang w:val="uk-UA"/>
              </w:rPr>
              <w:t>Н</w:t>
            </w:r>
          </w:p>
        </w:tc>
        <w:tc>
          <w:tcPr>
            <w:tcW w:w="576" w:type="dxa"/>
          </w:tcPr>
          <w:p w:rsidR="00093064" w:rsidRPr="00BA316C" w:rsidRDefault="00093064" w:rsidP="00DA3E1F">
            <w:pPr>
              <w:rPr>
                <w:lang w:val="uk-UA"/>
              </w:rPr>
            </w:pPr>
            <w:r w:rsidRPr="00BA316C">
              <w:rPr>
                <w:lang w:val="uk-UA"/>
              </w:rPr>
              <w:t xml:space="preserve"> А</w:t>
            </w:r>
          </w:p>
        </w:tc>
        <w:tc>
          <w:tcPr>
            <w:tcW w:w="576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О</w:t>
            </w:r>
          </w:p>
        </w:tc>
        <w:tc>
          <w:tcPr>
            <w:tcW w:w="528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К</w:t>
            </w:r>
          </w:p>
        </w:tc>
        <w:tc>
          <w:tcPr>
            <w:tcW w:w="480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М</w:t>
            </w:r>
          </w:p>
        </w:tc>
        <w:tc>
          <w:tcPr>
            <w:tcW w:w="480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</w:p>
        </w:tc>
        <w:tc>
          <w:tcPr>
            <w:tcW w:w="504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</w:p>
        </w:tc>
        <w:tc>
          <w:tcPr>
            <w:tcW w:w="504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Р</w:t>
            </w:r>
          </w:p>
        </w:tc>
        <w:tc>
          <w:tcPr>
            <w:tcW w:w="600" w:type="dxa"/>
            <w:gridSpan w:val="2"/>
          </w:tcPr>
          <w:p w:rsidR="00093064" w:rsidRPr="006D70E4" w:rsidRDefault="00093064" w:rsidP="00DA3E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Р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093064" w:rsidRPr="006D70E4" w:rsidRDefault="00093064" w:rsidP="00DA3E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Е</w:t>
            </w:r>
          </w:p>
        </w:tc>
      </w:tr>
      <w:tr w:rsidR="00093064" w:rsidRPr="006D70E4" w:rsidTr="00DA3E1F">
        <w:trPr>
          <w:trHeight w:val="480"/>
        </w:trPr>
        <w:tc>
          <w:tcPr>
            <w:tcW w:w="576" w:type="dxa"/>
          </w:tcPr>
          <w:p w:rsidR="00093064" w:rsidRPr="00BA316C" w:rsidRDefault="00093064" w:rsidP="00DA3E1F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BA316C">
              <w:rPr>
                <w:b/>
                <w:lang w:val="uk-UA"/>
              </w:rPr>
              <w:t>И</w:t>
            </w:r>
          </w:p>
        </w:tc>
        <w:tc>
          <w:tcPr>
            <w:tcW w:w="576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Б</w:t>
            </w:r>
          </w:p>
        </w:tc>
        <w:tc>
          <w:tcPr>
            <w:tcW w:w="576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Л</w:t>
            </w:r>
          </w:p>
        </w:tc>
        <w:tc>
          <w:tcPr>
            <w:tcW w:w="528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О</w:t>
            </w:r>
          </w:p>
        </w:tc>
        <w:tc>
          <w:tcPr>
            <w:tcW w:w="480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80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504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Т</w:t>
            </w:r>
          </w:p>
        </w:tc>
        <w:tc>
          <w:tcPr>
            <w:tcW w:w="504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О</w:t>
            </w:r>
          </w:p>
        </w:tc>
        <w:tc>
          <w:tcPr>
            <w:tcW w:w="589" w:type="dxa"/>
          </w:tcPr>
          <w:p w:rsidR="00093064" w:rsidRPr="006D70E4" w:rsidRDefault="00093064" w:rsidP="00DA3E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И</w:t>
            </w:r>
          </w:p>
        </w:tc>
        <w:tc>
          <w:tcPr>
            <w:tcW w:w="622" w:type="dxa"/>
            <w:gridSpan w:val="3"/>
            <w:tcBorders>
              <w:bottom w:val="nil"/>
            </w:tcBorders>
          </w:tcPr>
          <w:p w:rsidR="00093064" w:rsidRPr="006D70E4" w:rsidRDefault="00093064" w:rsidP="00DA3E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Т</w:t>
            </w:r>
          </w:p>
        </w:tc>
      </w:tr>
      <w:tr w:rsidR="00093064" w:rsidRPr="006D70E4" w:rsidTr="00DA3E1F">
        <w:trPr>
          <w:gridAfter w:val="1"/>
          <w:wAfter w:w="22" w:type="dxa"/>
          <w:trHeight w:val="456"/>
        </w:trPr>
        <w:tc>
          <w:tcPr>
            <w:tcW w:w="576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 В</w:t>
            </w:r>
          </w:p>
        </w:tc>
        <w:tc>
          <w:tcPr>
            <w:tcW w:w="576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 А</w:t>
            </w:r>
          </w:p>
        </w:tc>
        <w:tc>
          <w:tcPr>
            <w:tcW w:w="576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І</w:t>
            </w:r>
          </w:p>
        </w:tc>
        <w:tc>
          <w:tcPr>
            <w:tcW w:w="528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Р</w:t>
            </w:r>
          </w:p>
        </w:tc>
        <w:tc>
          <w:tcPr>
            <w:tcW w:w="480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Л</w:t>
            </w:r>
          </w:p>
        </w:tc>
        <w:tc>
          <w:tcPr>
            <w:tcW w:w="480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І</w:t>
            </w:r>
          </w:p>
        </w:tc>
        <w:tc>
          <w:tcPr>
            <w:tcW w:w="504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И</w:t>
            </w:r>
          </w:p>
        </w:tc>
        <w:tc>
          <w:tcPr>
            <w:tcW w:w="504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Р</w:t>
            </w:r>
          </w:p>
        </w:tc>
        <w:tc>
          <w:tcPr>
            <w:tcW w:w="600" w:type="dxa"/>
            <w:gridSpan w:val="2"/>
          </w:tcPr>
          <w:p w:rsidR="00093064" w:rsidRPr="006D70E4" w:rsidRDefault="00093064" w:rsidP="00DA3E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Р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093064" w:rsidRPr="006D70E4" w:rsidRDefault="00093064" w:rsidP="00DA3E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П</w:t>
            </w:r>
          </w:p>
        </w:tc>
      </w:tr>
      <w:tr w:rsidR="00093064" w:rsidRPr="006D70E4" w:rsidTr="00DA3E1F">
        <w:trPr>
          <w:gridAfter w:val="1"/>
          <w:wAfter w:w="22" w:type="dxa"/>
          <w:trHeight w:val="528"/>
        </w:trPr>
        <w:tc>
          <w:tcPr>
            <w:tcW w:w="576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Н</w:t>
            </w:r>
          </w:p>
        </w:tc>
        <w:tc>
          <w:tcPr>
            <w:tcW w:w="576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 Н</w:t>
            </w:r>
          </w:p>
        </w:tc>
        <w:tc>
          <w:tcPr>
            <w:tcW w:w="576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 І</w:t>
            </w:r>
          </w:p>
        </w:tc>
        <w:tc>
          <w:tcPr>
            <w:tcW w:w="528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Н</w:t>
            </w:r>
          </w:p>
        </w:tc>
        <w:tc>
          <w:tcPr>
            <w:tcW w:w="480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О</w:t>
            </w:r>
          </w:p>
        </w:tc>
        <w:tc>
          <w:tcPr>
            <w:tcW w:w="480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Д</w:t>
            </w:r>
          </w:p>
        </w:tc>
        <w:tc>
          <w:tcPr>
            <w:tcW w:w="504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Т</w:t>
            </w:r>
          </w:p>
        </w:tc>
        <w:tc>
          <w:tcPr>
            <w:tcW w:w="504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А</w:t>
            </w:r>
          </w:p>
        </w:tc>
        <w:tc>
          <w:tcPr>
            <w:tcW w:w="600" w:type="dxa"/>
            <w:gridSpan w:val="2"/>
          </w:tcPr>
          <w:p w:rsidR="00093064" w:rsidRPr="006D70E4" w:rsidRDefault="00093064" w:rsidP="00DA3E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О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093064" w:rsidRPr="006D70E4" w:rsidRDefault="00093064" w:rsidP="00DA3E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С</w:t>
            </w:r>
          </w:p>
        </w:tc>
      </w:tr>
      <w:tr w:rsidR="00093064" w:rsidRPr="006D70E4" w:rsidTr="00DA3E1F">
        <w:trPr>
          <w:gridAfter w:val="1"/>
          <w:wAfter w:w="22" w:type="dxa"/>
          <w:trHeight w:val="576"/>
        </w:trPr>
        <w:tc>
          <w:tcPr>
            <w:tcW w:w="576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Я</w:t>
            </w:r>
          </w:p>
        </w:tc>
        <w:tc>
          <w:tcPr>
            <w:tcW w:w="576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Б</w:t>
            </w:r>
          </w:p>
        </w:tc>
        <w:tc>
          <w:tcPr>
            <w:tcW w:w="576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Е</w:t>
            </w:r>
          </w:p>
        </w:tc>
        <w:tc>
          <w:tcPr>
            <w:tcW w:w="528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</w:p>
        </w:tc>
        <w:tc>
          <w:tcPr>
            <w:tcW w:w="480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В</w:t>
            </w:r>
          </w:p>
        </w:tc>
        <w:tc>
          <w:tcPr>
            <w:tcW w:w="480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Н</w:t>
            </w:r>
          </w:p>
        </w:tc>
        <w:tc>
          <w:tcPr>
            <w:tcW w:w="504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И</w:t>
            </w:r>
          </w:p>
        </w:tc>
        <w:tc>
          <w:tcPr>
            <w:tcW w:w="504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Т</w:t>
            </w:r>
          </w:p>
        </w:tc>
        <w:tc>
          <w:tcPr>
            <w:tcW w:w="600" w:type="dxa"/>
            <w:gridSpan w:val="2"/>
          </w:tcPr>
          <w:p w:rsidR="00093064" w:rsidRPr="006D70E4" w:rsidRDefault="00093064" w:rsidP="00DA3E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Ш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093064" w:rsidRPr="006D70E4" w:rsidRDefault="00093064" w:rsidP="00DA3E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У</w:t>
            </w:r>
          </w:p>
        </w:tc>
      </w:tr>
      <w:tr w:rsidR="00093064" w:rsidRPr="006D70E4" w:rsidTr="00DA3E1F">
        <w:trPr>
          <w:gridAfter w:val="1"/>
          <w:wAfter w:w="22" w:type="dxa"/>
          <w:trHeight w:val="576"/>
        </w:trPr>
        <w:tc>
          <w:tcPr>
            <w:tcW w:w="576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 Г</w:t>
            </w:r>
          </w:p>
        </w:tc>
        <w:tc>
          <w:tcPr>
            <w:tcW w:w="576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А</w:t>
            </w:r>
          </w:p>
        </w:tc>
        <w:tc>
          <w:tcPr>
            <w:tcW w:w="576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 Н</w:t>
            </w:r>
          </w:p>
        </w:tc>
        <w:tc>
          <w:tcPr>
            <w:tcW w:w="528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</w:p>
        </w:tc>
        <w:tc>
          <w:tcPr>
            <w:tcW w:w="480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 С</w:t>
            </w:r>
          </w:p>
        </w:tc>
        <w:tc>
          <w:tcPr>
            <w:tcW w:w="480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І</w:t>
            </w:r>
          </w:p>
        </w:tc>
        <w:tc>
          <w:tcPr>
            <w:tcW w:w="504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А</w:t>
            </w:r>
          </w:p>
        </w:tc>
        <w:tc>
          <w:tcPr>
            <w:tcW w:w="504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Р</w:t>
            </w:r>
          </w:p>
        </w:tc>
        <w:tc>
          <w:tcPr>
            <w:tcW w:w="600" w:type="dxa"/>
            <w:gridSpan w:val="2"/>
          </w:tcPr>
          <w:p w:rsidR="00093064" w:rsidRPr="006D70E4" w:rsidRDefault="00093064" w:rsidP="00DA3E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У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093064" w:rsidRPr="006D70E4" w:rsidRDefault="00093064" w:rsidP="00DA3E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Ю</w:t>
            </w:r>
          </w:p>
        </w:tc>
      </w:tr>
      <w:tr w:rsidR="00093064" w:rsidRPr="006D70E4" w:rsidTr="00DA3E1F">
        <w:trPr>
          <w:gridAfter w:val="1"/>
          <w:wAfter w:w="22" w:type="dxa"/>
          <w:trHeight w:val="618"/>
        </w:trPr>
        <w:tc>
          <w:tcPr>
            <w:tcW w:w="576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 А</w:t>
            </w:r>
          </w:p>
        </w:tc>
        <w:tc>
          <w:tcPr>
            <w:tcW w:w="576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 Т</w:t>
            </w:r>
          </w:p>
        </w:tc>
        <w:tc>
          <w:tcPr>
            <w:tcW w:w="576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Л</w:t>
            </w:r>
          </w:p>
        </w:tc>
        <w:tc>
          <w:tcPr>
            <w:tcW w:w="528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Е</w:t>
            </w:r>
          </w:p>
        </w:tc>
        <w:tc>
          <w:tcPr>
            <w:tcW w:w="480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Т</w:t>
            </w:r>
          </w:p>
        </w:tc>
        <w:tc>
          <w:tcPr>
            <w:tcW w:w="480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Ь</w:t>
            </w:r>
          </w:p>
        </w:tc>
        <w:tc>
          <w:tcPr>
            <w:tcW w:w="504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Ф</w:t>
            </w:r>
          </w:p>
        </w:tc>
        <w:tc>
          <w:tcPr>
            <w:tcW w:w="504" w:type="dxa"/>
          </w:tcPr>
          <w:p w:rsidR="00093064" w:rsidRDefault="00093064" w:rsidP="00DA3E1F">
            <w:pPr>
              <w:rPr>
                <w:lang w:val="uk-UA"/>
              </w:rPr>
            </w:pPr>
            <w:r>
              <w:rPr>
                <w:lang w:val="uk-UA"/>
              </w:rPr>
              <w:t xml:space="preserve"> А</w:t>
            </w:r>
          </w:p>
        </w:tc>
        <w:tc>
          <w:tcPr>
            <w:tcW w:w="600" w:type="dxa"/>
            <w:gridSpan w:val="2"/>
          </w:tcPr>
          <w:p w:rsidR="00093064" w:rsidRPr="006D70E4" w:rsidRDefault="00093064" w:rsidP="00DA3E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Т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093064" w:rsidRPr="006D70E4" w:rsidRDefault="00093064" w:rsidP="00DA3E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Ь</w:t>
            </w:r>
          </w:p>
        </w:tc>
      </w:tr>
    </w:tbl>
    <w:p w:rsidR="00093064" w:rsidRDefault="00093064" w:rsidP="00093064">
      <w:pPr>
        <w:rPr>
          <w:lang w:val="uk-UA"/>
        </w:rPr>
      </w:pPr>
    </w:p>
    <w:p w:rsidR="00093064" w:rsidRDefault="00093064" w:rsidP="00093064">
      <w:pPr>
        <w:tabs>
          <w:tab w:val="left" w:pos="3084"/>
        </w:tabs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  <w:t xml:space="preserve">     1, 2, 3, 4, 5, 6, 7;(слів)</w:t>
      </w:r>
    </w:p>
    <w:p w:rsidR="00093064" w:rsidRDefault="00093064" w:rsidP="00093064">
      <w:pPr>
        <w:rPr>
          <w:lang w:val="uk-UA"/>
        </w:rPr>
      </w:pPr>
    </w:p>
    <w:p w:rsidR="00093064" w:rsidRPr="00BA77AE" w:rsidRDefault="00093064" w:rsidP="00093064">
      <w:pPr>
        <w:rPr>
          <w:lang w:val="uk-UA"/>
        </w:rPr>
      </w:pPr>
    </w:p>
    <w:p w:rsidR="00093064" w:rsidRPr="00BA77AE" w:rsidRDefault="00093064" w:rsidP="00093064">
      <w:pPr>
        <w:rPr>
          <w:lang w:val="uk-UA"/>
        </w:rPr>
      </w:pPr>
    </w:p>
    <w:p w:rsidR="00093064" w:rsidRPr="00BA77AE" w:rsidRDefault="00093064" w:rsidP="00093064">
      <w:pPr>
        <w:rPr>
          <w:lang w:val="uk-UA"/>
        </w:rPr>
      </w:pPr>
    </w:p>
    <w:p w:rsidR="00093064" w:rsidRPr="00BA77AE" w:rsidRDefault="00093064" w:rsidP="00093064">
      <w:pPr>
        <w:rPr>
          <w:lang w:val="uk-UA"/>
        </w:rPr>
      </w:pPr>
    </w:p>
    <w:p w:rsidR="00093064" w:rsidRPr="00BA77AE" w:rsidRDefault="00093064" w:rsidP="00093064">
      <w:pPr>
        <w:rPr>
          <w:lang w:val="uk-UA"/>
        </w:rPr>
      </w:pPr>
    </w:p>
    <w:p w:rsidR="00093064" w:rsidRPr="00BA77AE" w:rsidRDefault="00093064" w:rsidP="00093064">
      <w:pPr>
        <w:rPr>
          <w:lang w:val="uk-UA"/>
        </w:rPr>
      </w:pPr>
    </w:p>
    <w:p w:rsidR="00B75A0E" w:rsidRDefault="00B75A0E">
      <w:bookmarkStart w:id="0" w:name="_GoBack"/>
      <w:bookmarkEnd w:id="0"/>
    </w:p>
    <w:sectPr w:rsidR="00B7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2C"/>
    <w:rsid w:val="00093064"/>
    <w:rsid w:val="0070282C"/>
    <w:rsid w:val="00B7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78C71-F62B-4043-962A-BC76056C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6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2020-03-23T17:43:00Z</dcterms:created>
  <dcterms:modified xsi:type="dcterms:W3CDTF">2020-03-23T17:44:00Z</dcterms:modified>
</cp:coreProperties>
</file>