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79" w:rsidRPr="00F06779" w:rsidRDefault="00F06779" w:rsidP="00F06779">
      <w:pPr>
        <w:tabs>
          <w:tab w:val="left" w:pos="1848"/>
        </w:tabs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Група ШМ-23;  23.03.2020р. Тема уроку: «Види мастик, їх приготування  та застосування»</w:t>
      </w:r>
    </w:p>
    <w:p w:rsidR="00F06779" w:rsidRPr="00F06779" w:rsidRDefault="00F06779" w:rsidP="00F06779">
      <w:pPr>
        <w:tabs>
          <w:tab w:val="left" w:pos="1464"/>
          <w:tab w:val="left" w:pos="2868"/>
        </w:tabs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ab/>
        <w:t xml:space="preserve">  23.03.2020р; Тема уроку: « Правила безпеки праці  при  приготуванні</w:t>
      </w:r>
    </w:p>
    <w:p w:rsidR="00F06779" w:rsidRPr="00F06779" w:rsidRDefault="00F06779" w:rsidP="00F06779">
      <w:pPr>
        <w:tabs>
          <w:tab w:val="left" w:pos="3384"/>
        </w:tabs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ab/>
        <w:t xml:space="preserve">                    розчинових  сумішей»</w:t>
      </w:r>
    </w:p>
    <w:p w:rsidR="00F06779" w:rsidRPr="00F06779" w:rsidRDefault="00F06779" w:rsidP="00F06779">
      <w:pPr>
        <w:tabs>
          <w:tab w:val="left" w:pos="3036"/>
        </w:tabs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lang w:val="uk-UA"/>
        </w:rPr>
        <w:tab/>
      </w:r>
      <w:r w:rsidRPr="00F06779">
        <w:rPr>
          <w:rFonts w:ascii="Times New Roman" w:hAnsi="Times New Roman"/>
          <w:b/>
          <w:lang w:val="uk-UA"/>
        </w:rPr>
        <w:t>Міні - конспект</w:t>
      </w: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І. Види мастик, їх приготування та застосування.</w:t>
      </w:r>
    </w:p>
    <w:p w:rsidR="00F06779" w:rsidRPr="00F06779" w:rsidRDefault="00F06779" w:rsidP="00F067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 xml:space="preserve"> Інформація викладача</w:t>
      </w:r>
      <w:r w:rsidRPr="00F06779">
        <w:rPr>
          <w:rFonts w:ascii="Times New Roman" w:hAnsi="Times New Roman"/>
          <w:lang w:val="uk-UA"/>
        </w:rPr>
        <w:t xml:space="preserve"> (освоїти матеріал і записати в робочий зошит)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b/>
          <w:lang w:val="uk-UA"/>
        </w:rPr>
        <w:t xml:space="preserve">  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   Бітумна мастика є одним  з  найнеобхідніших  будматеріалів, який використовують для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гідроізоляції. Бітумна мастика зберігає</w:t>
      </w:r>
      <w:r w:rsidRPr="00F06779">
        <w:rPr>
          <w:rFonts w:ascii="Times New Roman" w:hAnsi="Times New Roman"/>
          <w:b/>
          <w:lang w:val="uk-UA"/>
        </w:rPr>
        <w:t xml:space="preserve"> еластичну</w:t>
      </w:r>
      <w:r w:rsidRPr="00F06779">
        <w:rPr>
          <w:rFonts w:ascii="Times New Roman" w:hAnsi="Times New Roman"/>
          <w:lang w:val="uk-UA"/>
        </w:rPr>
        <w:t xml:space="preserve"> структуру після висихання  та  є </w:t>
      </w:r>
      <w:proofErr w:type="spellStart"/>
      <w:r w:rsidRPr="00F06779">
        <w:rPr>
          <w:rFonts w:ascii="Times New Roman" w:hAnsi="Times New Roman"/>
          <w:lang w:val="uk-UA"/>
        </w:rPr>
        <w:t>морозо</w:t>
      </w:r>
      <w:proofErr w:type="spellEnd"/>
      <w:r w:rsidRPr="00F06779">
        <w:rPr>
          <w:rFonts w:ascii="Times New Roman" w:hAnsi="Times New Roman"/>
          <w:lang w:val="uk-UA"/>
        </w:rPr>
        <w:t xml:space="preserve">- стійкою. Для кращої адгезії переважно застосовуються </w:t>
      </w:r>
      <w:r w:rsidRPr="00F06779">
        <w:rPr>
          <w:rFonts w:ascii="Times New Roman" w:hAnsi="Times New Roman"/>
          <w:b/>
          <w:lang w:val="uk-UA"/>
        </w:rPr>
        <w:t>в розігрітому</w:t>
      </w:r>
      <w:r w:rsidRPr="00F06779">
        <w:rPr>
          <w:rFonts w:ascii="Times New Roman" w:hAnsi="Times New Roman"/>
          <w:lang w:val="uk-UA"/>
        </w:rPr>
        <w:t xml:space="preserve"> вигляді.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Застосовується для </w:t>
      </w:r>
      <w:r w:rsidRPr="00F06779">
        <w:rPr>
          <w:rFonts w:ascii="Times New Roman" w:hAnsi="Times New Roman"/>
          <w:b/>
          <w:lang w:val="uk-UA"/>
        </w:rPr>
        <w:t>гідроізоляційних, антикорозійного захисту  бетонних,</w:t>
      </w:r>
      <w:r w:rsidRPr="00F06779">
        <w:rPr>
          <w:rFonts w:ascii="Times New Roman" w:hAnsi="Times New Roman"/>
          <w:lang w:val="uk-UA"/>
        </w:rPr>
        <w:t xml:space="preserve"> дерев</w:t>
      </w:r>
      <w:r w:rsidRPr="00F06779">
        <w:rPr>
          <w:rFonts w:ascii="Times New Roman" w:hAnsi="Times New Roman"/>
        </w:rPr>
        <w:t>’</w:t>
      </w:r>
      <w:proofErr w:type="spellStart"/>
      <w:r w:rsidRPr="00F06779">
        <w:rPr>
          <w:rFonts w:ascii="Times New Roman" w:hAnsi="Times New Roman"/>
          <w:lang w:val="uk-UA"/>
        </w:rPr>
        <w:t>яних</w:t>
      </w:r>
      <w:proofErr w:type="spellEnd"/>
      <w:r w:rsidRPr="00F06779">
        <w:rPr>
          <w:rFonts w:ascii="Times New Roman" w:hAnsi="Times New Roman"/>
          <w:lang w:val="uk-UA"/>
        </w:rPr>
        <w:t xml:space="preserve">  та інших конструкцій. Застосовується для захисту трубопроводів, покрівельних робіт і приклеювання  різних будматеріалів.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Вимоги  до мастики і її нанесення на поверхню: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- покрівельні, гідроізоляційні  мастики повинні бути однорідними;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-  зручно наноситися;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-  не виділяти в навколишнє </w:t>
      </w:r>
      <w:r w:rsidRPr="00F06779">
        <w:rPr>
          <w:rFonts w:ascii="Times New Roman" w:hAnsi="Times New Roman"/>
          <w:b/>
          <w:lang w:val="uk-UA"/>
        </w:rPr>
        <w:t>середовище  шкідливих  речовин</w:t>
      </w:r>
      <w:r w:rsidRPr="00F06779">
        <w:rPr>
          <w:rFonts w:ascii="Times New Roman" w:hAnsi="Times New Roman"/>
          <w:lang w:val="uk-UA"/>
        </w:rPr>
        <w:t>,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водонепроникними, довговічними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В</w:t>
      </w:r>
      <w:r w:rsidRPr="00F06779">
        <w:rPr>
          <w:rFonts w:ascii="Times New Roman" w:hAnsi="Times New Roman"/>
        </w:rPr>
        <w:t>’</w:t>
      </w:r>
      <w:proofErr w:type="spellStart"/>
      <w:r w:rsidRPr="00F06779">
        <w:rPr>
          <w:rFonts w:ascii="Times New Roman" w:hAnsi="Times New Roman"/>
          <w:lang w:val="uk-UA"/>
        </w:rPr>
        <w:t>яжучими</w:t>
      </w:r>
      <w:proofErr w:type="spellEnd"/>
      <w:r w:rsidRPr="00F06779">
        <w:rPr>
          <w:rFonts w:ascii="Times New Roman" w:hAnsi="Times New Roman"/>
          <w:lang w:val="uk-UA"/>
        </w:rPr>
        <w:t xml:space="preserve"> речовинами для виготовлення мастик є </w:t>
      </w:r>
      <w:r w:rsidRPr="00F06779">
        <w:rPr>
          <w:rFonts w:ascii="Times New Roman" w:hAnsi="Times New Roman"/>
          <w:b/>
          <w:lang w:val="uk-UA"/>
        </w:rPr>
        <w:t>нафтові бітуми,</w:t>
      </w:r>
      <w:r w:rsidRPr="00F06779">
        <w:rPr>
          <w:rFonts w:ascii="Times New Roman" w:hAnsi="Times New Roman"/>
          <w:lang w:val="uk-UA"/>
        </w:rPr>
        <w:t xml:space="preserve"> одержувані в результаті переробки нафти. Мають чорний або темно-бурий колір.  При використанні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Бітумів треба вміло вибрати марку бітуму, поєднання  її з умовами застосування.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  Марка бітуму встановлюється за основними його </w:t>
      </w:r>
      <w:r w:rsidRPr="00F06779">
        <w:rPr>
          <w:rFonts w:ascii="Times New Roman" w:hAnsi="Times New Roman"/>
          <w:b/>
          <w:lang w:val="uk-UA"/>
        </w:rPr>
        <w:t>властивостями:  в</w:t>
      </w:r>
      <w:r w:rsidRPr="00F06779">
        <w:rPr>
          <w:rFonts w:ascii="Times New Roman" w:hAnsi="Times New Roman"/>
          <w:b/>
        </w:rPr>
        <w:t>’</w:t>
      </w:r>
      <w:proofErr w:type="spellStart"/>
      <w:r w:rsidRPr="00F06779">
        <w:rPr>
          <w:rFonts w:ascii="Times New Roman" w:hAnsi="Times New Roman"/>
          <w:b/>
          <w:lang w:val="uk-UA"/>
        </w:rPr>
        <w:t>язкості</w:t>
      </w:r>
      <w:proofErr w:type="spellEnd"/>
      <w:r w:rsidRPr="00F06779">
        <w:rPr>
          <w:rFonts w:ascii="Times New Roman" w:hAnsi="Times New Roman"/>
          <w:b/>
          <w:lang w:val="uk-UA"/>
        </w:rPr>
        <w:t>,</w:t>
      </w:r>
      <w:r w:rsidRPr="00F06779">
        <w:rPr>
          <w:rFonts w:ascii="Times New Roman" w:hAnsi="Times New Roman"/>
          <w:lang w:val="uk-UA"/>
        </w:rPr>
        <w:t xml:space="preserve"> </w:t>
      </w:r>
      <w:r w:rsidRPr="00F06779">
        <w:rPr>
          <w:rFonts w:ascii="Times New Roman" w:hAnsi="Times New Roman"/>
          <w:b/>
          <w:lang w:val="uk-UA"/>
        </w:rPr>
        <w:t xml:space="preserve">розтяжності, температури </w:t>
      </w:r>
      <w:proofErr w:type="spellStart"/>
      <w:r w:rsidRPr="00F06779">
        <w:rPr>
          <w:rFonts w:ascii="Times New Roman" w:hAnsi="Times New Roman"/>
          <w:b/>
          <w:lang w:val="uk-UA"/>
        </w:rPr>
        <w:t>розм</w:t>
      </w:r>
      <w:proofErr w:type="spellEnd"/>
      <w:r w:rsidRPr="00F06779">
        <w:rPr>
          <w:rFonts w:ascii="Times New Roman" w:hAnsi="Times New Roman"/>
          <w:b/>
        </w:rPr>
        <w:t>’</w:t>
      </w:r>
      <w:proofErr w:type="spellStart"/>
      <w:r w:rsidRPr="00F06779">
        <w:rPr>
          <w:rFonts w:ascii="Times New Roman" w:hAnsi="Times New Roman"/>
          <w:b/>
          <w:lang w:val="uk-UA"/>
        </w:rPr>
        <w:t>якшення</w:t>
      </w:r>
      <w:proofErr w:type="spellEnd"/>
      <w:r w:rsidRPr="00F06779">
        <w:rPr>
          <w:rFonts w:ascii="Times New Roman" w:hAnsi="Times New Roman"/>
          <w:b/>
          <w:lang w:val="uk-UA"/>
        </w:rPr>
        <w:t xml:space="preserve"> і спалаху.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Класифікація  бітумної мастики:</w:t>
      </w:r>
    </w:p>
    <w:p w:rsidR="00F06779" w:rsidRPr="00F06779" w:rsidRDefault="00F06779" w:rsidP="00F06779">
      <w:pPr>
        <w:tabs>
          <w:tab w:val="center" w:pos="4677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b/>
          <w:lang w:val="uk-UA"/>
        </w:rPr>
        <w:t>Мастики бувають</w:t>
      </w:r>
      <w:r w:rsidRPr="00F06779">
        <w:rPr>
          <w:rFonts w:ascii="Times New Roman" w:hAnsi="Times New Roman"/>
          <w:lang w:val="uk-UA"/>
        </w:rPr>
        <w:t>:  * бітумні;</w:t>
      </w:r>
      <w:r w:rsidRPr="00F06779">
        <w:rPr>
          <w:rFonts w:ascii="Times New Roman" w:hAnsi="Times New Roman"/>
          <w:lang w:val="uk-UA"/>
        </w:rPr>
        <w:tab/>
        <w:t xml:space="preserve">                                               * </w:t>
      </w:r>
      <w:proofErr w:type="spellStart"/>
      <w:r w:rsidRPr="00F06779">
        <w:rPr>
          <w:rFonts w:ascii="Times New Roman" w:hAnsi="Times New Roman"/>
          <w:lang w:val="uk-UA"/>
        </w:rPr>
        <w:t>бітумно</w:t>
      </w:r>
      <w:proofErr w:type="spellEnd"/>
      <w:r w:rsidRPr="00F06779">
        <w:rPr>
          <w:rFonts w:ascii="Times New Roman" w:hAnsi="Times New Roman"/>
          <w:lang w:val="uk-UA"/>
        </w:rPr>
        <w:t xml:space="preserve"> –полімерні;</w:t>
      </w:r>
    </w:p>
    <w:p w:rsidR="00F06779" w:rsidRPr="00F06779" w:rsidRDefault="00F06779" w:rsidP="00F06779">
      <w:pPr>
        <w:tabs>
          <w:tab w:val="left" w:pos="1920"/>
          <w:tab w:val="left" w:pos="5496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ab/>
        <w:t xml:space="preserve">* </w:t>
      </w:r>
      <w:proofErr w:type="spellStart"/>
      <w:r w:rsidRPr="00F06779">
        <w:rPr>
          <w:rFonts w:ascii="Times New Roman" w:hAnsi="Times New Roman"/>
          <w:lang w:val="uk-UA"/>
        </w:rPr>
        <w:t>гумово</w:t>
      </w:r>
      <w:proofErr w:type="spellEnd"/>
      <w:r w:rsidRPr="00F06779">
        <w:rPr>
          <w:rFonts w:ascii="Times New Roman" w:hAnsi="Times New Roman"/>
          <w:lang w:val="uk-UA"/>
        </w:rPr>
        <w:t>-бітумні;</w:t>
      </w:r>
      <w:r w:rsidRPr="00F06779">
        <w:rPr>
          <w:rFonts w:ascii="Times New Roman" w:hAnsi="Times New Roman"/>
          <w:lang w:val="uk-UA"/>
        </w:rPr>
        <w:tab/>
        <w:t xml:space="preserve">* </w:t>
      </w:r>
      <w:proofErr w:type="spellStart"/>
      <w:r w:rsidRPr="00F06779">
        <w:rPr>
          <w:rFonts w:ascii="Times New Roman" w:hAnsi="Times New Roman"/>
          <w:lang w:val="uk-UA"/>
        </w:rPr>
        <w:t>нафтобітумні</w:t>
      </w:r>
      <w:proofErr w:type="spellEnd"/>
      <w:r w:rsidRPr="00F06779">
        <w:rPr>
          <w:rFonts w:ascii="Times New Roman" w:hAnsi="Times New Roman"/>
          <w:lang w:val="uk-UA"/>
        </w:rPr>
        <w:t>.</w:t>
      </w:r>
    </w:p>
    <w:p w:rsidR="00F06779" w:rsidRPr="00F06779" w:rsidRDefault="00F06779" w:rsidP="00F06779">
      <w:pPr>
        <w:tabs>
          <w:tab w:val="left" w:pos="1920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ab/>
        <w:t>* епоксидні;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b/>
          <w:lang w:val="uk-UA"/>
        </w:rPr>
        <w:t>В якості наповнювачів</w:t>
      </w:r>
      <w:r w:rsidRPr="00F06779">
        <w:rPr>
          <w:rFonts w:ascii="Times New Roman" w:hAnsi="Times New Roman"/>
          <w:lang w:val="uk-UA"/>
        </w:rPr>
        <w:t xml:space="preserve"> використовують:</w:t>
      </w:r>
    </w:p>
    <w:p w:rsidR="00F06779" w:rsidRPr="00F06779" w:rsidRDefault="00F06779" w:rsidP="00F06779">
      <w:pPr>
        <w:tabs>
          <w:tab w:val="left" w:pos="1740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ab/>
        <w:t>- азбест;  - азбестовий пил; - коротко-волоконну мінеральну ваті;</w:t>
      </w:r>
    </w:p>
    <w:p w:rsidR="00F06779" w:rsidRPr="00F06779" w:rsidRDefault="00F06779" w:rsidP="00F06779">
      <w:pPr>
        <w:tabs>
          <w:tab w:val="left" w:pos="1740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ab/>
        <w:t>- тонко-листові  порошки з вапняків, кварцу, цегли, попелу.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b/>
          <w:lang w:val="uk-UA"/>
        </w:rPr>
        <w:t>За способом призначення</w:t>
      </w:r>
      <w:r w:rsidRPr="00F06779">
        <w:rPr>
          <w:rFonts w:ascii="Times New Roman" w:hAnsi="Times New Roman"/>
          <w:lang w:val="uk-UA"/>
        </w:rPr>
        <w:t xml:space="preserve"> в будівництві застосовуються:</w:t>
      </w:r>
      <w:r w:rsidRPr="00F06779">
        <w:rPr>
          <w:rFonts w:ascii="Times New Roman" w:hAnsi="Times New Roman"/>
          <w:b/>
          <w:lang w:val="uk-UA"/>
        </w:rPr>
        <w:t xml:space="preserve"> гарячі</w:t>
      </w:r>
      <w:r w:rsidRPr="00F06779">
        <w:rPr>
          <w:rFonts w:ascii="Times New Roman" w:hAnsi="Times New Roman"/>
          <w:lang w:val="uk-UA"/>
        </w:rPr>
        <w:t xml:space="preserve"> при споруджені великих о</w:t>
      </w:r>
      <w:r w:rsidRPr="00F06779">
        <w:rPr>
          <w:rFonts w:ascii="Times New Roman" w:hAnsi="Times New Roman"/>
        </w:rPr>
        <w:t>’</w:t>
      </w:r>
      <w:proofErr w:type="spellStart"/>
      <w:r w:rsidRPr="00F06779">
        <w:rPr>
          <w:rFonts w:ascii="Times New Roman" w:hAnsi="Times New Roman"/>
          <w:lang w:val="uk-UA"/>
        </w:rPr>
        <w:t>бєктів</w:t>
      </w:r>
      <w:proofErr w:type="spellEnd"/>
      <w:r w:rsidRPr="00F06779">
        <w:rPr>
          <w:rFonts w:ascii="Times New Roman" w:hAnsi="Times New Roman"/>
          <w:lang w:val="uk-UA"/>
        </w:rPr>
        <w:t xml:space="preserve">;  холодні.  За призначенням бувають: - </w:t>
      </w:r>
      <w:proofErr w:type="spellStart"/>
      <w:r w:rsidRPr="00F06779">
        <w:rPr>
          <w:rFonts w:ascii="Times New Roman" w:hAnsi="Times New Roman"/>
          <w:lang w:val="uk-UA"/>
        </w:rPr>
        <w:t>приклеючі</w:t>
      </w:r>
      <w:proofErr w:type="spellEnd"/>
      <w:r w:rsidRPr="00F06779">
        <w:rPr>
          <w:rFonts w:ascii="Times New Roman" w:hAnsi="Times New Roman"/>
          <w:lang w:val="uk-UA"/>
        </w:rPr>
        <w:t xml:space="preserve">; </w:t>
      </w:r>
      <w:proofErr w:type="spellStart"/>
      <w:r w:rsidRPr="00F06779">
        <w:rPr>
          <w:rFonts w:ascii="Times New Roman" w:hAnsi="Times New Roman"/>
          <w:lang w:val="uk-UA"/>
        </w:rPr>
        <w:t>покрівельно</w:t>
      </w:r>
      <w:proofErr w:type="spellEnd"/>
      <w:r w:rsidRPr="00F06779">
        <w:rPr>
          <w:rFonts w:ascii="Times New Roman" w:hAnsi="Times New Roman"/>
          <w:lang w:val="uk-UA"/>
        </w:rPr>
        <w:t xml:space="preserve">-ізоляційні; 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Гідроізоляційно –асфальтові; антикорозійні; герметизуючі; вогнестійкі; </w:t>
      </w:r>
      <w:proofErr w:type="spellStart"/>
      <w:r w:rsidRPr="00F06779">
        <w:rPr>
          <w:rFonts w:ascii="Times New Roman" w:hAnsi="Times New Roman"/>
          <w:lang w:val="uk-UA"/>
        </w:rPr>
        <w:t>шумоізоляційні</w:t>
      </w:r>
      <w:proofErr w:type="spellEnd"/>
      <w:r w:rsidRPr="00F06779">
        <w:rPr>
          <w:rFonts w:ascii="Times New Roman" w:hAnsi="Times New Roman"/>
          <w:lang w:val="uk-UA"/>
        </w:rPr>
        <w:t>.</w:t>
      </w: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Переваги матеріалу: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Мастика має ряд переваг. * це еластичний( ізоляційний) матеріал;</w:t>
      </w:r>
    </w:p>
    <w:p w:rsidR="00F06779" w:rsidRPr="00F06779" w:rsidRDefault="00F06779" w:rsidP="00F06779">
      <w:pPr>
        <w:tabs>
          <w:tab w:val="left" w:pos="2712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( має високу теплостійкість, надійність, довговічність , хороше зчеплення з </w:t>
      </w:r>
      <w:proofErr w:type="spellStart"/>
      <w:r w:rsidRPr="00F06779">
        <w:rPr>
          <w:rFonts w:ascii="Times New Roman" w:hAnsi="Times New Roman"/>
          <w:lang w:val="uk-UA"/>
        </w:rPr>
        <w:t>кисловатими</w:t>
      </w:r>
      <w:proofErr w:type="spellEnd"/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матеріалами);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бітумні мастики не здуваються при впливі на них водяної пари, і створюють суцільну ,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водонепроникну плівку;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не тріскається, має високу механічну  міцність;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проста в застосуванні 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не потрібна спеціальна кваліфікація;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витримує умови високої вологості , підвищеної або зниженої температури;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протистояти появі цвілі, грибку;</w:t>
      </w:r>
    </w:p>
    <w:tbl>
      <w:tblPr>
        <w:tblpPr w:leftFromText="180" w:rightFromText="180" w:vertAnchor="text" w:tblpX="385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172"/>
      </w:tblGrid>
      <w:tr w:rsidR="00F06779" w:rsidRPr="00F06779" w:rsidTr="00DA3E1F">
        <w:trPr>
          <w:trHeight w:val="576"/>
        </w:trPr>
        <w:tc>
          <w:tcPr>
            <w:tcW w:w="5400" w:type="dxa"/>
          </w:tcPr>
          <w:p w:rsidR="00F06779" w:rsidRPr="00F06779" w:rsidRDefault="00F06779" w:rsidP="00F06779">
            <w:pPr>
              <w:jc w:val="both"/>
              <w:rPr>
                <w:rFonts w:ascii="Times New Roman" w:hAnsi="Times New Roman"/>
                <w:lang w:val="uk-UA"/>
              </w:rPr>
            </w:pPr>
            <w:r w:rsidRPr="00F06779">
              <w:rPr>
                <w:rFonts w:ascii="Times New Roman" w:hAnsi="Times New Roman"/>
                <w:lang w:val="uk-UA"/>
              </w:rPr>
              <w:t xml:space="preserve">      Гідроізоляція  фундаменту</w:t>
            </w:r>
          </w:p>
        </w:tc>
        <w:tc>
          <w:tcPr>
            <w:tcW w:w="2172" w:type="dxa"/>
          </w:tcPr>
          <w:p w:rsidR="00F06779" w:rsidRPr="00F06779" w:rsidRDefault="00F06779" w:rsidP="00F06779">
            <w:pPr>
              <w:jc w:val="both"/>
              <w:rPr>
                <w:rFonts w:ascii="Times New Roman" w:hAnsi="Times New Roman"/>
                <w:lang w:val="uk-UA"/>
              </w:rPr>
            </w:pPr>
            <w:r w:rsidRPr="00F06779">
              <w:rPr>
                <w:rFonts w:ascii="Times New Roman" w:hAnsi="Times New Roman"/>
                <w:lang w:val="uk-UA"/>
              </w:rPr>
              <w:t xml:space="preserve">      2 -  4 кг/м</w:t>
            </w:r>
          </w:p>
        </w:tc>
      </w:tr>
      <w:tr w:rsidR="00F06779" w:rsidRPr="00F06779" w:rsidTr="00DA3E1F">
        <w:trPr>
          <w:trHeight w:val="516"/>
        </w:trPr>
        <w:tc>
          <w:tcPr>
            <w:tcW w:w="5400" w:type="dxa"/>
          </w:tcPr>
          <w:p w:rsidR="00F06779" w:rsidRPr="00F06779" w:rsidRDefault="00F06779" w:rsidP="00F06779">
            <w:pPr>
              <w:tabs>
                <w:tab w:val="left" w:pos="132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06779">
              <w:rPr>
                <w:rFonts w:ascii="Times New Roman" w:hAnsi="Times New Roman"/>
                <w:lang w:val="uk-UA"/>
              </w:rPr>
              <w:t xml:space="preserve">     Облаштування  покрівлі</w:t>
            </w:r>
          </w:p>
        </w:tc>
        <w:tc>
          <w:tcPr>
            <w:tcW w:w="2172" w:type="dxa"/>
          </w:tcPr>
          <w:p w:rsidR="00F06779" w:rsidRPr="00F06779" w:rsidRDefault="00F06779" w:rsidP="00F06779">
            <w:pPr>
              <w:jc w:val="both"/>
              <w:rPr>
                <w:rFonts w:ascii="Times New Roman" w:hAnsi="Times New Roman"/>
                <w:lang w:val="uk-UA"/>
              </w:rPr>
            </w:pPr>
            <w:r w:rsidRPr="00F06779">
              <w:rPr>
                <w:rFonts w:ascii="Times New Roman" w:hAnsi="Times New Roman"/>
                <w:lang w:val="uk-UA"/>
              </w:rPr>
              <w:t xml:space="preserve">      3,5 – 6 кг/м</w:t>
            </w:r>
          </w:p>
        </w:tc>
      </w:tr>
      <w:tr w:rsidR="00F06779" w:rsidRPr="00F06779" w:rsidTr="00DA3E1F">
        <w:trPr>
          <w:trHeight w:val="576"/>
        </w:trPr>
        <w:tc>
          <w:tcPr>
            <w:tcW w:w="5400" w:type="dxa"/>
          </w:tcPr>
          <w:p w:rsidR="00F06779" w:rsidRPr="00F06779" w:rsidRDefault="00F06779" w:rsidP="00F06779">
            <w:pPr>
              <w:jc w:val="both"/>
              <w:rPr>
                <w:rFonts w:ascii="Times New Roman" w:hAnsi="Times New Roman"/>
                <w:lang w:val="uk-UA"/>
              </w:rPr>
            </w:pPr>
            <w:r w:rsidRPr="00F06779">
              <w:rPr>
                <w:rFonts w:ascii="Times New Roman" w:hAnsi="Times New Roman"/>
                <w:lang w:val="uk-UA"/>
              </w:rPr>
              <w:t xml:space="preserve">      Приклеювання руберойду</w:t>
            </w:r>
          </w:p>
        </w:tc>
        <w:tc>
          <w:tcPr>
            <w:tcW w:w="2172" w:type="dxa"/>
          </w:tcPr>
          <w:p w:rsidR="00F06779" w:rsidRPr="00F06779" w:rsidRDefault="00F06779" w:rsidP="00F06779">
            <w:pPr>
              <w:jc w:val="both"/>
              <w:rPr>
                <w:rFonts w:ascii="Times New Roman" w:hAnsi="Times New Roman"/>
                <w:lang w:val="uk-UA"/>
              </w:rPr>
            </w:pPr>
            <w:r w:rsidRPr="00F06779">
              <w:rPr>
                <w:rFonts w:ascii="Times New Roman" w:hAnsi="Times New Roman"/>
                <w:lang w:val="uk-UA"/>
              </w:rPr>
              <w:t xml:space="preserve">        1  -2   кг/м</w:t>
            </w:r>
          </w:p>
        </w:tc>
      </w:tr>
    </w:tbl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 </w:t>
      </w:r>
      <w:r w:rsidRPr="00F06779">
        <w:rPr>
          <w:rFonts w:ascii="Times New Roman" w:hAnsi="Times New Roman"/>
          <w:b/>
          <w:lang w:val="uk-UA"/>
        </w:rPr>
        <w:t xml:space="preserve">Використання мастики:   (   </w:t>
      </w:r>
      <w:r w:rsidRPr="00F06779">
        <w:rPr>
          <w:rFonts w:ascii="Times New Roman" w:hAnsi="Times New Roman"/>
          <w:lang w:val="uk-UA"/>
        </w:rPr>
        <w:t>Дивись  таблицю )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b/>
          <w:lang w:val="uk-UA"/>
        </w:rPr>
        <w:lastRenderedPageBreak/>
        <w:t>Мастика</w:t>
      </w:r>
      <w:r w:rsidRPr="00F06779">
        <w:rPr>
          <w:rFonts w:ascii="Times New Roman" w:hAnsi="Times New Roman"/>
          <w:lang w:val="uk-UA"/>
        </w:rPr>
        <w:t xml:space="preserve"> – будівельний матеріал , що широко  застосовується  для облаштування  гідро- ,</w:t>
      </w:r>
    </w:p>
    <w:p w:rsidR="00F06779" w:rsidRPr="00F06779" w:rsidRDefault="00F06779" w:rsidP="00F06779">
      <w:pPr>
        <w:tabs>
          <w:tab w:val="left" w:pos="1020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ab/>
        <w:t>паро-, шумоізоляції, герметизації та захисту приміщення від  негативного впливу. Це найбільш екологічно чистий матеріал, виступає в ролі антикорозійного  покриття для дерев</w:t>
      </w:r>
      <w:r w:rsidRPr="00F06779">
        <w:rPr>
          <w:rFonts w:ascii="Times New Roman" w:hAnsi="Times New Roman"/>
        </w:rPr>
        <w:t>’</w:t>
      </w:r>
      <w:proofErr w:type="spellStart"/>
      <w:r w:rsidRPr="00F06779">
        <w:rPr>
          <w:rFonts w:ascii="Times New Roman" w:hAnsi="Times New Roman"/>
          <w:lang w:val="uk-UA"/>
        </w:rPr>
        <w:t>яних</w:t>
      </w:r>
      <w:proofErr w:type="spellEnd"/>
      <w:r w:rsidRPr="00F06779">
        <w:rPr>
          <w:rFonts w:ascii="Times New Roman" w:hAnsi="Times New Roman"/>
          <w:lang w:val="uk-UA"/>
        </w:rPr>
        <w:t xml:space="preserve"> , металевих, бетонних і залізобетонних  конструкцій.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 xml:space="preserve">Запитання для  закріплення матеріалу: </w:t>
      </w:r>
      <w:r w:rsidRPr="00F06779">
        <w:rPr>
          <w:rFonts w:ascii="Times New Roman" w:hAnsi="Times New Roman"/>
          <w:lang w:val="uk-UA"/>
        </w:rPr>
        <w:t>( відповіді записати в зошит)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1.  Для чого використовують бітумну мастику?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2.Які вимоги до мастики і її нанесення на поверхню?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3. За якими властивостями встановлюється марка бітуму?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4.Види мастик.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5.Основні переваги мастик.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6. Використання  мастики.</w:t>
      </w: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 xml:space="preserve">ІІ. </w:t>
      </w:r>
      <w:r w:rsidRPr="00F06779">
        <w:rPr>
          <w:rFonts w:ascii="Times New Roman" w:hAnsi="Times New Roman"/>
          <w:b/>
          <w:lang w:val="uk-UA"/>
        </w:rPr>
        <w:t xml:space="preserve">   </w:t>
      </w:r>
      <w:r w:rsidRPr="00F06779">
        <w:rPr>
          <w:rFonts w:ascii="Times New Roman" w:hAnsi="Times New Roman"/>
          <w:b/>
          <w:lang w:val="uk-UA"/>
        </w:rPr>
        <w:t>Правила безпеки праці  при приготуванні  розчинових сумішей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1.  Дотримання  правил безпеки праці при приготуванні розчину</w:t>
      </w: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                                </w:t>
      </w:r>
      <w:r w:rsidRPr="00F06779">
        <w:rPr>
          <w:rFonts w:ascii="Times New Roman" w:hAnsi="Times New Roman"/>
          <w:b/>
          <w:lang w:val="uk-UA"/>
        </w:rPr>
        <w:t>Робота  протягом  уроку: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        </w:t>
      </w:r>
      <w:r w:rsidRPr="00F06779">
        <w:rPr>
          <w:rFonts w:ascii="Times New Roman" w:hAnsi="Times New Roman"/>
          <w:b/>
          <w:lang w:val="uk-UA"/>
        </w:rPr>
        <w:t>Скласти конспект за наступним планом</w:t>
      </w:r>
      <w:r w:rsidRPr="00F06779">
        <w:rPr>
          <w:rFonts w:ascii="Times New Roman" w:hAnsi="Times New Roman"/>
          <w:lang w:val="uk-UA"/>
        </w:rPr>
        <w:t>: (Записати в зошиті)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Послідовність виконання розчинів;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Застосування  індивідуального  спецодягу для захисту тіла;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Основні необхідні матеріали  для приготування розчину;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 Підготовка інструментів,  інвентаря до роботи;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 Підготовка необхідних матеріалів;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*  Дотримання технологічного процесу  при приготуванні розчинів.</w:t>
      </w: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</w:p>
    <w:p w:rsidR="00F06779" w:rsidRPr="00F06779" w:rsidRDefault="00F06779" w:rsidP="00F06779">
      <w:pPr>
        <w:jc w:val="both"/>
        <w:rPr>
          <w:rFonts w:ascii="Times New Roman" w:hAnsi="Times New Roman"/>
          <w:b/>
          <w:lang w:val="uk-UA"/>
        </w:rPr>
      </w:pPr>
      <w:r w:rsidRPr="00F06779">
        <w:rPr>
          <w:rFonts w:ascii="Times New Roman" w:hAnsi="Times New Roman"/>
          <w:b/>
          <w:lang w:val="uk-UA"/>
        </w:rPr>
        <w:t>2 . Залік  за  ШТ-3(2-3) 1.2  Дописати речення(</w:t>
      </w:r>
      <w:r w:rsidRPr="00F06779">
        <w:rPr>
          <w:rFonts w:ascii="Times New Roman" w:hAnsi="Times New Roman"/>
          <w:lang w:val="uk-UA"/>
        </w:rPr>
        <w:t>завдання виконати у зошиті)</w:t>
      </w:r>
    </w:p>
    <w:p w:rsidR="00F06779" w:rsidRPr="00F06779" w:rsidRDefault="00F06779" w:rsidP="00F06779">
      <w:pPr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             1.  Будівельним розчином називають матеріал, що…… 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2. За видом застосованого в</w:t>
      </w:r>
      <w:r w:rsidRPr="00F06779">
        <w:rPr>
          <w:rFonts w:ascii="Times New Roman" w:hAnsi="Times New Roman"/>
        </w:rPr>
        <w:t>’</w:t>
      </w:r>
      <w:proofErr w:type="spellStart"/>
      <w:r w:rsidRPr="00F06779">
        <w:rPr>
          <w:rFonts w:ascii="Times New Roman" w:hAnsi="Times New Roman"/>
          <w:lang w:val="uk-UA"/>
        </w:rPr>
        <w:t>яжучого</w:t>
      </w:r>
      <w:proofErr w:type="spellEnd"/>
      <w:r w:rsidRPr="00F06779">
        <w:rPr>
          <w:rFonts w:ascii="Times New Roman" w:hAnsi="Times New Roman"/>
          <w:lang w:val="uk-UA"/>
        </w:rPr>
        <w:t xml:space="preserve"> будівельні розчини бувають……..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</w:rPr>
        <w:t xml:space="preserve">3. </w:t>
      </w:r>
      <w:r w:rsidRPr="00F06779">
        <w:rPr>
          <w:rFonts w:ascii="Times New Roman" w:hAnsi="Times New Roman"/>
          <w:lang w:val="uk-UA"/>
        </w:rPr>
        <w:t xml:space="preserve">Залежно від властивостей </w:t>
      </w:r>
      <w:proofErr w:type="gramStart"/>
      <w:r w:rsidRPr="00F06779">
        <w:rPr>
          <w:rFonts w:ascii="Times New Roman" w:hAnsi="Times New Roman"/>
          <w:lang w:val="uk-UA"/>
        </w:rPr>
        <w:t>в</w:t>
      </w:r>
      <w:r w:rsidRPr="00F06779">
        <w:rPr>
          <w:rFonts w:ascii="Times New Roman" w:hAnsi="Times New Roman"/>
        </w:rPr>
        <w:t>’</w:t>
      </w:r>
      <w:proofErr w:type="spellStart"/>
      <w:r w:rsidRPr="00F06779">
        <w:rPr>
          <w:rFonts w:ascii="Times New Roman" w:hAnsi="Times New Roman"/>
          <w:lang w:val="uk-UA"/>
        </w:rPr>
        <w:t>яжучого</w:t>
      </w:r>
      <w:proofErr w:type="spellEnd"/>
      <w:r w:rsidRPr="00F06779">
        <w:rPr>
          <w:rFonts w:ascii="Times New Roman" w:hAnsi="Times New Roman"/>
          <w:lang w:val="uk-UA"/>
        </w:rPr>
        <w:t xml:space="preserve">  матеріалу</w:t>
      </w:r>
      <w:proofErr w:type="gramEnd"/>
      <w:r w:rsidRPr="00F06779">
        <w:rPr>
          <w:rFonts w:ascii="Times New Roman" w:hAnsi="Times New Roman"/>
          <w:lang w:val="uk-UA"/>
        </w:rPr>
        <w:t xml:space="preserve">  розрізняють 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4. Склад простих розчинів позначають………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5.Залежно від співвідношення між кількістю  в’яжучого і заповнювача</w:t>
      </w:r>
    </w:p>
    <w:p w:rsidR="00F06779" w:rsidRPr="00F06779" w:rsidRDefault="00F06779" w:rsidP="00F06779">
      <w:pPr>
        <w:tabs>
          <w:tab w:val="left" w:pos="912"/>
        </w:tabs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ab/>
        <w:t>розчини бувають……..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6.За </w:t>
      </w:r>
      <w:proofErr w:type="spellStart"/>
      <w:r w:rsidRPr="00F06779">
        <w:rPr>
          <w:rFonts w:ascii="Times New Roman" w:hAnsi="Times New Roman"/>
          <w:lang w:val="uk-UA"/>
        </w:rPr>
        <w:t>обє</w:t>
      </w:r>
      <w:proofErr w:type="spellEnd"/>
      <w:r w:rsidRPr="00F06779">
        <w:rPr>
          <w:rFonts w:ascii="Times New Roman" w:hAnsi="Times New Roman"/>
        </w:rPr>
        <w:t>’</w:t>
      </w:r>
      <w:r w:rsidRPr="00F06779">
        <w:rPr>
          <w:rFonts w:ascii="Times New Roman" w:hAnsi="Times New Roman"/>
          <w:lang w:val="uk-UA"/>
        </w:rPr>
        <w:t>мною вагою розчини поділяються………..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7. Для того,  щоб одержати густий розчин 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8. Щоб з розчиновою сумішшю було легко і зручно працювати 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9.Спроможність розчинової суміші утримувати воду це……….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10.З </w:t>
      </w:r>
      <w:proofErr w:type="spellStart"/>
      <w:r w:rsidRPr="00F06779">
        <w:rPr>
          <w:rFonts w:ascii="Times New Roman" w:hAnsi="Times New Roman"/>
          <w:lang w:val="uk-UA"/>
        </w:rPr>
        <w:t>сокола</w:t>
      </w:r>
      <w:proofErr w:type="spellEnd"/>
      <w:r w:rsidRPr="00F06779">
        <w:rPr>
          <w:rFonts w:ascii="Times New Roman" w:hAnsi="Times New Roman"/>
          <w:lang w:val="uk-UA"/>
        </w:rPr>
        <w:t xml:space="preserve"> розчин набирають 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11. У процесі загладжування  накривки  біля стіни поруч з собою ……..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12.Після закінчення роботи ретельно вимийте інструмент і ………….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13. Процес приготування  розчинів складається з підготовки………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14.Приготовлені розчини не повинні мати сторонніх…………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15. Товщина шару залежить від ………..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Набивання </w:t>
      </w:r>
      <w:proofErr w:type="spellStart"/>
      <w:r w:rsidRPr="00F06779">
        <w:rPr>
          <w:rFonts w:ascii="Times New Roman" w:hAnsi="Times New Roman"/>
          <w:lang w:val="uk-UA"/>
        </w:rPr>
        <w:t>рисункыв</w:t>
      </w:r>
      <w:proofErr w:type="spellEnd"/>
      <w:r w:rsidRPr="00F06779">
        <w:rPr>
          <w:rFonts w:ascii="Times New Roman" w:hAnsi="Times New Roman"/>
          <w:lang w:val="uk-UA"/>
        </w:rPr>
        <w:t xml:space="preserve"> за трафаретом16. Розчин шару </w:t>
      </w:r>
      <w:proofErr w:type="spellStart"/>
      <w:r w:rsidRPr="00F06779">
        <w:rPr>
          <w:rFonts w:ascii="Times New Roman" w:hAnsi="Times New Roman"/>
          <w:lang w:val="uk-UA"/>
        </w:rPr>
        <w:t>набризку</w:t>
      </w:r>
      <w:proofErr w:type="spellEnd"/>
      <w:r w:rsidRPr="00F06779">
        <w:rPr>
          <w:rFonts w:ascii="Times New Roman" w:hAnsi="Times New Roman"/>
          <w:lang w:val="uk-UA"/>
        </w:rPr>
        <w:t xml:space="preserve"> , розтікаючись  на всій  поверхні, міцно……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17.Грунт, другий шар штукатурної накиді, є…………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18.Накривка – третій шар  штукатурки, що ………..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>19. Товщина  накривки не перевищує……….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  <w:r w:rsidRPr="00F06779">
        <w:rPr>
          <w:rFonts w:ascii="Times New Roman" w:hAnsi="Times New Roman"/>
          <w:lang w:val="uk-UA"/>
        </w:rPr>
        <w:t xml:space="preserve">20. Бітумна мастика є одним з найнеобхідніших  будматеріалів ………    </w:t>
      </w: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</w:p>
    <w:p w:rsidR="00F06779" w:rsidRPr="00F06779" w:rsidRDefault="00F06779" w:rsidP="00F06779">
      <w:pPr>
        <w:ind w:firstLine="708"/>
        <w:jc w:val="both"/>
        <w:rPr>
          <w:rFonts w:ascii="Times New Roman" w:hAnsi="Times New Roman"/>
          <w:lang w:val="uk-UA"/>
        </w:rPr>
      </w:pPr>
    </w:p>
    <w:p w:rsidR="00B75A0E" w:rsidRPr="00F06779" w:rsidRDefault="00B75A0E" w:rsidP="00F06779">
      <w:pPr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sectPr w:rsidR="00B75A0E" w:rsidRPr="00F06779" w:rsidSect="00F067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1DA9"/>
    <w:multiLevelType w:val="hybridMultilevel"/>
    <w:tmpl w:val="F30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B8"/>
    <w:rsid w:val="003A25B8"/>
    <w:rsid w:val="00B75A0E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F62A"/>
  <w15:chartTrackingRefBased/>
  <w15:docId w15:val="{60DD20AE-F8B0-4A1D-8BFB-8A969E2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2020-03-23T17:41:00Z</dcterms:created>
  <dcterms:modified xsi:type="dcterms:W3CDTF">2020-03-23T17:42:00Z</dcterms:modified>
</cp:coreProperties>
</file>