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E6" w:rsidRPr="0049604A" w:rsidRDefault="00C621E6" w:rsidP="0068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49604A">
        <w:rPr>
          <w:rFonts w:ascii="Times New Roman" w:hAnsi="Times New Roman" w:cs="Times New Roman"/>
          <w:b/>
          <w:sz w:val="28"/>
          <w:szCs w:val="28"/>
          <w:lang w:val="uk-UA"/>
        </w:rPr>
        <w:t>Ефективна комунікація</w:t>
      </w:r>
    </w:p>
    <w:p w:rsidR="00614667" w:rsidRPr="0049604A" w:rsidRDefault="00614667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Спілкування</w:t>
      </w:r>
      <w:r w:rsidRPr="004960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— це процес взаємодії між людьми, у якому відбувається обмін діяльністю, інформацією, досвідом, цінностями й навичками, результатами праці.</w:t>
      </w:r>
    </w:p>
    <w:p w:rsidR="00614667" w:rsidRPr="00614667" w:rsidRDefault="00614667" w:rsidP="00535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</w:pPr>
      <w:r w:rsidRPr="00614667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Спілкування є важливою духовною потребою особистості як суспільної істоти. Завдяки спілкуванню людина отримує знання про навколишній світ, засвоює суспільні, культурні та моральні цінності. Без нього в суспільстві немислимі процеси виховання, освіти, управління та обслуговування. Спілкування в житті людини і суспільства виконує інформаційну, соціальну, психологічну, розвивальну функції.</w:t>
      </w:r>
    </w:p>
    <w:p w:rsidR="00614667" w:rsidRPr="00614667" w:rsidRDefault="00614667" w:rsidP="00535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</w:pPr>
      <w:r w:rsidRPr="00614667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Спілкування називають також комунікацією (від лат. communicatio — єдність, передача, з’єднання, повідомлення). Вона допомагає людям координувати складну групову діяльність.</w:t>
      </w:r>
    </w:p>
    <w:p w:rsidR="00614667" w:rsidRPr="00614667" w:rsidRDefault="00614667" w:rsidP="00535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>Комунікація</w:t>
      </w:r>
      <w:r w:rsidRPr="00614667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 — це процес, за допомогою якого люди передають одне одному інформацію, ідеї, думки і душевні стани.</w:t>
      </w:r>
    </w:p>
    <w:p w:rsidR="00614667" w:rsidRPr="00614667" w:rsidRDefault="00614667" w:rsidP="00535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</w:pPr>
      <w:r w:rsidRPr="00614667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Спілкування є важливою духовною потребою особистості як суспільної істоти. Завдяки спілкуванню людина отримує знання про навколишній світ, засвоює суспільні, культурні та моральні цінності. Без нього в суспільстві немислимі процеси виховання, освіти, управління та обслуговування. Спілкування в житті людини і суспільства виконує інформаційну, соціальну, психологічну, розвивальну функції.</w:t>
      </w:r>
    </w:p>
    <w:p w:rsidR="00614667" w:rsidRPr="00614667" w:rsidRDefault="00614667" w:rsidP="00535E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</w:pPr>
      <w:r w:rsidRPr="00614667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Спілкування називають також комунікацією (від лат. communicatio — єдність, передача, з’єднання, повідомлення). Вона допомагає людям координувати складну групову діяльність.</w:t>
      </w:r>
    </w:p>
    <w:p w:rsidR="00F10D18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На перший погляд, процес спілкування виглядає доволі просто. Одна людина говорить, інша слухає та сприймає. Загалом у процесі комунікації є три складових: </w:t>
      </w:r>
    </w:p>
    <w:p w:rsidR="00F10D18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4960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відправник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— той, хто говорить, пише, малює тощо; </w:t>
      </w:r>
    </w:p>
    <w:p w:rsidR="00F10D18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604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— те, що відправник передає, тобто певним чином закодоване повідомлення в усній мові, письмі, малюнку, пісні тощо;  </w:t>
      </w:r>
    </w:p>
    <w:p w:rsidR="00614667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604A">
        <w:rPr>
          <w:rFonts w:ascii="Times New Roman" w:hAnsi="Times New Roman" w:cs="Times New Roman"/>
          <w:b/>
          <w:i/>
          <w:sz w:val="28"/>
          <w:szCs w:val="28"/>
          <w:lang w:val="uk-UA"/>
        </w:rPr>
        <w:t>отримувач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— той, хто намагається зрозуміти суть повідомлення та, відповідно, сприймає його. Таким чином, комунікація — це не лише те, що передає відправник, але й те, що сприймає адресат. Варто мати на увазі, що під час спілкування люди використовують не лише тексти чи візуальні образи, а й надають своїм повідомленням емоційного забарвлення, що позначає їхнє ставлення до співрозмовника.</w:t>
      </w:r>
    </w:p>
    <w:p w:rsidR="00F80FC3" w:rsidRPr="0049604A" w:rsidRDefault="00F80FC3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    У будь-якому повідомленні є предметний рівень (те, що ми говоримо, пишемо) та рівень ставлення (як ми це робимо, які відчуття закладаємо ми у текст, малюнок, музику тощо). Співвідношення цих двох складових повідомлення у ході комунікації часто є непропорційним: це може бути 20 % для предметного рівня і 80 % для рівня ставлення. </w:t>
      </w:r>
    </w:p>
    <w:p w:rsidR="00F80FC3" w:rsidRPr="0049604A" w:rsidRDefault="00F80FC3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     Сучасний німецький вчений </w:t>
      </w:r>
      <w:proofErr w:type="spellStart"/>
      <w:r w:rsidRPr="0049604A">
        <w:rPr>
          <w:rFonts w:ascii="Times New Roman" w:hAnsi="Times New Roman" w:cs="Times New Roman"/>
          <w:sz w:val="28"/>
          <w:szCs w:val="28"/>
          <w:lang w:val="uk-UA"/>
        </w:rPr>
        <w:t>Фрідман</w:t>
      </w:r>
      <w:proofErr w:type="spellEnd"/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Шульц фон Тун окрім </w:t>
      </w:r>
      <w:r w:rsidRPr="0049604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предметного рівня та рівня ставлення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, визначив ще два рівні комунікації, а саме рівень </w:t>
      </w:r>
      <w:r w:rsidRPr="004960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спонукання до дії та рівень самовираження відправника повідомлення. </w:t>
      </w:r>
    </w:p>
    <w:p w:rsidR="00F80FC3" w:rsidRPr="0049604A" w:rsidRDefault="00F80FC3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9604A">
        <w:rPr>
          <w:rFonts w:ascii="Times New Roman" w:hAnsi="Times New Roman" w:cs="Times New Roman"/>
          <w:i/>
          <w:sz w:val="28"/>
          <w:szCs w:val="28"/>
          <w:lang w:val="uk-UA"/>
        </w:rPr>
        <w:t>Розглянемо для прикладу зауваження матері до сина чи дочки: «У твоїй кімнаті безлад». Цією фразою на предметному рівні мати констатує про безлад у кімнаті, на рівні спонукання — примушує вас прибрати в ній, на рівні ставлення — висловлює своє незадоволення, а на рівні самовираження — ще раз підкреслює свій авторитетний статус у сім’ї.</w:t>
      </w:r>
    </w:p>
    <w:p w:rsidR="00535E05" w:rsidRPr="0049604A" w:rsidRDefault="0068654D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10D18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Види комунікації:</w:t>
      </w:r>
    </w:p>
    <w:p w:rsidR="00F10D18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ragmaticaC" w:hAnsi="Times New Roman" w:cs="Times New Roman"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b/>
          <w:bCs/>
          <w:sz w:val="28"/>
          <w:szCs w:val="28"/>
          <w:lang w:val="uk-UA"/>
        </w:rPr>
        <w:t>• за типом відносин між учасниками</w:t>
      </w:r>
      <w:r w:rsidRPr="0049604A">
        <w:rPr>
          <w:rFonts w:ascii="Times New Roman" w:eastAsia="PragmaticaC" w:hAnsi="Times New Roman" w:cs="Times New Roman"/>
          <w:sz w:val="28"/>
          <w:szCs w:val="28"/>
          <w:lang w:val="uk-UA"/>
        </w:rPr>
        <w:t>: міжособистісна, публічна, масова;</w:t>
      </w:r>
    </w:p>
    <w:p w:rsidR="00F10D18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ragmaticaC" w:hAnsi="Times New Roman" w:cs="Times New Roman"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• за типом використовуваних засобів: </w:t>
      </w:r>
      <w:r w:rsidRPr="0049604A">
        <w:rPr>
          <w:rFonts w:ascii="Times New Roman" w:eastAsia="PragmaticaC" w:hAnsi="Times New Roman" w:cs="Times New Roman"/>
          <w:sz w:val="28"/>
          <w:szCs w:val="28"/>
          <w:lang w:val="uk-UA"/>
        </w:rPr>
        <w:t>передавання значень, вербальна</w:t>
      </w:r>
    </w:p>
    <w:p w:rsidR="00F10D18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ragmaticaC" w:hAnsi="Times New Roman" w:cs="Times New Roman"/>
          <w:sz w:val="28"/>
          <w:szCs w:val="28"/>
          <w:lang w:val="uk-UA"/>
        </w:rPr>
      </w:pPr>
      <w:r w:rsidRPr="0049604A">
        <w:rPr>
          <w:rFonts w:ascii="Times New Roman" w:eastAsia="PragmaticaC" w:hAnsi="Times New Roman" w:cs="Times New Roman"/>
          <w:sz w:val="28"/>
          <w:szCs w:val="28"/>
          <w:lang w:val="uk-UA"/>
        </w:rPr>
        <w:t>(мова), невербальна (жест, міміка), матеріально-знакова (зокрема, художня).</w:t>
      </w:r>
    </w:p>
    <w:p w:rsidR="00535E05" w:rsidRPr="0049604A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        Культура спілкування охоплює дві складові: 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культуру говоріння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культуру слухання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. Важливим є 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активне слухання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>— це техніка спілкування зі співрозмовником,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>що полягає в наданні йому підтримки в розмові та збереженні його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>внутрішнього комфорту. Ознаками активного слухання є прояв зацікавленості,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>участі, готовність надати підтримку, прагнення зрозуміти співрозмовника. Найпростіші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>прийоми — не перебивати співрозмовника, злегка нахилитися тілом до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>співрозмовника, робити кивки головою, піддакувати, мімікою показувати співпереживання,</w:t>
      </w:r>
      <w:r w:rsidRPr="0049604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>перепитувати, чи ви правильно розумієте, підбивати підсумки.</w:t>
      </w:r>
    </w:p>
    <w:p w:rsidR="00535E05" w:rsidRPr="0049604A" w:rsidRDefault="0068654D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0D18" w:rsidRPr="0049604A" w:rsidRDefault="00F10D18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Функції комунікації </w:t>
      </w:r>
    </w:p>
    <w:p w:rsidR="00F10D18" w:rsidRPr="00F10D18" w:rsidRDefault="00F10D18" w:rsidP="00535E0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Задоволення потреби у спілкуванні.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Всі люди – соціальні істоти. Ми маємо потребу в інших людях так само, як у їжі, воді, даху над головою. Двоє людей можуть годинами обговорювати різні дрібниці, про які з часом навіть не згадають. Вони просто задовольняли базову потребу в людському спілкуванні.</w:t>
      </w:r>
    </w:p>
    <w:p w:rsidR="00F10D18" w:rsidRPr="00F10D18" w:rsidRDefault="00F10D18" w:rsidP="00535E0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Уточнення уявлення про себе.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 допомогою комунікації ми дізнаємося, якими ми є та як люди реагують на нашу поведінку.</w:t>
      </w:r>
    </w:p>
    <w:p w:rsidR="00F10D18" w:rsidRPr="00F10D18" w:rsidRDefault="00F10D18" w:rsidP="00535E0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Демонстрування поваги до іншого. 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Зустрівши знайому людину, ми говоримо: «Як справи?», «Що нового?», «Привіт!» тощо. В такий спосіб ми показуємо, що вирізняємо цю людину з-поміж інших, тобто демонструємо повагу. Якщо нічого не говорити – ризикуємо заслужити репутацію зверхньої і нетактовної людини.</w:t>
      </w:r>
    </w:p>
    <w:p w:rsidR="00F10D18" w:rsidRPr="00F10D18" w:rsidRDefault="00F10D18" w:rsidP="00535E0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Розбудова стосунків. 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 спілкування ми не тільки знайомимося з іншими людьми, а і, що найважливіше, встановлюємо стосунки, які можуть розвиватись і поглиблюватись, або псуватись і заморожуватись.</w:t>
      </w:r>
    </w:p>
    <w:p w:rsidR="00F10D18" w:rsidRPr="00F10D18" w:rsidRDefault="00F10D18" w:rsidP="00535E0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Обмін інформацією.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Частину інформації ми отримуємо через спостереження, читання, перегляд телевізора. Іншу частину – через пряме спілкування з людьми. Коли ми вирішуємо, що вдягнути або за кого голосувати на виборах, ми радимося з навколишніми. У таких випадках відбувається обмін повідомленнями, що включає передачу й отримання інформації.</w:t>
      </w:r>
    </w:p>
    <w:p w:rsidR="00F10D18" w:rsidRPr="00F10D18" w:rsidRDefault="00F10D18" w:rsidP="00535E0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Вплив на інших.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Навряд чи знайдеться хоча б один день, коли б ми не спробували вплинути на чиюсь поведінку – переконати друзів сходити в конкретний ресторан, змусити чоловіка кинути палити або умовити викладача поставити вам кращу оцінку.</w:t>
      </w:r>
    </w:p>
    <w:p w:rsidR="00F10D18" w:rsidRPr="00AF2F00" w:rsidRDefault="00AF2F00" w:rsidP="00535E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F80FC3" w:rsidRPr="0049604A" w:rsidRDefault="00F80FC3" w:rsidP="00535E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>Використовуючи модель Шульца фон Туна, розшифруйте зміст таких повідомлень:</w:t>
      </w:r>
    </w:p>
    <w:p w:rsidR="00F80FC3" w:rsidRPr="0049604A" w:rsidRDefault="00F80FC3" w:rsidP="00535E05">
      <w:pPr>
        <w:pStyle w:val="a4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у </w:t>
      </w:r>
      <w:proofErr w:type="spellStart"/>
      <w:r w:rsidRPr="0049604A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: «У мого друга сьогодні День народження». </w:t>
      </w:r>
    </w:p>
    <w:p w:rsidR="00F80FC3" w:rsidRPr="0049604A" w:rsidRDefault="00F80FC3" w:rsidP="00535E05">
      <w:pPr>
        <w:pStyle w:val="a4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Заклик до друзів: «Відвідаймо місцевий музей!». </w:t>
      </w:r>
    </w:p>
    <w:p w:rsidR="00F80FC3" w:rsidRPr="0049604A" w:rsidRDefault="00F80FC3" w:rsidP="00535E05">
      <w:pPr>
        <w:pStyle w:val="a4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вчителя до учня "Чому ти сьогодні запізнився?" </w:t>
      </w:r>
    </w:p>
    <w:p w:rsidR="00F80FC3" w:rsidRPr="0049604A" w:rsidRDefault="00F80FC3" w:rsidP="00535E05">
      <w:pPr>
        <w:pStyle w:val="a4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 xml:space="preserve"> Напис на рекламному щиті: «Партія Успішних — з турботою про Вас»</w:t>
      </w:r>
    </w:p>
    <w:p w:rsidR="00AF2F00" w:rsidRDefault="00AF2F00" w:rsidP="00C621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F00" w:rsidRDefault="00AF2F00" w:rsidP="00C621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1E6" w:rsidRPr="00AF2F00" w:rsidRDefault="00AF2F00" w:rsidP="00C621E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F2F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 </w:t>
      </w:r>
      <w:r w:rsidRPr="00AF2F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</w:p>
    <w:p w:rsidR="00535E05" w:rsidRPr="0049604A" w:rsidRDefault="00535E05" w:rsidP="00496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</w:pPr>
      <w:r w:rsidRPr="00496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 </w:t>
      </w:r>
      <w:r w:rsidRPr="00614667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 </w:t>
      </w:r>
      <w:r w:rsidRPr="0049604A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 xml:space="preserve"> </w:t>
      </w:r>
      <w:r w:rsidRPr="00614667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 xml:space="preserve"> </w:t>
      </w:r>
      <w:r w:rsidRPr="0049604A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П</w:t>
      </w:r>
      <w:r w:rsidRPr="00614667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роцес, за допомогою якого люди передають одне одному інформацію, ідеї, думки і душевні стани</w:t>
      </w:r>
      <w:r w:rsidRPr="0049604A">
        <w:rPr>
          <w:rFonts w:ascii="Times New Roman" w:eastAsia="Times New Roman" w:hAnsi="Times New Roman" w:cs="Times New Roman"/>
          <w:color w:val="3B3B3B"/>
          <w:sz w:val="28"/>
          <w:szCs w:val="28"/>
          <w:lang w:val="uk-UA" w:eastAsia="ru-RU"/>
        </w:rPr>
        <w:t>.</w:t>
      </w: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  <w:r w:rsidR="00AF2F0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</w:p>
    <w:p w:rsidR="00AF2F00" w:rsidRDefault="00AF2F00" w:rsidP="00496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</w:pPr>
    </w:p>
    <w:p w:rsidR="00535E05" w:rsidRPr="0049604A" w:rsidRDefault="00535E05" w:rsidP="00496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2.  </w:t>
      </w:r>
      <w:r w:rsidRPr="0049604A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val="uk-UA" w:eastAsia="ru-RU"/>
        </w:rPr>
        <w:t>Складова комунікації</w:t>
      </w:r>
      <w:r w:rsidR="00AF2F0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  <w:r w:rsidR="0049604A"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</w:p>
    <w:p w:rsidR="00AF2F00" w:rsidRDefault="00AF2F00" w:rsidP="00496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</w:pPr>
    </w:p>
    <w:p w:rsidR="00535E05" w:rsidRDefault="00535E05" w:rsidP="00496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3. </w:t>
      </w:r>
      <w:r w:rsidRPr="0049604A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val="uk-UA" w:eastAsia="ru-RU"/>
        </w:rPr>
        <w:t>Назвіть рівні комунікації</w:t>
      </w: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. </w:t>
      </w:r>
      <w:r w:rsidR="00AF2F0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</w:p>
    <w:p w:rsidR="00AF2F00" w:rsidRPr="0049604A" w:rsidRDefault="00AF2F00" w:rsidP="00496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</w:pPr>
    </w:p>
    <w:p w:rsidR="00AF2F00" w:rsidRDefault="0049604A" w:rsidP="00496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4. </w:t>
      </w:r>
      <w:r w:rsidRPr="0049604A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val="uk-UA" w:eastAsia="ru-RU"/>
        </w:rPr>
        <w:t>Назвіть складові спілкування</w:t>
      </w: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  <w:r w:rsidR="00AF2F00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</w:p>
    <w:p w:rsidR="0049604A" w:rsidRPr="0049604A" w:rsidRDefault="0049604A" w:rsidP="004960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</w:pPr>
      <w:r w:rsidRPr="0049604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uk-UA" w:eastAsia="ru-RU"/>
        </w:rPr>
        <w:t xml:space="preserve"> </w:t>
      </w:r>
    </w:p>
    <w:p w:rsidR="00AF2F00" w:rsidRDefault="0049604A" w:rsidP="00AF2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49604A">
        <w:rPr>
          <w:rFonts w:ascii="Times New Roman" w:hAnsi="Times New Roman" w:cs="Times New Roman"/>
          <w:sz w:val="28"/>
          <w:szCs w:val="28"/>
          <w:lang w:val="uk-UA"/>
        </w:rPr>
        <w:t>Функції комунікації</w:t>
      </w:r>
      <w:r w:rsidRPr="00496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604A" w:rsidRPr="0049604A" w:rsidRDefault="00AF2F00" w:rsidP="00C621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621E6" w:rsidRP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604A">
        <w:rPr>
          <w:rFonts w:ascii="Times New Roman" w:hAnsi="Times New Roman" w:cs="Times New Roman"/>
          <w:sz w:val="28"/>
          <w:szCs w:val="28"/>
          <w:lang w:val="uk-UA"/>
        </w:rPr>
        <w:t>Складіть поради ефективного спілкування.</w:t>
      </w: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04A" w:rsidRDefault="0049604A" w:rsidP="00C621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E05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Група 1</w:t>
      </w:r>
    </w:p>
    <w:p w:rsidR="00535E05" w:rsidRPr="00535E05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5E0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комунікації:</w:t>
      </w:r>
    </w:p>
    <w:p w:rsidR="00535E05" w:rsidRPr="00F10D18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535E05">
        <w:rPr>
          <w:rFonts w:ascii="Times New Roman" w:hAnsi="Times New Roman" w:cs="Times New Roman"/>
          <w:b/>
          <w:bCs/>
          <w:sz w:val="28"/>
          <w:szCs w:val="28"/>
          <w:lang w:val="uk-UA"/>
        </w:rPr>
        <w:t>• за типом відносин між учасниками</w:t>
      </w:r>
      <w:r w:rsidRPr="00535E05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: міжособистісна, публічна, </w:t>
      </w:r>
      <w:proofErr w:type="spellStart"/>
      <w:r w:rsidRPr="00535E05">
        <w:rPr>
          <w:rFonts w:ascii="Times New Roman" w:eastAsia="PragmaticaC" w:hAnsi="Times New Roman" w:cs="Times New Roman"/>
          <w:sz w:val="28"/>
          <w:szCs w:val="28"/>
          <w:lang w:val="uk-UA"/>
        </w:rPr>
        <w:t>масов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>а;</w:t>
      </w:r>
    </w:p>
    <w:p w:rsidR="00535E05" w:rsidRPr="00F10D18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F10D18">
        <w:rPr>
          <w:rFonts w:ascii="Times New Roman" w:hAnsi="Times New Roman" w:cs="Times New Roman"/>
          <w:b/>
          <w:bCs/>
          <w:sz w:val="28"/>
          <w:szCs w:val="28"/>
        </w:rPr>
        <w:t xml:space="preserve">• за типом </w:t>
      </w:r>
      <w:proofErr w:type="spellStart"/>
      <w:r w:rsidRPr="00F10D18">
        <w:rPr>
          <w:rFonts w:ascii="Times New Roman" w:hAnsi="Times New Roman" w:cs="Times New Roman"/>
          <w:b/>
          <w:bCs/>
          <w:sz w:val="28"/>
          <w:szCs w:val="28"/>
        </w:rPr>
        <w:t>використовуваних</w:t>
      </w:r>
      <w:proofErr w:type="spellEnd"/>
      <w:r w:rsidRPr="00F10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D18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F10D1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передавання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значень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вербальна</w:t>
      </w:r>
      <w:proofErr w:type="spellEnd"/>
    </w:p>
    <w:p w:rsidR="00535E05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ragmaticaC" w:hAnsi="Times New Roman" w:cs="Times New Roman"/>
          <w:sz w:val="28"/>
          <w:szCs w:val="28"/>
          <w:lang w:val="uk-UA"/>
        </w:rPr>
      </w:pPr>
      <w:r w:rsidRPr="00F10D18">
        <w:rPr>
          <w:rFonts w:ascii="Times New Roman" w:eastAsia="PragmaticaC" w:hAnsi="Times New Roman" w:cs="Times New Roman"/>
          <w:sz w:val="28"/>
          <w:szCs w:val="28"/>
        </w:rPr>
        <w:t>(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мова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 xml:space="preserve">), 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невербальна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 xml:space="preserve"> (жест, 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мі</w:t>
      </w:r>
      <w:proofErr w:type="gramStart"/>
      <w:r w:rsidRPr="00F10D18">
        <w:rPr>
          <w:rFonts w:ascii="Times New Roman" w:eastAsia="PragmaticaC" w:hAnsi="Times New Roman" w:cs="Times New Roman"/>
          <w:sz w:val="28"/>
          <w:szCs w:val="28"/>
        </w:rPr>
        <w:t>м</w:t>
      </w:r>
      <w:proofErr w:type="gramEnd"/>
      <w:r w:rsidRPr="00F10D18">
        <w:rPr>
          <w:rFonts w:ascii="Times New Roman" w:eastAsia="PragmaticaC" w:hAnsi="Times New Roman" w:cs="Times New Roman"/>
          <w:sz w:val="28"/>
          <w:szCs w:val="28"/>
        </w:rPr>
        <w:t>іка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 xml:space="preserve">), 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матеріально-знакова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 xml:space="preserve"> (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зокрема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proofErr w:type="spellStart"/>
      <w:r w:rsidRPr="00F10D18">
        <w:rPr>
          <w:rFonts w:ascii="Times New Roman" w:eastAsia="PragmaticaC" w:hAnsi="Times New Roman" w:cs="Times New Roman"/>
          <w:sz w:val="28"/>
          <w:szCs w:val="28"/>
        </w:rPr>
        <w:t>художня</w:t>
      </w:r>
      <w:proofErr w:type="spellEnd"/>
      <w:r w:rsidRPr="00F10D18">
        <w:rPr>
          <w:rFonts w:ascii="Times New Roman" w:eastAsia="PragmaticaC" w:hAnsi="Times New Roman" w:cs="Times New Roman"/>
          <w:sz w:val="28"/>
          <w:szCs w:val="28"/>
        </w:rPr>
        <w:t>).</w:t>
      </w:r>
    </w:p>
    <w:p w:rsidR="00535E05" w:rsidRPr="00535E05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35E05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: </w:t>
      </w:r>
      <w:r w:rsidRPr="00535E05">
        <w:rPr>
          <w:rFonts w:ascii="Times New Roman" w:hAnsi="Times New Roman" w:cs="Times New Roman"/>
          <w:i/>
          <w:iCs/>
          <w:sz w:val="28"/>
          <w:szCs w:val="28"/>
        </w:rPr>
        <w:t xml:space="preserve">культуру </w:t>
      </w:r>
      <w:proofErr w:type="spellStart"/>
      <w:r w:rsidRPr="00535E05">
        <w:rPr>
          <w:rFonts w:ascii="Times New Roman" w:hAnsi="Times New Roman" w:cs="Times New Roman"/>
          <w:i/>
          <w:iCs/>
          <w:sz w:val="28"/>
          <w:szCs w:val="28"/>
        </w:rPr>
        <w:t>говоріння</w:t>
      </w:r>
      <w:proofErr w:type="spellEnd"/>
      <w:r w:rsidRPr="00535E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5E05">
        <w:rPr>
          <w:rFonts w:ascii="Times New Roman" w:hAnsi="Times New Roman" w:cs="Times New Roman"/>
          <w:sz w:val="28"/>
          <w:szCs w:val="28"/>
        </w:rPr>
        <w:t xml:space="preserve">та </w:t>
      </w:r>
      <w:r w:rsidRPr="00535E05">
        <w:rPr>
          <w:rFonts w:ascii="Times New Roman" w:hAnsi="Times New Roman" w:cs="Times New Roman"/>
          <w:i/>
          <w:iCs/>
          <w:sz w:val="28"/>
          <w:szCs w:val="28"/>
        </w:rPr>
        <w:t>культуру</w:t>
      </w:r>
      <w:r w:rsidRPr="00535E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35E05">
        <w:rPr>
          <w:rFonts w:ascii="Times New Roman" w:hAnsi="Times New Roman" w:cs="Times New Roman"/>
          <w:i/>
          <w:iCs/>
          <w:sz w:val="28"/>
          <w:szCs w:val="28"/>
        </w:rPr>
        <w:t>слухання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5E05">
        <w:rPr>
          <w:rFonts w:ascii="Times New Roman" w:hAnsi="Times New Roman" w:cs="Times New Roman"/>
          <w:i/>
          <w:iCs/>
          <w:sz w:val="28"/>
          <w:szCs w:val="28"/>
        </w:rPr>
        <w:t>активне</w:t>
      </w:r>
      <w:proofErr w:type="spellEnd"/>
      <w:r w:rsidRPr="00535E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i/>
          <w:iCs/>
          <w:sz w:val="28"/>
          <w:szCs w:val="28"/>
        </w:rPr>
        <w:t>слухання</w:t>
      </w:r>
      <w:proofErr w:type="spellEnd"/>
      <w:r w:rsidRPr="00535E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співрозмовником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комфорту.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E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E05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перебивати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нахилитися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кивки головою,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піддакувати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535E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35E05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співпереживання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перепитувати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підбивати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E05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535E05">
        <w:rPr>
          <w:rFonts w:ascii="Times New Roman" w:hAnsi="Times New Roman" w:cs="Times New Roman"/>
          <w:sz w:val="28"/>
          <w:szCs w:val="28"/>
        </w:rPr>
        <w:t>.</w:t>
      </w:r>
    </w:p>
    <w:p w:rsidR="00535E05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05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2</w:t>
      </w:r>
    </w:p>
    <w:p w:rsidR="00535E05" w:rsidRPr="00F80FC3" w:rsidRDefault="00535E05" w:rsidP="00535E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Функції комунікації </w:t>
      </w:r>
    </w:p>
    <w:p w:rsidR="00535E05" w:rsidRPr="00F10D18" w:rsidRDefault="00535E05" w:rsidP="00535E0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Задоволення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потреби у </w:t>
      </w: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спілкуванні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– </w:t>
      </w:r>
      <w:proofErr w:type="spellStart"/>
      <w:proofErr w:type="gram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 в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людях так само, як </w:t>
      </w:r>
      <w:proofErr w:type="gram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</w:t>
      </w:r>
      <w:proofErr w:type="gram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головою.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Двоє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годинами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дрібниці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часом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згадають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задовольняли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 в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людському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E05" w:rsidRPr="00F10D18" w:rsidRDefault="00535E05" w:rsidP="00535E0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Уточнення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уявлення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</w:t>
      </w:r>
      <w:proofErr w:type="gram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себе.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дізнаємося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є та як люди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реагують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</w:t>
      </w:r>
      <w:proofErr w:type="gram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E05" w:rsidRPr="00F10D18" w:rsidRDefault="00535E05" w:rsidP="00535E0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Демонстрування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поваги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іншого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Зустрівши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говоримо: «Як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нового?», «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показуємо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вирізняємо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поміж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демонструємо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ризикуємо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репутацію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зверхньої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нетактовної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E05" w:rsidRPr="00F10D18" w:rsidRDefault="00535E05" w:rsidP="00535E0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Розбудова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стосунків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не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знайомимося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а і,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найважливіше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встановлюємо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розвиватись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поглиблюватись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псуватись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заморожуватись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E05" w:rsidRPr="00F10D18" w:rsidRDefault="00535E05" w:rsidP="00535E0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Обмін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інформацією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отримуємо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перегляд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телевізора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через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пряме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людьми. Коли ми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вирішуємо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вдягнути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кого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виборах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радимося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навколишніми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gram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повідомленнями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передачу й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E05" w:rsidRPr="00F10D18" w:rsidRDefault="00535E05" w:rsidP="00535E0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Вплив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інших</w:t>
      </w:r>
      <w:proofErr w:type="spellEnd"/>
      <w:r w:rsidRPr="00F10D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Навряд</w:t>
      </w:r>
      <w:proofErr w:type="gram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знайдеться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один день, коли б ми не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спробували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чиюсь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конкретний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ресторан,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змусити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чоловіка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кинути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F1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A05" w:rsidRPr="00535E05" w:rsidRDefault="00E43A05"/>
    <w:sectPr w:rsidR="00E43A05" w:rsidRPr="00535E05" w:rsidSect="006865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DA" w:rsidRDefault="00EF09DA" w:rsidP="0049604A">
      <w:pPr>
        <w:spacing w:after="0" w:line="240" w:lineRule="auto"/>
      </w:pPr>
      <w:r>
        <w:separator/>
      </w:r>
    </w:p>
  </w:endnote>
  <w:endnote w:type="continuationSeparator" w:id="0">
    <w:p w:rsidR="00EF09DA" w:rsidRDefault="00EF09DA" w:rsidP="0049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DA" w:rsidRDefault="00EF09DA" w:rsidP="0049604A">
      <w:pPr>
        <w:spacing w:after="0" w:line="240" w:lineRule="auto"/>
      </w:pPr>
      <w:r>
        <w:separator/>
      </w:r>
    </w:p>
  </w:footnote>
  <w:footnote w:type="continuationSeparator" w:id="0">
    <w:p w:rsidR="00EF09DA" w:rsidRDefault="00EF09DA" w:rsidP="0049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A" w:rsidRDefault="0049604A" w:rsidP="0049604A">
    <w:pPr>
      <w:pStyle w:val="a9"/>
    </w:pPr>
    <w:proofErr w:type="spellStart"/>
    <w:r w:rsidRPr="00BC4158">
      <w:t>Розділ</w:t>
    </w:r>
    <w:proofErr w:type="spellEnd"/>
    <w:r w:rsidRPr="00BC4158">
      <w:t xml:space="preserve"> ІІІ Людина в </w:t>
    </w:r>
    <w:proofErr w:type="spellStart"/>
    <w:proofErr w:type="gramStart"/>
    <w:r w:rsidRPr="00BC4158">
      <w:t>соц</w:t>
    </w:r>
    <w:proofErr w:type="gramEnd"/>
    <w:r w:rsidRPr="00BC4158">
      <w:t>іокультурному</w:t>
    </w:r>
    <w:proofErr w:type="spellEnd"/>
    <w:r w:rsidRPr="00BC4158">
      <w:t xml:space="preserve"> </w:t>
    </w:r>
    <w:proofErr w:type="spellStart"/>
    <w:r w:rsidRPr="00BC4158">
      <w:t>просторі</w:t>
    </w:r>
    <w:proofErr w:type="spellEnd"/>
  </w:p>
  <w:p w:rsidR="0049604A" w:rsidRDefault="004960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CBD"/>
    <w:multiLevelType w:val="multilevel"/>
    <w:tmpl w:val="168C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77F35"/>
    <w:multiLevelType w:val="hybridMultilevel"/>
    <w:tmpl w:val="AC326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95FA6"/>
    <w:multiLevelType w:val="hybridMultilevel"/>
    <w:tmpl w:val="9836F012"/>
    <w:lvl w:ilvl="0" w:tplc="9434344C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C4E2E99"/>
    <w:multiLevelType w:val="multilevel"/>
    <w:tmpl w:val="C16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1E4CAA"/>
    <w:multiLevelType w:val="hybridMultilevel"/>
    <w:tmpl w:val="1116F404"/>
    <w:lvl w:ilvl="0" w:tplc="E0F6F3A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CD373B4"/>
    <w:multiLevelType w:val="multilevel"/>
    <w:tmpl w:val="168C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E6"/>
    <w:rsid w:val="00027E27"/>
    <w:rsid w:val="0037421A"/>
    <w:rsid w:val="004210C5"/>
    <w:rsid w:val="00433BB4"/>
    <w:rsid w:val="0049604A"/>
    <w:rsid w:val="004F3227"/>
    <w:rsid w:val="00535E05"/>
    <w:rsid w:val="00614667"/>
    <w:rsid w:val="006444A2"/>
    <w:rsid w:val="0068654D"/>
    <w:rsid w:val="006B00A2"/>
    <w:rsid w:val="00AF2F00"/>
    <w:rsid w:val="00B563D5"/>
    <w:rsid w:val="00C621E6"/>
    <w:rsid w:val="00E43A05"/>
    <w:rsid w:val="00EF09DA"/>
    <w:rsid w:val="00F10D18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6"/>
  </w:style>
  <w:style w:type="paragraph" w:styleId="2">
    <w:name w:val="heading 2"/>
    <w:basedOn w:val="a"/>
    <w:next w:val="a"/>
    <w:link w:val="20"/>
    <w:uiPriority w:val="9"/>
    <w:unhideWhenUsed/>
    <w:qFormat/>
    <w:rsid w:val="0068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ef">
    <w:name w:val="autoref"/>
    <w:basedOn w:val="a"/>
    <w:next w:val="a"/>
    <w:rsid w:val="006B00A2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val="uk-UA" w:eastAsia="uk-UA"/>
    </w:rPr>
  </w:style>
  <w:style w:type="paragraph" w:styleId="a4">
    <w:name w:val="List Paragraph"/>
    <w:basedOn w:val="a"/>
    <w:uiPriority w:val="34"/>
    <w:qFormat/>
    <w:rsid w:val="0037421A"/>
    <w:pPr>
      <w:ind w:left="720"/>
      <w:contextualSpacing/>
    </w:pPr>
  </w:style>
  <w:style w:type="character" w:styleId="a5">
    <w:name w:val="Strong"/>
    <w:basedOn w:val="a0"/>
    <w:uiPriority w:val="22"/>
    <w:qFormat/>
    <w:rsid w:val="00614667"/>
    <w:rPr>
      <w:b/>
      <w:bCs/>
    </w:rPr>
  </w:style>
  <w:style w:type="character" w:styleId="a6">
    <w:name w:val="Emphasis"/>
    <w:basedOn w:val="a0"/>
    <w:uiPriority w:val="20"/>
    <w:qFormat/>
    <w:rsid w:val="00F10D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D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604A"/>
  </w:style>
  <w:style w:type="paragraph" w:styleId="ab">
    <w:name w:val="footer"/>
    <w:basedOn w:val="a"/>
    <w:link w:val="ac"/>
    <w:uiPriority w:val="99"/>
    <w:unhideWhenUsed/>
    <w:rsid w:val="0049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604A"/>
  </w:style>
  <w:style w:type="character" w:customStyle="1" w:styleId="20">
    <w:name w:val="Заголовок 2 Знак"/>
    <w:basedOn w:val="a0"/>
    <w:link w:val="2"/>
    <w:uiPriority w:val="9"/>
    <w:rsid w:val="0068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6"/>
  </w:style>
  <w:style w:type="paragraph" w:styleId="2">
    <w:name w:val="heading 2"/>
    <w:basedOn w:val="a"/>
    <w:next w:val="a"/>
    <w:link w:val="20"/>
    <w:uiPriority w:val="9"/>
    <w:unhideWhenUsed/>
    <w:qFormat/>
    <w:rsid w:val="0068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ef">
    <w:name w:val="autoref"/>
    <w:basedOn w:val="a"/>
    <w:next w:val="a"/>
    <w:rsid w:val="006B00A2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val="uk-UA" w:eastAsia="uk-UA"/>
    </w:rPr>
  </w:style>
  <w:style w:type="paragraph" w:styleId="a4">
    <w:name w:val="List Paragraph"/>
    <w:basedOn w:val="a"/>
    <w:uiPriority w:val="34"/>
    <w:qFormat/>
    <w:rsid w:val="0037421A"/>
    <w:pPr>
      <w:ind w:left="720"/>
      <w:contextualSpacing/>
    </w:pPr>
  </w:style>
  <w:style w:type="character" w:styleId="a5">
    <w:name w:val="Strong"/>
    <w:basedOn w:val="a0"/>
    <w:uiPriority w:val="22"/>
    <w:qFormat/>
    <w:rsid w:val="00614667"/>
    <w:rPr>
      <w:b/>
      <w:bCs/>
    </w:rPr>
  </w:style>
  <w:style w:type="character" w:styleId="a6">
    <w:name w:val="Emphasis"/>
    <w:basedOn w:val="a0"/>
    <w:uiPriority w:val="20"/>
    <w:qFormat/>
    <w:rsid w:val="00F10D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D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604A"/>
  </w:style>
  <w:style w:type="paragraph" w:styleId="ab">
    <w:name w:val="footer"/>
    <w:basedOn w:val="a"/>
    <w:link w:val="ac"/>
    <w:uiPriority w:val="99"/>
    <w:unhideWhenUsed/>
    <w:rsid w:val="0049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604A"/>
  </w:style>
  <w:style w:type="character" w:customStyle="1" w:styleId="20">
    <w:name w:val="Заголовок 2 Знак"/>
    <w:basedOn w:val="a0"/>
    <w:link w:val="2"/>
    <w:uiPriority w:val="9"/>
    <w:rsid w:val="0068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Neo_xXx</dc:creator>
  <cp:lastModifiedBy>User</cp:lastModifiedBy>
  <cp:revision>4</cp:revision>
  <dcterms:created xsi:type="dcterms:W3CDTF">2018-11-13T17:48:00Z</dcterms:created>
  <dcterms:modified xsi:type="dcterms:W3CDTF">2020-03-24T15:47:00Z</dcterms:modified>
</cp:coreProperties>
</file>