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E0" w:rsidRPr="00FC2C11" w:rsidRDefault="00B873E0" w:rsidP="00C86385">
      <w:pPr>
        <w:spacing w:after="160" w:line="240" w:lineRule="auto"/>
        <w:rPr>
          <w:rFonts w:ascii="Helvetica" w:eastAsia="Times New Roman" w:hAnsi="Helvetica" w:cs="Times New Roman"/>
          <w:color w:val="333333"/>
          <w:sz w:val="27"/>
          <w:szCs w:val="27"/>
          <w:lang w:val="uk-UA" w:eastAsia="ru-RU"/>
        </w:rPr>
      </w:pPr>
      <w:r w:rsidRPr="00FC2C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26</w:t>
      </w:r>
      <w:r w:rsidRPr="00FC2C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.03.20р.</w:t>
      </w:r>
    </w:p>
    <w:p w:rsidR="00B873E0" w:rsidRPr="00FC2C11" w:rsidRDefault="00B873E0" w:rsidP="00C86385">
      <w:pPr>
        <w:spacing w:after="160" w:line="240" w:lineRule="auto"/>
        <w:rPr>
          <w:rFonts w:ascii="Helvetica" w:eastAsia="Times New Roman" w:hAnsi="Helvetica" w:cs="Times New Roman"/>
          <w:color w:val="333333"/>
          <w:sz w:val="27"/>
          <w:szCs w:val="27"/>
          <w:lang w:val="uk-UA" w:eastAsia="ru-RU"/>
        </w:rPr>
      </w:pPr>
      <w:r w:rsidRPr="00FC2C11">
        <w:rPr>
          <w:rFonts w:ascii="Times New Roman" w:eastAsia="Calibri" w:hAnsi="Times New Roman" w:cs="Times New Roman"/>
          <w:sz w:val="28"/>
          <w:szCs w:val="28"/>
          <w:lang w:val="uk-UA"/>
        </w:rPr>
        <w:t>ГР.О-3 предмет</w:t>
      </w:r>
      <w:r w:rsidRPr="00FC2C1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«</w:t>
      </w:r>
      <w:r w:rsidRPr="00FC2C1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Механізація</w:t>
      </w:r>
      <w:r w:rsidRPr="00FC2C11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</w:p>
    <w:p w:rsidR="00B873E0" w:rsidRPr="00FC2C11" w:rsidRDefault="00B873E0" w:rsidP="00C86385">
      <w:pPr>
        <w:spacing w:after="160" w:line="240" w:lineRule="auto"/>
        <w:rPr>
          <w:rFonts w:ascii="Helvetica" w:eastAsia="Times New Roman" w:hAnsi="Helvetica" w:cs="Times New Roman"/>
          <w:color w:val="333333"/>
          <w:sz w:val="27"/>
          <w:szCs w:val="27"/>
          <w:lang w:val="uk-UA" w:eastAsia="ru-RU"/>
        </w:rPr>
      </w:pPr>
      <w:r w:rsidRPr="00FC2C11">
        <w:rPr>
          <w:rFonts w:ascii="Times New Roman" w:eastAsia="Calibri" w:hAnsi="Times New Roman" w:cs="Times New Roman"/>
          <w:sz w:val="28"/>
          <w:szCs w:val="28"/>
          <w:lang w:val="uk-UA"/>
        </w:rPr>
        <w:t>Професійна кваліфікація</w:t>
      </w:r>
      <w:r w:rsidRPr="00FC2C11">
        <w:rPr>
          <w:rFonts w:ascii="Times New Roman" w:eastAsia="Calibri" w:hAnsi="Times New Roman" w:cs="Times New Roman"/>
          <w:b/>
          <w:sz w:val="28"/>
          <w:szCs w:val="28"/>
          <w:lang w:val="uk-UA"/>
        </w:rPr>
        <w:t>: озеленювач 3-го розряду.</w:t>
      </w:r>
    </w:p>
    <w:p w:rsidR="00B873E0" w:rsidRPr="00FC2C11" w:rsidRDefault="00B873E0" w:rsidP="00C863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C2C11">
        <w:rPr>
          <w:rFonts w:ascii="Times New Roman" w:eastAsia="Calibri" w:hAnsi="Times New Roman" w:cs="Times New Roman"/>
          <w:sz w:val="28"/>
          <w:szCs w:val="28"/>
          <w:lang w:val="uk-UA"/>
        </w:rPr>
        <w:t>Тема уроку:</w:t>
      </w:r>
      <w:r w:rsidRPr="00FC2C1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FC2C1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Внесення рідких мінеральних добрив.</w:t>
      </w:r>
    </w:p>
    <w:p w:rsidR="00B873E0" w:rsidRPr="00FC2C11" w:rsidRDefault="00B873E0" w:rsidP="00B873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873E0" w:rsidRPr="00FC2C11" w:rsidRDefault="00B873E0" w:rsidP="00C863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C2C1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КОНСПЕКТ</w:t>
      </w:r>
    </w:p>
    <w:p w:rsidR="00B873E0" w:rsidRPr="00FC2C11" w:rsidRDefault="00B873E0" w:rsidP="00C863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C2C1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Запишіть конспект </w:t>
      </w:r>
      <w:r w:rsidR="00CE20A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 вигляді </w:t>
      </w:r>
      <w:r w:rsidR="003B1DBF" w:rsidRPr="00FC2C1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відпо</w:t>
      </w:r>
      <w:r w:rsidR="004F37C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віді</w:t>
      </w:r>
      <w:r w:rsidR="00CE20A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</w:t>
      </w:r>
      <w:r w:rsidR="004F37C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FC2C1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планом:</w:t>
      </w:r>
    </w:p>
    <w:p w:rsidR="00F378BA" w:rsidRPr="00FC2C11" w:rsidRDefault="00F378BA" w:rsidP="00541365">
      <w:pPr>
        <w:spacing w:before="225" w:after="100" w:afterAutospacing="1" w:line="240" w:lineRule="auto"/>
        <w:ind w:righ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2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1.Назвіть машин якими  здійснюється перевезення  рідкого аміаку в грунт?</w:t>
      </w:r>
    </w:p>
    <w:p w:rsidR="00F378BA" w:rsidRPr="00FC2C11" w:rsidRDefault="00F378BA" w:rsidP="00541365">
      <w:pPr>
        <w:spacing w:before="225" w:after="100" w:afterAutospacing="1" w:line="240" w:lineRule="auto"/>
        <w:ind w:righ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2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Назвіть машини я</w:t>
      </w:r>
      <w:r w:rsidRPr="00FC2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кими машинами  здійснюється</w:t>
      </w:r>
      <w:r w:rsidRPr="00FC2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внесення </w:t>
      </w:r>
      <w:r w:rsidRPr="00FC2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рідкого аміаку в грунт?</w:t>
      </w:r>
    </w:p>
    <w:p w:rsidR="00F378BA" w:rsidRPr="00FC2C11" w:rsidRDefault="00F378BA" w:rsidP="00541365">
      <w:pPr>
        <w:spacing w:before="225" w:after="100" w:afterAutospacing="1" w:line="240" w:lineRule="auto"/>
        <w:ind w:righ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2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Що являють собою а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втомобільні </w:t>
      </w:r>
      <w:r w:rsidRPr="00FC2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транспортні заправники аміаку?</w:t>
      </w:r>
    </w:p>
    <w:p w:rsidR="00F378BA" w:rsidRPr="00FC2C11" w:rsidRDefault="00F378BA" w:rsidP="00541365">
      <w:pPr>
        <w:spacing w:before="225" w:after="100" w:afterAutospacing="1" w:line="240" w:lineRule="auto"/>
        <w:ind w:righ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2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За допомогою чого з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аправники забезпечують заправку власної цистерни рідким аміаком</w:t>
      </w:r>
      <w:r w:rsidRPr="00FC2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378BA" w:rsidRPr="00FC2C11" w:rsidRDefault="00F378BA" w:rsidP="00541365">
      <w:pPr>
        <w:spacing w:before="225" w:after="100" w:afterAutospacing="1" w:line="240" w:lineRule="auto"/>
        <w:ind w:righ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2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2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 чого використовують а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грегати АБА-0,5 і АБА-0,5М</w:t>
      </w:r>
      <w:r w:rsidRPr="00FC2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378BA" w:rsidRPr="00FC2C11" w:rsidRDefault="00A404E6" w:rsidP="00541365">
      <w:pPr>
        <w:spacing w:before="225" w:after="100" w:afterAutospacing="1" w:line="240" w:lineRule="auto"/>
        <w:ind w:righ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2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r w:rsidRPr="00FC2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 чого використовують</w:t>
      </w:r>
      <w:r w:rsidRPr="00FC2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грегати АБА-0,5М, АБА-1 і АІПА-2</w:t>
      </w:r>
      <w:r w:rsidRPr="00FC2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A404E6" w:rsidRPr="00FC2C11" w:rsidRDefault="00A404E6" w:rsidP="00541365">
      <w:pPr>
        <w:spacing w:before="225" w:after="100" w:afterAutospacing="1" w:line="240" w:lineRule="auto"/>
        <w:ind w:righ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2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 w:rsidRPr="00FC2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 чого використовують </w:t>
      </w:r>
      <w:r w:rsidRPr="00FC2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ідживлювач-обприскувач монтований ПОМ-630 і його модифікації ПОМ-630-1 (бурякова), ПОМ-630-2 (овочева)</w:t>
      </w:r>
      <w:r w:rsidRPr="00FC2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874E67" w:rsidRPr="00FC2C11" w:rsidRDefault="00874E67" w:rsidP="00541365">
      <w:pPr>
        <w:spacing w:before="225" w:after="100" w:afterAutospacing="1" w:line="240" w:lineRule="auto"/>
        <w:ind w:righ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2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На чому монтують підживлювач-обприскувач?</w:t>
      </w:r>
    </w:p>
    <w:p w:rsidR="00874E67" w:rsidRPr="00FC2C11" w:rsidRDefault="00874E67" w:rsidP="00541365">
      <w:pPr>
        <w:spacing w:before="225" w:after="100" w:afterAutospacing="1" w:line="240" w:lineRule="auto"/>
        <w:ind w:righ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2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З чого складається підживлювач-обприскувач?</w:t>
      </w:r>
    </w:p>
    <w:p w:rsidR="00874E67" w:rsidRPr="00FC2C11" w:rsidRDefault="00874E67" w:rsidP="00541365">
      <w:pPr>
        <w:spacing w:before="225" w:after="100" w:afterAutospacing="1" w:line="240" w:lineRule="auto"/>
        <w:ind w:right="525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bookmarkStart w:id="0" w:name="_GoBack"/>
      <w:r w:rsidRPr="00FC2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З чого складається а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грегат </w:t>
      </w:r>
      <w:r w:rsidRPr="0044507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АБА-0,5</w:t>
      </w:r>
      <w:r w:rsidRPr="00FC2C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?</w:t>
      </w:r>
    </w:p>
    <w:bookmarkEnd w:id="0"/>
    <w:p w:rsidR="003B1DBF" w:rsidRPr="00FC2C11" w:rsidRDefault="003B1DBF" w:rsidP="00541365">
      <w:pPr>
        <w:spacing w:before="225" w:after="100" w:afterAutospacing="1" w:line="240" w:lineRule="auto"/>
        <w:ind w:righ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2C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11.</w:t>
      </w:r>
      <w:r w:rsidRPr="00FC2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являє собою а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грегат</w:t>
      </w:r>
      <w:r w:rsidRPr="00FC2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широкозахватний аміачний АША-2?</w:t>
      </w:r>
    </w:p>
    <w:p w:rsidR="00C86385" w:rsidRPr="00FC2C11" w:rsidRDefault="00C86385" w:rsidP="00541365">
      <w:pPr>
        <w:spacing w:before="225" w:after="100" w:afterAutospacing="1" w:line="240" w:lineRule="auto"/>
        <w:ind w:righ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2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 </w:t>
      </w:r>
      <w:r w:rsidRPr="00FC2C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Pr="00FC2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2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являє собою п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ідживлювач рідкими добривами ПЖУ-5</w:t>
      </w:r>
      <w:r w:rsidRPr="00FC2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45075" w:rsidRPr="00445075" w:rsidRDefault="00445075" w:rsidP="00C86385">
      <w:pPr>
        <w:spacing w:before="225" w:after="100" w:afterAutospacing="1" w:line="240" w:lineRule="auto"/>
        <w:ind w:righ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сільському господарстві використовують рідкі мінеральні добрива </w:t>
      </w:r>
      <w:r w:rsidR="004F37C7"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аміачну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воду (водний аміак), рідкий (безводний) аміак, вуглеаміакати і рідкі комплексні добрива (РКД).</w:t>
      </w:r>
    </w:p>
    <w:p w:rsidR="00445075" w:rsidRPr="00445075" w:rsidRDefault="00445075" w:rsidP="00C86385">
      <w:pPr>
        <w:spacing w:before="225" w:after="100" w:afterAutospacing="1" w:line="240" w:lineRule="auto"/>
        <w:ind w:righ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Транспортування і внесення рідкого аміаку в ґрунт здійснюється спеці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альним комплексом машин. Для перевезення аміаку застосовують автомобільні заправники МЖА-6 і ЦТА-10-5410, тракторні заправники ЗТА-3, ЗБА-3,2-817 і ЦТА-10-761, для внесення - агрегати АБА-0.5М, 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АБА-1 і АІПА-2. Для вне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сення водного аміаку використовують підживлювачі ПОМ-630 і ПОМ-1200.</w:t>
      </w:r>
    </w:p>
    <w:p w:rsidR="00445075" w:rsidRPr="00445075" w:rsidRDefault="00445075" w:rsidP="00C86385">
      <w:pPr>
        <w:spacing w:before="225" w:after="100" w:afterAutospacing="1" w:line="240" w:lineRule="auto"/>
        <w:ind w:righ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Автомобільні і транспортні заправники аміаку являють собою сталеву циліндричну цистерну з еліптичним днищем, яка разом із запірною арма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турою, перекачувальним агрегатом, розподільно-роздавальним пристро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єм і контрольно-вимірювальними приладами встановлена на шасі транс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портного засобу.</w:t>
      </w:r>
    </w:p>
    <w:p w:rsidR="00445075" w:rsidRPr="00445075" w:rsidRDefault="00C86385" w:rsidP="00C86385">
      <w:pPr>
        <w:spacing w:before="225" w:after="100" w:afterAutospacing="1" w:line="240" w:lineRule="auto"/>
        <w:ind w:righ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2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445075"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аправники забезпечують заправку власної цистерни рідким аміаком за допомогою перекачувальних засобів сховищ, самозаправку власної місткості, заправку місткості машини для внесення, опресуванню і про</w:t>
      </w:r>
      <w:r w:rsidR="00445075"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дуванню рукавів газоподібним аміаком. Самозаправка і заправка інших місткостей здійснюється за рахунок перепаду тиску, створюваного запра</w:t>
      </w:r>
      <w:r w:rsidR="00445075"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вними пристроями між цистернами, яка спорожнюється і заправляється.</w:t>
      </w:r>
    </w:p>
    <w:p w:rsidR="00445075" w:rsidRPr="00FC2C11" w:rsidRDefault="00445075" w:rsidP="00C86385">
      <w:pPr>
        <w:spacing w:before="225" w:after="100" w:afterAutospacing="1" w:line="240" w:lineRule="auto"/>
        <w:ind w:righ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Агрегати АБА-0,5М, АБА-1 і АІПА-2 застосовують для внесення без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водного рідкого аміаку в ґрунт одночасно з передпосівною культивацією, а також для удобрення луків і пасовищ.</w:t>
      </w:r>
    </w:p>
    <w:p w:rsidR="00445075" w:rsidRPr="00445075" w:rsidRDefault="00445075" w:rsidP="00C86385">
      <w:pPr>
        <w:spacing w:before="225" w:after="100" w:afterAutospacing="1" w:line="240" w:lineRule="auto"/>
        <w:ind w:righ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Агрегати АБА-0,5 і АБА-0,5М </w:t>
      </w:r>
      <w:r w:rsidR="004F37C7"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використовують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внесення аміаку при міжрядному обробітку просап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них культур, а АБА-1 - при внесенні аміаку одночасно з оранкою ґрунту. Рідкі комплексні добрива поставляються сільському господарству у вигляді базисних розчинів марок 8 : 24 : 0; 10 : 34 : 0; 11 : 37 : 0 і склада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ються переважно з двох елементів живлення - азоту і фосфору. Перево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зять РКД спеціальними транспортними засобами, обладнаними цистер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нами. За призначенням і виконуваними функціями вони поділяються на транспортувальники і заправники.</w:t>
      </w:r>
    </w:p>
    <w:p w:rsidR="00445075" w:rsidRPr="00445075" w:rsidRDefault="00445075" w:rsidP="00C86385">
      <w:pPr>
        <w:spacing w:before="225" w:after="100" w:afterAutospacing="1" w:line="240" w:lineRule="auto"/>
        <w:ind w:righ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внесення РКД у ґрунт застосовують машини ПЖУ-2,5, ПЖУ-5, МГУС-2,5 і МВУ-2000, а при внесенні на поверхню поля - ПЖУ-9 і ОП-3200. У випадку поверхневого внесення машини обладнують штангою, а при внесенні у ґрунт їх агрегатують із культиваторами зі спеціальними робо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чими органами або з пристроєм АІПА-10.</w:t>
      </w:r>
    </w:p>
    <w:p w:rsidR="00445075" w:rsidRPr="00445075" w:rsidRDefault="00445075" w:rsidP="00C86385">
      <w:pPr>
        <w:spacing w:before="225" w:after="100" w:afterAutospacing="1" w:line="240" w:lineRule="auto"/>
        <w:ind w:righ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Підживлювач-обприскувач монтований ПОМ-630 і його модифікації ПОМ-630-1 (бурякова), ПОМ-630-2 (овочева) призначені для внесення в ґрунт водного аміаку та інших рідких мінеральних добрив при суцільній культивації, підживленні рослин при міжрядній культивації просапних культур, удобренні луків та пасовищ; суцільного обприскування ґрунту пестицидами при передпосівній культивації з одночасним загортанням препарату робочими органами ґрунтообробних знарядь; суцільного обп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рискування ґрунту, польових сільськогосподарських культур робочими рідинами пестицидів за допомогою штанги.</w:t>
      </w:r>
    </w:p>
    <w:p w:rsidR="00445075" w:rsidRPr="00445075" w:rsidRDefault="00445075" w:rsidP="00C86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5075" w:rsidRPr="00445075" w:rsidRDefault="00445075" w:rsidP="00C86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5075" w:rsidRPr="00445075" w:rsidRDefault="00445075" w:rsidP="00C86385">
      <w:pPr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Підживлювач-обприскувач монтують на тракторах класу 1,4 і 3 в одно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му агрегаті з плугами, культиваторами або сівалками.</w:t>
      </w:r>
    </w:p>
    <w:p w:rsidR="00445075" w:rsidRPr="00445075" w:rsidRDefault="00445075" w:rsidP="00C86385">
      <w:pPr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Машина складається з двох резервуарів 1</w:t>
      </w:r>
      <w:r w:rsidRPr="00FC2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(рис. 1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з </w:t>
      </w:r>
      <w:r w:rsidR="004F37C7"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гідро мішалками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6, рівнеміром 4, триходовим краном 3, запобіжним клапаном 5, обмежувачем рівня; кронштейнів для кріплення резервуарів; з'єднувальної, всмоктува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льної, напірної та переливної комунікацій; шестеренного насоса 15; пульта керування з регулятором витрати 12, манометром 13, гідроциліндром 14, запобіжним 10 та переливним 11 клапанами; пневматичного ежектора 2; підживлювального пристрою або штанги суцільного обприскування.</w:t>
      </w:r>
    </w:p>
    <w:p w:rsidR="00445075" w:rsidRPr="00445075" w:rsidRDefault="00445075" w:rsidP="00C86385">
      <w:pPr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заправці триходовий кран 17 ставлять у положення, при якому заправний рукав 18 сполучається з резервуарами, а всмоктувальна магіс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траль насоса відключається від них. За допомогою триходового крана З з'єднують вакуумний ежектор з резервуарами. Включають вакуумний ежектор, опускають заправний рукав 18 у місткість з робочою рідиною. За рахунок розрідження в резервуарах рідина заповнюватиме їх доти, поки кульовий клапан не перекриє надходження вакууму в резервуари. У цей момент триходовий кран 17 повертають так, щоб резервуари з'єднувалися із всмоктувальною магістраллю, а заправний рукав 18 відклю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чився. При заправленні гідроциліндром 14 перекривають відсічний кла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пан так, щоб штанга була відключена від напірної магістралі. Якщо ма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шину заправляють одночасно водою і концентрованою робочою рідиною, включають у роботу і другий заправний рукав 19.</w:t>
      </w:r>
    </w:p>
    <w:p w:rsidR="00445075" w:rsidRPr="00445075" w:rsidRDefault="00445075" w:rsidP="00C86385">
      <w:pPr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роботи машини в загінці рідина з резервуарів 1 через триходо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вий кран 17, всмоктувальну магістраль з фільтром 16 надходить у насос 15, звідти - в пульт керування. Частина рідини відразу ж проходить на </w:t>
      </w:r>
      <w:r w:rsidR="004F37C7"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гідро мішалку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6. Регулятором витрати 12 встановлюють певну подачу рі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дини через клапан, де тиск контролюють манометром 13. Гідроциліндром 14 відкривають відсічний клапан і рідина потрапляє у штангу 7 на </w:t>
      </w:r>
      <w:r w:rsidR="004F37C7"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підживлювальні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трубки або в розпилювачі.</w:t>
      </w:r>
    </w:p>
    <w:p w:rsidR="00445075" w:rsidRPr="00445075" w:rsidRDefault="00445075" w:rsidP="00C86385">
      <w:pPr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внесенні рідких добрив одночасно з культивацією </w:t>
      </w:r>
      <w:r w:rsidR="004F37C7"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підживлювальні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трубки закріплюють до ст</w:t>
      </w:r>
      <w:r w:rsidRPr="00FC2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ояків робочих органів (рис. 1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б, в, е і є). Для стрічкового внесення гербіцидів при сівбі і міжрядному обробітку на секціях сівалки (культиватора) встановлюють щілинні розпилювачі із вітро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захи</w:t>
      </w:r>
      <w:r w:rsidRPr="00FC2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сними екранами (рис. 1 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 і д).</w:t>
      </w:r>
    </w:p>
    <w:p w:rsidR="00445075" w:rsidRPr="00445075" w:rsidRDefault="00445075" w:rsidP="00C86385">
      <w:pPr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водний аміак вносять при температурі навколишнього повітря вище 10 °С, триходовий кран 3 ставлять в таке положення, щоб 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резервуари не з'єднувалися з атмосферою. Порожнина резервуарів у цьому випадку у міру спорожнювання заповнюватиметься парами аміаку, які при тиску понад 0,02 Мпа випускатимуться в атмосферу через запобіжний клапан 5.</w:t>
      </w:r>
    </w:p>
    <w:p w:rsidR="00445075" w:rsidRPr="00445075" w:rsidRDefault="00445075" w:rsidP="00C86385">
      <w:pPr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0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drawing>
          <wp:inline distT="0" distB="0" distL="0" distR="0" wp14:anchorId="10F40B6D" wp14:editId="7D670F0A">
            <wp:extent cx="5230495" cy="4029710"/>
            <wp:effectExtent l="0" t="0" r="8255" b="8890"/>
            <wp:docPr id="6" name="Рисунок 6" descr="http://ok-t.ru/studopedia/baza14/355097898255.files/image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/baza14/355097898255.files/image1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495" cy="402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075" w:rsidRPr="00445075" w:rsidRDefault="00445075" w:rsidP="00C86385">
      <w:pPr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2C1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Рис. 1.</w:t>
      </w:r>
      <w:r w:rsidRPr="0044507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Схема підживлювача-обприскувача ПОМ-630 (а):</w:t>
      </w:r>
    </w:p>
    <w:p w:rsidR="00445075" w:rsidRPr="00445075" w:rsidRDefault="00445075" w:rsidP="00C86385">
      <w:pPr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07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6-е - варіанти кріплення підживлювальних трубок і розпилювачів;</w:t>
      </w:r>
    </w:p>
    <w:p w:rsidR="00445075" w:rsidRPr="00445075" w:rsidRDefault="00445075" w:rsidP="00C86385">
      <w:pPr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07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1 — резервуари; 2 - пневматичний ежектор; 3, 17 - триходові крани; 4 - рівнемір; 5 — запобіжний клапан; 6 - </w:t>
      </w:r>
      <w:r w:rsidR="004F37C7" w:rsidRPr="0044507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гідро мішалки</w:t>
      </w:r>
      <w:r w:rsidRPr="0044507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; 7 — штанга; 8 - фільтр; 9 - запірний вентиль; 10 - запобіжний клапан; 11 - переливний клапан; 12 - регулятор витрати рідини; 13 - манометр; 14 - гідроциліндр; 15 — шестеренний насос; 16 — фільтр; 18 — заправний рукав з фільтром і зворотним клапаном; 19 - заправний рукав з фільтром; 20 — кран; 21 - стрілчаста лапа; 22 - підживлювальна трубка; 23 - підживлювальний ніж; 24 — сифон; 25 - колектор; 26 і 33 — трубки; 27 - розпушувальна лапа; 28 — коток; 29 </w:t>
      </w:r>
      <w:r w:rsidR="004F37C7" w:rsidRPr="0044507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- тягар</w:t>
      </w:r>
      <w:r w:rsidRPr="0044507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; ЗО - диск; 31 — розпилювач; 32 — вітрозахисний екран</w:t>
      </w:r>
    </w:p>
    <w:p w:rsidR="00445075" w:rsidRPr="00445075" w:rsidRDefault="00445075" w:rsidP="00C86385">
      <w:pPr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445075" w:rsidRPr="00445075" w:rsidRDefault="00445075" w:rsidP="00C86385">
      <w:pPr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запобігання опікам рослин від водного аміаку на поворотах за 6-8 м до кінця гону виключають подавання водного аміаку на робочі органи ма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шини. Через 6-7 с рідина з підживлювальних трубок вільно 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витече завдя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ки сполученню останніх з атмосферою через отвір у кришці сифона-індика-тора. Рідина зі штанги відсмоктуватиметься через переливний клапан 11 і всмоктувальну магістраль насоса.</w:t>
      </w:r>
    </w:p>
    <w:p w:rsidR="00445075" w:rsidRPr="00445075" w:rsidRDefault="00445075" w:rsidP="00C86385">
      <w:pPr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Пневматичний ежектор включають і виключають рукояткою тяги, при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кріпленою до горловини лівого резервуара.</w:t>
      </w:r>
    </w:p>
    <w:p w:rsidR="00445075" w:rsidRPr="00445075" w:rsidRDefault="00445075" w:rsidP="00C86385">
      <w:pPr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Складають і розкладають штангу з кабіни трактора рукояткою гідро-розподільника, коли включають подачу масла на гідроциліндри.</w:t>
      </w:r>
    </w:p>
    <w:p w:rsidR="00445075" w:rsidRPr="00445075" w:rsidRDefault="00445075" w:rsidP="00C86385">
      <w:pPr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Глибину внесення рідких добрив регулюють переміщенням в тримачах стояків лап культиватора.</w:t>
      </w:r>
    </w:p>
    <w:p w:rsidR="00445075" w:rsidRPr="00445075" w:rsidRDefault="00445075" w:rsidP="00C86385">
      <w:pPr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Агрегат </w:t>
      </w:r>
      <w:r w:rsidRPr="004450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АБА-0,5М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призначений для внесення в ґрунт 50-200 кг/га безводного аміаку одночасно з передпосівною культивацією або міжряд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ним обробітком просапних культур.</w:t>
      </w:r>
    </w:p>
    <w:p w:rsidR="00445075" w:rsidRPr="00445075" w:rsidRDefault="00445075" w:rsidP="00C86385">
      <w:pPr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Агрегат склад</w:t>
      </w:r>
      <w:r w:rsidRPr="00FC2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ається з резервуара 5 (рис. 2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всмоктувальної 2 і на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пірної 7 комунікацій, поршневого </w:t>
      </w:r>
      <w:r w:rsidR="004F37C7"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насоса -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дозатора 1, начіпки 6, розподіль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ників 9, комплекту підживлювальних трубок 10 і механізму приводу 13. Культиватор 8 з набором розпушувальних лап 11 начіплюється на шасі 15.</w:t>
      </w:r>
    </w:p>
    <w:p w:rsidR="00445075" w:rsidRPr="00445075" w:rsidRDefault="00445075" w:rsidP="00C86385">
      <w:pPr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руху агрегату поршень насоса одержує привід від ходових коліс 12 і здійснює зворотно-поступальний рух, засмоктуючи рідину з резервуара і нагнітаючи її по магістралі 7 в розподільники 9, що змонтовані на рамі куль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тиватора. Від розподільників рідина подається в підживлювальні трубки 10 і загортається у ґрунт на встановлену глибину. Дозу внесення аміаку регулю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ють зміною ходу поршня, переставляючи головку шатуна по пазу куліси 14. Норма залежить також від тиску парів аміаку в резервуарі і робочої ширини захвату культиватора. Положення головки шатуна вибирають за таблицею, залежно від заданої норми, ширини захвату і тиску в резервуарі.</w:t>
      </w:r>
    </w:p>
    <w:p w:rsidR="00445075" w:rsidRPr="00445075" w:rsidRDefault="00445075" w:rsidP="00C86385">
      <w:pPr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07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val="uk-UA" w:eastAsia="ru-RU"/>
        </w:rPr>
        <w:drawing>
          <wp:inline distT="0" distB="0" distL="0" distR="0" wp14:anchorId="75B8E68B" wp14:editId="517162B3">
            <wp:extent cx="3730625" cy="1840865"/>
            <wp:effectExtent l="0" t="0" r="3175" b="6985"/>
            <wp:docPr id="8" name="Рисунок 8" descr="http://ok-t.ru/studopedia/baza14/355097898255.files/image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k-t.ru/studopedia/baza14/355097898255.files/image1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075" w:rsidRPr="00445075" w:rsidRDefault="00445075" w:rsidP="00C86385">
      <w:pPr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2C1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Рис. 2</w:t>
      </w:r>
      <w:r w:rsidRPr="0044507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 Схема робочого процесу агрегату АБА-0.5М:</w:t>
      </w:r>
    </w:p>
    <w:p w:rsidR="00445075" w:rsidRPr="00445075" w:rsidRDefault="00445075" w:rsidP="00C86385">
      <w:pPr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07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lastRenderedPageBreak/>
        <w:t xml:space="preserve">I — насос-дозатор; 2 - всмоктувальний трубопровід; 3 — вентиль; 4 — горловин з контрольними приладами; 5 — резервуар; 6 - начіпка; 7 — напірний трубопровід;8 — культиватор; 9 </w:t>
      </w:r>
      <w:r w:rsidR="004F37C7" w:rsidRPr="0044507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- розподільник</w:t>
      </w:r>
      <w:r w:rsidRPr="0044507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; 10 — підживлювальна трубка; II </w:t>
      </w:r>
      <w:r w:rsidR="004F37C7" w:rsidRPr="0044507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- розпушувальна</w:t>
      </w:r>
      <w:r w:rsidRPr="0044507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лапа; 12 - колесо; 13 - механізм передач; 14 - куліса; 15 - шасі</w:t>
      </w:r>
    </w:p>
    <w:p w:rsidR="00445075" w:rsidRPr="00445075" w:rsidRDefault="00445075" w:rsidP="00C86385">
      <w:pPr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445075" w:rsidRPr="00445075" w:rsidRDefault="00445075" w:rsidP="00C86385">
      <w:pPr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Глибину загортання змінюють переміщенням лап 11 у тримачах. На легких ґрунтах аміак вносять на глибину 14-16 см, на важких - 10-12 см.</w:t>
      </w:r>
    </w:p>
    <w:p w:rsidR="00445075" w:rsidRPr="00445075" w:rsidRDefault="00445075" w:rsidP="00C86385">
      <w:pPr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Місткість резервуара агрегату - 927 л, маса аміаку - 525 кг. Агрега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тують АБА-0.5М із тракторами МТЗ-80, ДТ-75МВ та ін.</w:t>
      </w:r>
    </w:p>
    <w:p w:rsidR="00445075" w:rsidRPr="00445075" w:rsidRDefault="00445075" w:rsidP="00C86385">
      <w:pPr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Агрегат широкозахватний аміачний АША-2 являє собою причіпну машину, що складається із шасі, на якому встановлено цистерну з армату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рою і контрольно-вимірювальними приладами, два дозувальних насоси з приводом від ВВП, пристрої з комунікацією для внесення рідкого аміаку і начіпний механізм для культиватора або підживлювального пристрою. Комплектується агрегат АША-2 з культиватором КРН-8,4 або із спеці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альним пристроєм АІПА-10. При внесенні у ґрунт рідкого аміаку на оранці ширина захвату становить 7,35 м, на луках і пасовищах - 3,5 і 4,5 м. Місткість цистерни -3,5м</w:t>
      </w:r>
      <w:r w:rsidRPr="0044507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маса заправки аміаку - 2000 кг, норма внесення 50-260 кг/га на глибину до 14 см. Агрегатують із трактором Т-150К.</w:t>
      </w:r>
    </w:p>
    <w:p w:rsidR="00445075" w:rsidRPr="00445075" w:rsidRDefault="00445075" w:rsidP="00C86385">
      <w:pPr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Підживлювач рідкими добривами ПЖУ-5 являє собою шасі з балансир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ними візком і механізмом задньої начіпки. Основними вузлами його є м</w:t>
      </w:r>
      <w:r w:rsidRPr="00FC2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FC2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дульна місткість 10 (рис. 3.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з рівнеміром 12, відцентровий насос 1 з редуктором, всмоктувальна і напірна комунікації, пульт керування, розпо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дільна штанга 9 з </w:t>
      </w:r>
      <w:r w:rsidR="004F37C7"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рефлекторними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розпилювачами 8 і підживлювальним пристроєм, і пінний маркер. Модульна місткість біпластова, зовнішній шар виготовлений із </w:t>
      </w:r>
      <w:r w:rsidR="004F37C7"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склопластику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внутрішній - з листового поліетилену, що надає резервуару високої міцності, хімічної стійкості і вогнебезпечності.</w:t>
      </w:r>
    </w:p>
    <w:p w:rsidR="00445075" w:rsidRPr="00445075" w:rsidRDefault="00445075" w:rsidP="00C86385">
      <w:pPr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роботи підживлювача рідкі добрива з місткості 10 через від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криті запірні клапани 13 і 14 засмоктуються в насос 1 і подаються на робочі органи і розпилювачі 8 штанги 9 або підживлювальні трубки культи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ватора і </w:t>
      </w:r>
      <w:r w:rsidR="004F37C7"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гідро мішалку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 для перемішування розчину. Дозу внесення доб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рив регулюють кількістю розпилювачів на штанзі і запірним клапаном 3. Для запобігання втратам РКД на поворотних смугах у схемі передбаче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ний струменевий насос 7, який відсмоктує робочу рідину з комунікацій.</w:t>
      </w:r>
    </w:p>
    <w:p w:rsidR="00445075" w:rsidRPr="00445075" w:rsidRDefault="00445075" w:rsidP="00C86385">
      <w:pPr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Для цього </w:t>
      </w:r>
      <w:r w:rsidR="004F37C7"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гідрон</w:t>
      </w:r>
      <w:r w:rsidR="004F37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F37C7"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клапаном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 перекривають потік рідини, що надходить до робочих органів, і спрямовують його по трубопроводу 5 на струменевий</w:t>
      </w:r>
    </w:p>
    <w:p w:rsidR="00445075" w:rsidRPr="00445075" w:rsidRDefault="00445075" w:rsidP="00C86385">
      <w:pPr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насос, відсмоктуючи рідину з комунікацій штанги.</w:t>
      </w:r>
    </w:p>
    <w:p w:rsidR="00445075" w:rsidRPr="00445075" w:rsidRDefault="00445075" w:rsidP="00C86385">
      <w:pPr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07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val="uk-UA" w:eastAsia="ru-RU"/>
        </w:rPr>
        <w:drawing>
          <wp:inline distT="0" distB="0" distL="0" distR="0" wp14:anchorId="05E43EC7" wp14:editId="2049124A">
            <wp:extent cx="3627120" cy="2736850"/>
            <wp:effectExtent l="0" t="0" r="0" b="6350"/>
            <wp:docPr id="9" name="Рисунок 9" descr="http://ok-t.ru/studopedia/baza14/355097898255.files/image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k-t.ru/studopedia/baza14/355097898255.files/image18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075" w:rsidRPr="00445075" w:rsidRDefault="00445075" w:rsidP="00C86385">
      <w:pPr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07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Ри</w:t>
      </w:r>
      <w:r w:rsidRPr="00FC2C1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с. 3</w:t>
      </w:r>
      <w:r w:rsidRPr="0044507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 Гідравлічна схема підживлювача ПЖУ-5:</w:t>
      </w:r>
    </w:p>
    <w:p w:rsidR="00445075" w:rsidRPr="00445075" w:rsidRDefault="00445075" w:rsidP="00C86385">
      <w:pPr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07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1 - насос; 2, З, 13, 14, 15, 16 - запірні клапани; 4 - гідроклапан; 5, 6 - трубопроводи; 7 - струменевий насос; 8 - розпилювачі; 9 - штанга; 10 - місткість; 11 - гідромішалка; 12 - рівнемір</w:t>
      </w:r>
    </w:p>
    <w:p w:rsidR="00445075" w:rsidRPr="00445075" w:rsidRDefault="00445075" w:rsidP="00C86385">
      <w:pPr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445075" w:rsidRPr="00FC2C11" w:rsidRDefault="00445075" w:rsidP="00C86385">
      <w:pPr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Самозавантаження ПЖУ-5 здійснюється за допомогою заправного ру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кава з швидкознімними муфтами. При цьому через клапан на фільтрі насоса випускають повітря, а після заправки заправний рукав продува</w:t>
      </w:r>
      <w:r w:rsidRPr="00445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ють повітрям від ресивера.</w:t>
      </w:r>
    </w:p>
    <w:p w:rsidR="00C86385" w:rsidRPr="00FC2C11" w:rsidRDefault="00C86385" w:rsidP="00C86385">
      <w:pPr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2C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Домашнє завдання:</w:t>
      </w:r>
    </w:p>
    <w:p w:rsidR="00C86385" w:rsidRPr="00445075" w:rsidRDefault="00C86385" w:rsidP="00C86385">
      <w:pPr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2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Знайдіть в Інтернеті принцип роботи </w:t>
      </w:r>
      <w:r w:rsidRPr="0044507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піджив</w:t>
      </w:r>
      <w:r w:rsidRPr="00FC2C1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лювача-обприскувача ПОМ-630 (а); </w:t>
      </w:r>
      <w:r w:rsidRPr="00D83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FC2C1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агрегату АБА-0.5М;</w:t>
      </w:r>
      <w:r w:rsidRPr="00FC2C1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FC2C1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підживлювача ПЖУ-5.</w:t>
      </w:r>
    </w:p>
    <w:p w:rsidR="00C86385" w:rsidRPr="00445075" w:rsidRDefault="00C86385" w:rsidP="00C86385">
      <w:pPr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6385" w:rsidRPr="00445075" w:rsidRDefault="00C86385" w:rsidP="00C86385">
      <w:pPr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6385" w:rsidRPr="00445075" w:rsidRDefault="00C86385" w:rsidP="00C86385">
      <w:pPr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6385" w:rsidRPr="00445075" w:rsidRDefault="00C86385" w:rsidP="00C86385">
      <w:pPr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3139" w:rsidRPr="00D83139" w:rsidRDefault="00D83139" w:rsidP="00B873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3139" w:rsidRPr="00D83139" w:rsidRDefault="00D83139" w:rsidP="00B873E0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73E0" w:rsidRPr="00445075" w:rsidRDefault="00D83139" w:rsidP="00C86385">
      <w:pPr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3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6A6FE8" w:rsidRPr="00FC2C11" w:rsidRDefault="006A6FE8" w:rsidP="00B873E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A6FE8" w:rsidRPr="00FC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37"/>
    <w:rsid w:val="003B1DBF"/>
    <w:rsid w:val="00445075"/>
    <w:rsid w:val="004F37C7"/>
    <w:rsid w:val="00541365"/>
    <w:rsid w:val="006A6FE8"/>
    <w:rsid w:val="00874E67"/>
    <w:rsid w:val="00A404E6"/>
    <w:rsid w:val="00B74F37"/>
    <w:rsid w:val="00B873E0"/>
    <w:rsid w:val="00C86385"/>
    <w:rsid w:val="00CE20A9"/>
    <w:rsid w:val="00D83139"/>
    <w:rsid w:val="00F378BA"/>
    <w:rsid w:val="00FC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4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65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92216">
                  <w:marLeft w:val="0"/>
                  <w:marRight w:val="150"/>
                  <w:marTop w:val="0"/>
                  <w:marBottom w:val="0"/>
                  <w:divBdr>
                    <w:top w:val="single" w:sz="6" w:space="0" w:color="E8E8E8"/>
                    <w:left w:val="single" w:sz="6" w:space="0" w:color="E8E8E8"/>
                    <w:bottom w:val="single" w:sz="6" w:space="0" w:color="E8E8E8"/>
                    <w:right w:val="single" w:sz="6" w:space="0" w:color="E8E8E8"/>
                  </w:divBdr>
                  <w:divsChild>
                    <w:div w:id="197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2521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1996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00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250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3766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556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25206170">
              <w:marLeft w:val="1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6769">
              <w:marLeft w:val="3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699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220283044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2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5D870-5B0A-4995-B76E-6196702C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PCSHOP</dc:creator>
  <cp:keywords/>
  <dc:description/>
  <cp:lastModifiedBy>PCSHOP</cp:lastModifiedBy>
  <cp:revision>7</cp:revision>
  <dcterms:created xsi:type="dcterms:W3CDTF">2020-03-25T10:19:00Z</dcterms:created>
  <dcterms:modified xsi:type="dcterms:W3CDTF">2020-03-25T11:42:00Z</dcterms:modified>
</cp:coreProperties>
</file>