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6F1" w:rsidRDefault="00FB66F1" w:rsidP="00FB66F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26.03.2020</w:t>
      </w:r>
    </w:p>
    <w:p w:rsidR="00FB66F1" w:rsidRDefault="00FB66F1" w:rsidP="00FB66F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FB66F1" w:rsidRPr="00F0647F" w:rsidRDefault="00FB66F1" w:rsidP="00FB66F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Сахароза, крохмаль і целюлоза: молекулярні формули, гідроліз</w:t>
      </w:r>
      <w:r w:rsidR="006366BD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  <w:bookmarkStart w:id="0" w:name="_GoBack"/>
      <w:bookmarkEnd w:id="0"/>
    </w:p>
    <w:p w:rsidR="00FB66F1" w:rsidRPr="00F0647F" w:rsidRDefault="00FB66F1" w:rsidP="00FB66F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FB66F1" w:rsidRPr="00F0647F" w:rsidRDefault="00FB66F1" w:rsidP="00FB66F1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FB66F1" w:rsidRDefault="00FB66F1" w:rsidP="00FB66F1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підручнику О.Г. Ярошенко «Хімія» 10 клас §20</w:t>
      </w:r>
      <w:r w:rsidRPr="00F064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66F1" w:rsidRPr="0010739D" w:rsidRDefault="006366BD" w:rsidP="00FB66F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fldChar w:fldCharType="begin"/>
      </w:r>
      <w:r w:rsidRPr="006366BD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HYPERLINK</w:instrText>
      </w:r>
      <w:r w:rsidRPr="006366BD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https</w:instrText>
      </w:r>
      <w:r w:rsidRPr="006366BD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://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pidruchnyk</w:instrText>
      </w:r>
      <w:r w:rsidRPr="006366BD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.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com</w:instrText>
      </w:r>
      <w:r w:rsidRPr="006366BD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.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ua</w:instrText>
      </w:r>
      <w:r w:rsidRPr="006366BD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/380-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himiya</w:instrText>
      </w:r>
      <w:r w:rsidRPr="006366BD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-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yaroshenko</w:instrText>
      </w:r>
      <w:r w:rsidRPr="006366BD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-10-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klas</w:instrText>
      </w:r>
      <w:r w:rsidRPr="006366BD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.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html</w:instrText>
      </w:r>
      <w:r w:rsidRPr="006366BD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separate"/>
      </w:r>
      <w:r w:rsidR="00FB66F1" w:rsidRPr="0010739D">
        <w:rPr>
          <w:rStyle w:val="a4"/>
          <w:rFonts w:ascii="Times New Roman" w:hAnsi="Times New Roman" w:cs="Times New Roman"/>
          <w:sz w:val="28"/>
          <w:szCs w:val="28"/>
        </w:rPr>
        <w:t>https</w:t>
      </w:r>
      <w:r w:rsidR="00FB66F1" w:rsidRPr="0010739D">
        <w:rPr>
          <w:rStyle w:val="a4"/>
          <w:rFonts w:ascii="Times New Roman" w:hAnsi="Times New Roman" w:cs="Times New Roman"/>
          <w:sz w:val="28"/>
          <w:szCs w:val="28"/>
          <w:lang w:val="uk-UA"/>
        </w:rPr>
        <w:t>://</w:t>
      </w:r>
      <w:r w:rsidR="00FB66F1" w:rsidRPr="0010739D">
        <w:rPr>
          <w:rStyle w:val="a4"/>
          <w:rFonts w:ascii="Times New Roman" w:hAnsi="Times New Roman" w:cs="Times New Roman"/>
          <w:sz w:val="28"/>
          <w:szCs w:val="28"/>
        </w:rPr>
        <w:t>pidruchnyk</w:t>
      </w:r>
      <w:r w:rsidR="00FB66F1" w:rsidRPr="0010739D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  <w:r w:rsidR="00FB66F1" w:rsidRPr="0010739D">
        <w:rPr>
          <w:rStyle w:val="a4"/>
          <w:rFonts w:ascii="Times New Roman" w:hAnsi="Times New Roman" w:cs="Times New Roman"/>
          <w:sz w:val="28"/>
          <w:szCs w:val="28"/>
        </w:rPr>
        <w:t>com</w:t>
      </w:r>
      <w:r w:rsidR="00FB66F1" w:rsidRPr="0010739D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  <w:r w:rsidR="00FB66F1" w:rsidRPr="0010739D">
        <w:rPr>
          <w:rStyle w:val="a4"/>
          <w:rFonts w:ascii="Times New Roman" w:hAnsi="Times New Roman" w:cs="Times New Roman"/>
          <w:sz w:val="28"/>
          <w:szCs w:val="28"/>
        </w:rPr>
        <w:t>ua</w:t>
      </w:r>
      <w:r w:rsidR="00FB66F1" w:rsidRPr="0010739D">
        <w:rPr>
          <w:rStyle w:val="a4"/>
          <w:rFonts w:ascii="Times New Roman" w:hAnsi="Times New Roman" w:cs="Times New Roman"/>
          <w:sz w:val="28"/>
          <w:szCs w:val="28"/>
          <w:lang w:val="uk-UA"/>
        </w:rPr>
        <w:t>/380-</w:t>
      </w:r>
      <w:r w:rsidR="00FB66F1" w:rsidRPr="0010739D">
        <w:rPr>
          <w:rStyle w:val="a4"/>
          <w:rFonts w:ascii="Times New Roman" w:hAnsi="Times New Roman" w:cs="Times New Roman"/>
          <w:sz w:val="28"/>
          <w:szCs w:val="28"/>
        </w:rPr>
        <w:t>himiya</w:t>
      </w:r>
      <w:r w:rsidR="00FB66F1" w:rsidRPr="0010739D">
        <w:rPr>
          <w:rStyle w:val="a4"/>
          <w:rFonts w:ascii="Times New Roman" w:hAnsi="Times New Roman" w:cs="Times New Roman"/>
          <w:sz w:val="28"/>
          <w:szCs w:val="28"/>
          <w:lang w:val="uk-UA"/>
        </w:rPr>
        <w:t>-</w:t>
      </w:r>
      <w:r w:rsidR="00FB66F1" w:rsidRPr="0010739D">
        <w:rPr>
          <w:rStyle w:val="a4"/>
          <w:rFonts w:ascii="Times New Roman" w:hAnsi="Times New Roman" w:cs="Times New Roman"/>
          <w:sz w:val="28"/>
          <w:szCs w:val="28"/>
        </w:rPr>
        <w:t>yaroshenko</w:t>
      </w:r>
      <w:r w:rsidR="00FB66F1" w:rsidRPr="0010739D">
        <w:rPr>
          <w:rStyle w:val="a4"/>
          <w:rFonts w:ascii="Times New Roman" w:hAnsi="Times New Roman" w:cs="Times New Roman"/>
          <w:sz w:val="28"/>
          <w:szCs w:val="28"/>
          <w:lang w:val="uk-UA"/>
        </w:rPr>
        <w:t>-10-</w:t>
      </w:r>
      <w:r w:rsidR="00FB66F1" w:rsidRPr="0010739D">
        <w:rPr>
          <w:rStyle w:val="a4"/>
          <w:rFonts w:ascii="Times New Roman" w:hAnsi="Times New Roman" w:cs="Times New Roman"/>
          <w:sz w:val="28"/>
          <w:szCs w:val="28"/>
        </w:rPr>
        <w:t>klas</w:t>
      </w:r>
      <w:r w:rsidR="00FB66F1" w:rsidRPr="0010739D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FB66F1" w:rsidRPr="0010739D">
        <w:rPr>
          <w:rStyle w:val="a4"/>
          <w:rFonts w:ascii="Times New Roman" w:hAnsi="Times New Roman" w:cs="Times New Roman"/>
          <w:sz w:val="28"/>
          <w:szCs w:val="28"/>
        </w:rPr>
        <w:t>html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  <w:r w:rsidR="00FB66F1" w:rsidRPr="00107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66F1" w:rsidRDefault="00FB66F1" w:rsidP="00FB66F1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Написати короткий конспект</w:t>
      </w:r>
      <w:r w:rsidR="009E338B">
        <w:rPr>
          <w:rFonts w:ascii="Times New Roman" w:hAnsi="Times New Roman" w:cs="Times New Roman"/>
          <w:sz w:val="28"/>
          <w:szCs w:val="28"/>
          <w:lang w:val="uk-UA"/>
        </w:rPr>
        <w:t xml:space="preserve"> (у вигляді таблиці «</w:t>
      </w:r>
      <w:r w:rsidR="009E338B" w:rsidRPr="009E338B">
        <w:rPr>
          <w:rFonts w:ascii="Times New Roman" w:hAnsi="Times New Roman" w:cs="Times New Roman"/>
          <w:sz w:val="28"/>
          <w:szCs w:val="28"/>
          <w:lang w:val="uk-UA"/>
        </w:rPr>
        <w:t>Порівняльна характеристика вуглеводів»)</w:t>
      </w:r>
      <w:r w:rsidRPr="009E33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66F1" w:rsidRDefault="003821D8" w:rsidP="00FB66F1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Додаткове перегляньте презентацію: </w:t>
      </w:r>
      <w:hyperlink r:id="rId5" w:history="1">
        <w:r w:rsidRPr="003821D8">
          <w:rPr>
            <w:rStyle w:val="a4"/>
            <w:rFonts w:ascii="Times New Roman" w:hAnsi="Times New Roman" w:cs="Times New Roman"/>
            <w:sz w:val="28"/>
            <w:szCs w:val="28"/>
          </w:rPr>
          <w:t>https://naurok.com.ua/prezentaciya-do-uroku-himi-v-9-klasi-na-temu-vuglevodi-glyukoza-saharoza-krohmal-celyuloza-15847.html</w:t>
        </w:r>
      </w:hyperlink>
    </w:p>
    <w:p w:rsidR="00FB66F1" w:rsidRPr="00B462A7" w:rsidRDefault="00FB66F1" w:rsidP="009E338B">
      <w:pPr>
        <w:spacing w:after="0" w:line="240" w:lineRule="auto"/>
        <w:ind w:left="-709" w:firstLine="425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B462A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Матеріал до уроку</w:t>
      </w:r>
    </w:p>
    <w:p w:rsidR="00657B3E" w:rsidRDefault="00657B3E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66F1" w:rsidRDefault="00FB66F1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Пригадайте!</w:t>
      </w:r>
    </w:p>
    <w:p w:rsidR="00FB66F1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5511F" wp14:editId="6955F40A">
                <wp:simplePos x="0" y="0"/>
                <wp:positionH relativeFrom="margin">
                  <wp:align>right</wp:align>
                </wp:positionH>
                <wp:positionV relativeFrom="paragraph">
                  <wp:posOffset>1727835</wp:posOffset>
                </wp:positionV>
                <wp:extent cx="1828800" cy="819150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241D" w:rsidRPr="003F241D" w:rsidRDefault="003F241D" w:rsidP="003F241D">
                            <w:pPr>
                              <w:spacing w:after="0" w:line="240" w:lineRule="auto"/>
                              <w:ind w:left="142" w:right="3705" w:firstLine="42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  <w:lang w:val="uk-UA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  <w:lang w:val="uk-UA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Сахароза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5511F"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26" type="#_x0000_t202" style="position:absolute;left:0;text-align:left;margin-left:92.8pt;margin-top:136.05pt;width:2in;height:64.5pt;z-index:251665408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" filled="f" stroked="f">
                <v:textbox>
                  <w:txbxContent>
                    <w:p w:rsidR="003F241D" w:rsidRPr="003F241D" w:rsidRDefault="003F241D" w:rsidP="003F241D">
                      <w:pPr>
                        <w:spacing w:after="0" w:line="240" w:lineRule="auto"/>
                        <w:ind w:left="142" w:right="3705" w:firstLine="425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  <w:lang w:val="uk-UA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  <w:lang w:val="uk-UA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Сахароза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66F1">
        <w:rPr>
          <w:noProof/>
        </w:rPr>
        <w:drawing>
          <wp:inline distT="0" distB="0" distL="0" distR="0">
            <wp:extent cx="4762500" cy="1800225"/>
            <wp:effectExtent l="0" t="0" r="0" b="9525"/>
            <wp:docPr id="1" name="Рисунок 1" descr="Картинки по запросу &quot;сахароза крохмаль і целюлоза молекулярні формули гідроліз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сахароза крохмаль і целюлоза молекулярні формули гідроліз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821D8" w:rsidRPr="003821D8" w:rsidRDefault="003821D8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21D8">
        <w:rPr>
          <w:rFonts w:ascii="Times New Roman" w:hAnsi="Times New Roman" w:cs="Times New Roman"/>
          <w:sz w:val="28"/>
          <w:szCs w:val="28"/>
        </w:rPr>
        <w:t xml:space="preserve">1. Сахароза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формулу C</w:t>
      </w:r>
      <w:r w:rsidRPr="003821D8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3821D8">
        <w:rPr>
          <w:rFonts w:ascii="Times New Roman" w:hAnsi="Times New Roman" w:cs="Times New Roman"/>
          <w:sz w:val="28"/>
          <w:szCs w:val="28"/>
        </w:rPr>
        <w:t>H</w:t>
      </w:r>
      <w:r w:rsidRPr="003821D8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3821D8">
        <w:rPr>
          <w:rFonts w:ascii="Times New Roman" w:hAnsi="Times New Roman" w:cs="Times New Roman"/>
          <w:sz w:val="28"/>
          <w:szCs w:val="28"/>
        </w:rPr>
        <w:t>O</w:t>
      </w:r>
      <w:r w:rsidRPr="003821D8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3821D8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формула не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пояснює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будову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молекули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сахарози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. Вона є дисахаридом.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Вживають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іще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сахарози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буряковий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тростинний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цукор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>.</w:t>
      </w:r>
    </w:p>
    <w:p w:rsidR="003821D8" w:rsidRPr="003821D8" w:rsidRDefault="003821D8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21D8">
        <w:rPr>
          <w:rFonts w:ascii="Times New Roman" w:hAnsi="Times New Roman" w:cs="Times New Roman"/>
          <w:sz w:val="28"/>
          <w:szCs w:val="28"/>
        </w:rPr>
        <w:t xml:space="preserve">2. Будова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молекули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. Молекула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сахарози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залишків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глюкози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фруктози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сполучених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собою атомами Оксигену:</w:t>
      </w:r>
    </w:p>
    <w:p w:rsidR="003821D8" w:rsidRPr="003821D8" w:rsidRDefault="003821D8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21D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6125" cy="1285875"/>
            <wp:effectExtent l="0" t="0" r="9525" b="9525"/>
            <wp:docPr id="5" name="Рисунок 5" descr="https://subject.com.ua/lesson/chemistry/10klas_2/10klas_2.files/image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66" descr="https://subject.com.ua/lesson/chemistry/10klas_2/10klas_2.files/image2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1D8" w:rsidRPr="003821D8" w:rsidRDefault="003821D8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21D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молекулі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сахарози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альдегідної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гідроксо-групи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>.</w:t>
      </w:r>
    </w:p>
    <w:p w:rsidR="003821D8" w:rsidRPr="003821D8" w:rsidRDefault="003821D8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21D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. Сахароза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цукрових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буряках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стеблах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цукрових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тростин, соку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берези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плодах та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овочах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>.</w:t>
      </w:r>
    </w:p>
    <w:p w:rsidR="003821D8" w:rsidRPr="003821D8" w:rsidRDefault="003821D8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21D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. Сахароза —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безбарвна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кристалічна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речовина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розчинна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, солодка на смак. У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подрібненому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. Температура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плавлення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становить 111 °С.</w:t>
      </w:r>
    </w:p>
    <w:p w:rsidR="003821D8" w:rsidRPr="003821D8" w:rsidRDefault="003821D8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21D8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>.</w:t>
      </w:r>
    </w:p>
    <w:p w:rsidR="003821D8" w:rsidRPr="003821D8" w:rsidRDefault="003821D8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21D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Гідроліз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нагрівання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сахароза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гідролізується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утворенням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моносахаридів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глюкози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фруктози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>:</w:t>
      </w:r>
    </w:p>
    <w:p w:rsidR="003821D8" w:rsidRPr="003821D8" w:rsidRDefault="003821D8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21D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1725" cy="333375"/>
            <wp:effectExtent l="0" t="0" r="9525" b="9525"/>
            <wp:docPr id="4" name="Рисунок 4" descr="https://subject.com.ua/lesson/chemistry/10klas_2/10klas_2.files/image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65" descr="https://subject.com.ua/lesson/chemistry/10klas_2/10klas_2.files/image2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1D8" w:rsidRPr="003821D8" w:rsidRDefault="003821D8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21D8">
        <w:rPr>
          <w:rFonts w:ascii="Times New Roman" w:hAnsi="Times New Roman" w:cs="Times New Roman"/>
          <w:sz w:val="28"/>
          <w:szCs w:val="28"/>
        </w:rPr>
        <w:t xml:space="preserve">Ось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сахарозу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дисахаридом.</w:t>
      </w:r>
    </w:p>
    <w:p w:rsidR="003821D8" w:rsidRPr="003821D8" w:rsidRDefault="003821D8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21D8">
        <w:rPr>
          <w:rFonts w:ascii="Times New Roman" w:hAnsi="Times New Roman" w:cs="Times New Roman"/>
          <w:sz w:val="28"/>
          <w:szCs w:val="28"/>
        </w:rPr>
        <w:t xml:space="preserve">2) У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молекулі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сахарози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альдегідної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гідроксо-групи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сахарози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відрізняються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моносахаридів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, вона не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альдегідів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>.</w:t>
      </w:r>
    </w:p>
    <w:p w:rsidR="003821D8" w:rsidRPr="003821D8" w:rsidRDefault="003821D8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21D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Спиртові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сахарози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. Сахароза, як і глюкоза, легко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взаємодіє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гідроксидами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сахарози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долити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21D8">
        <w:rPr>
          <w:rFonts w:ascii="Times New Roman" w:hAnsi="Times New Roman" w:cs="Times New Roman"/>
          <w:sz w:val="28"/>
          <w:szCs w:val="28"/>
        </w:rPr>
        <w:t>купрум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821D8">
        <w:rPr>
          <w:rFonts w:ascii="Times New Roman" w:hAnsi="Times New Roman" w:cs="Times New Roman"/>
          <w:sz w:val="28"/>
          <w:szCs w:val="28"/>
        </w:rPr>
        <w:t xml:space="preserve">ІІ)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гідроксиду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яскраво-синій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>.</w:t>
      </w:r>
    </w:p>
    <w:p w:rsidR="00990682" w:rsidRPr="00990682" w:rsidRDefault="00990682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90682">
        <w:rPr>
          <w:rFonts w:ascii="Times New Roman" w:hAnsi="Times New Roman" w:cs="Times New Roman"/>
          <w:i/>
          <w:sz w:val="28"/>
          <w:szCs w:val="28"/>
        </w:rPr>
        <w:t>Якісна</w:t>
      </w:r>
      <w:proofErr w:type="spellEnd"/>
      <w:r w:rsidRPr="009906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0682">
        <w:rPr>
          <w:rFonts w:ascii="Times New Roman" w:hAnsi="Times New Roman" w:cs="Times New Roman"/>
          <w:i/>
          <w:sz w:val="28"/>
          <w:szCs w:val="28"/>
        </w:rPr>
        <w:t>реакція</w:t>
      </w:r>
      <w:proofErr w:type="spellEnd"/>
      <w:r w:rsidRPr="00990682">
        <w:rPr>
          <w:rFonts w:ascii="Times New Roman" w:hAnsi="Times New Roman" w:cs="Times New Roman"/>
          <w:i/>
          <w:sz w:val="28"/>
          <w:szCs w:val="28"/>
        </w:rPr>
        <w:t xml:space="preserve"> на сахарозу – </w:t>
      </w:r>
      <w:proofErr w:type="spellStart"/>
      <w:r w:rsidRPr="00990682">
        <w:rPr>
          <w:rFonts w:ascii="Times New Roman" w:hAnsi="Times New Roman" w:cs="Times New Roman"/>
          <w:i/>
          <w:sz w:val="28"/>
          <w:szCs w:val="28"/>
        </w:rPr>
        <w:t>реакція</w:t>
      </w:r>
      <w:proofErr w:type="spellEnd"/>
      <w:r w:rsidRPr="00990682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990682">
        <w:rPr>
          <w:rFonts w:ascii="Times New Roman" w:hAnsi="Times New Roman" w:cs="Times New Roman"/>
          <w:i/>
          <w:sz w:val="28"/>
          <w:szCs w:val="28"/>
        </w:rPr>
        <w:t>купрум</w:t>
      </w:r>
      <w:proofErr w:type="spellEnd"/>
      <w:r w:rsidRPr="00990682">
        <w:rPr>
          <w:rFonts w:ascii="Times New Roman" w:hAnsi="Times New Roman" w:cs="Times New Roman"/>
          <w:i/>
          <w:sz w:val="28"/>
          <w:szCs w:val="28"/>
        </w:rPr>
        <w:t xml:space="preserve"> (II) гідроксидом.</w:t>
      </w:r>
    </w:p>
    <w:p w:rsidR="00FB66F1" w:rsidRPr="00990682" w:rsidRDefault="00990682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21D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821D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12</w:t>
      </w:r>
      <w:r w:rsidRPr="003821D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821D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22</w:t>
      </w:r>
      <w:r w:rsidRPr="003821D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821D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11</w:t>
      </w:r>
      <w:r w:rsidRPr="00990682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990682">
        <w:rPr>
          <w:rFonts w:ascii="Times New Roman" w:hAnsi="Times New Roman" w:cs="Times New Roman"/>
          <w:sz w:val="28"/>
          <w:szCs w:val="28"/>
        </w:rPr>
        <w:t>С</w:t>
      </w:r>
      <w:r w:rsidRPr="00990682">
        <w:rPr>
          <w:rFonts w:ascii="Times New Roman" w:hAnsi="Times New Roman" w:cs="Times New Roman"/>
          <w:sz w:val="28"/>
          <w:szCs w:val="28"/>
          <w:lang w:val="en-US"/>
        </w:rPr>
        <w:t>u(OH)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90682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3821D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821D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12</w:t>
      </w:r>
      <w:r w:rsidRPr="003821D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821D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22</w:t>
      </w:r>
      <w:r w:rsidRPr="003821D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821D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11</w:t>
      </w:r>
      <w:r w:rsidRPr="009906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0682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Pr="00990682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0682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3821D8" w:rsidRPr="00CE55A1" w:rsidRDefault="00990682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</w:t>
      </w:r>
      <w:r w:rsidRPr="003821D8">
        <w:rPr>
          <w:rFonts w:ascii="Times New Roman" w:hAnsi="Times New Roman" w:cs="Times New Roman"/>
          <w:sz w:val="28"/>
          <w:szCs w:val="28"/>
          <w:lang w:val="uk-UA"/>
        </w:rPr>
        <w:t>Повне окиснення</w:t>
      </w:r>
    </w:p>
    <w:p w:rsidR="003821D8" w:rsidRPr="00CE55A1" w:rsidRDefault="00990682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6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</w:t>
      </w:r>
      <w:r w:rsidR="00CE55A1" w:rsidRPr="00CE55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55A1" w:rsidRPr="003821D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E55A1" w:rsidRPr="003821D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12</w:t>
      </w:r>
      <w:r w:rsidR="00CE55A1" w:rsidRPr="003821D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E55A1" w:rsidRPr="003821D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22</w:t>
      </w:r>
      <w:r w:rsidR="00CE55A1" w:rsidRPr="003821D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E55A1" w:rsidRPr="003821D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11</w:t>
      </w:r>
      <w:r w:rsidRPr="00636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+ 35O</w:t>
      </w:r>
      <w:r w:rsidR="00CE55A1" w:rsidRPr="00CE5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2</w:t>
      </w:r>
      <w:r w:rsidRPr="00636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=24CO</w:t>
      </w:r>
      <w:r w:rsidR="00CE55A1" w:rsidRPr="00CE5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2</w:t>
      </w:r>
      <w:r w:rsidRPr="00636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+ 22H</w:t>
      </w:r>
      <w:r w:rsidR="00CE55A1" w:rsidRPr="00CE5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2</w:t>
      </w:r>
      <w:r w:rsidR="00CE55A1" w:rsidRPr="00CE5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36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</w:p>
    <w:p w:rsidR="00CE55A1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96682F" wp14:editId="6E27B082">
                <wp:simplePos x="0" y="0"/>
                <wp:positionH relativeFrom="margin">
                  <wp:align>right</wp:align>
                </wp:positionH>
                <wp:positionV relativeFrom="paragraph">
                  <wp:posOffset>307975</wp:posOffset>
                </wp:positionV>
                <wp:extent cx="5924550" cy="629920"/>
                <wp:effectExtent l="0" t="0" r="19050" b="2413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6299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41D" w:rsidRPr="00A00A10" w:rsidRDefault="003F241D" w:rsidP="003F241D">
                            <w:pPr>
                              <w:spacing w:after="0" w:line="240" w:lineRule="auto"/>
                              <w:ind w:left="-709" w:right="76" w:firstLine="42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:lang w:val="uk-UA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A1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:lang w:val="uk-UA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Крохмаль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96682F" id="Надпись 33" o:spid="_x0000_s1027" type="#_x0000_t202" style="position:absolute;left:0;text-align:left;margin-left:415.3pt;margin-top:24.25pt;width:466.5pt;height:49.6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 style="mso-fit-shape-to-text:t">
                  <w:txbxContent>
                    <w:p w:rsidR="003F241D" w:rsidRPr="00A00A10" w:rsidRDefault="003F241D" w:rsidP="003F241D">
                      <w:pPr>
                        <w:spacing w:after="0" w:line="240" w:lineRule="auto"/>
                        <w:ind w:left="-709" w:right="76" w:firstLine="425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E7E6E6" w:themeColor="background2"/>
                          <w:spacing w:val="10"/>
                          <w:sz w:val="72"/>
                          <w:szCs w:val="72"/>
                          <w:lang w:val="uk-UA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A10">
                        <w:rPr>
                          <w:rFonts w:ascii="Times New Roman" w:hAnsi="Times New Roman" w:cs="Times New Roman"/>
                          <w:b/>
                          <w:i/>
                          <w:color w:val="E7E6E6" w:themeColor="background2"/>
                          <w:spacing w:val="10"/>
                          <w:sz w:val="72"/>
                          <w:szCs w:val="72"/>
                          <w:lang w:val="uk-UA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Крохмаль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55A1" w:rsidRPr="00CE55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1" name="Прямоугольник 21" descr="Previous: Схароза">
                  <a:hlinkClick xmlns:a="http://schemas.openxmlformats.org/drawingml/2006/main" r:id="rId9" tooltip="&quot;Previous: Схароза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456FFB" id="Прямоугольник 21" o:spid="_x0000_s1026" alt="Previous: Схароза" href="http://zno.academia.in.ua/mod/book/view.php?id=3811&amp;chapterid=1637" title="&quot;Previous: Схароза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CE55A1" w:rsidRPr="00CE55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Прямоугольник 20" descr="Next: Целюлоза">
                  <a:hlinkClick xmlns:a="http://schemas.openxmlformats.org/drawingml/2006/main" r:id="rId10" tooltip="&quot;Next: Целюлоза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6B6A19" id="Прямоугольник 20" o:spid="_x0000_s1026" alt="Next: Целюлоза" href="http://zno.academia.in.ua/mod/book/view.php?id=3811&amp;chapterid=1639" title="&quot;Next: Целюлоза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F241D" w:rsidRPr="00CE55A1" w:rsidRDefault="003F241D" w:rsidP="003F2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A10" w:rsidRDefault="00A00A10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55A1" w:rsidRPr="00CE55A1" w:rsidRDefault="00CE55A1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sz w:val="28"/>
          <w:szCs w:val="28"/>
        </w:rPr>
        <w:t xml:space="preserve">Склад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крохмалю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описується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формулою (С</w:t>
      </w:r>
      <w:r w:rsidRPr="00CE55A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CE55A1">
        <w:rPr>
          <w:rFonts w:ascii="Times New Roman" w:hAnsi="Times New Roman" w:cs="Times New Roman"/>
          <w:sz w:val="28"/>
          <w:szCs w:val="28"/>
        </w:rPr>
        <w:t>Н</w:t>
      </w:r>
      <w:r w:rsidRPr="00CE55A1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CE55A1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CE55A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E55A1">
        <w:rPr>
          <w:rFonts w:ascii="Times New Roman" w:hAnsi="Times New Roman" w:cs="Times New Roman"/>
          <w:sz w:val="28"/>
          <w:szCs w:val="28"/>
        </w:rPr>
        <w:t>)</w:t>
      </w:r>
      <w:r w:rsidRPr="00CE55A1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CE55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55A1" w:rsidRPr="00CE55A1" w:rsidRDefault="00CE55A1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55A1">
        <w:rPr>
          <w:rFonts w:ascii="Times New Roman" w:hAnsi="Times New Roman" w:cs="Times New Roman"/>
          <w:b/>
          <w:bCs/>
          <w:sz w:val="28"/>
          <w:szCs w:val="28"/>
        </w:rPr>
        <w:t>Класифікація</w:t>
      </w:r>
      <w:proofErr w:type="spellEnd"/>
      <w:r w:rsidRPr="00CE55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E55A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Крохмаль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полісахаридом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>.</w:t>
      </w:r>
    </w:p>
    <w:p w:rsidR="00CE55A1" w:rsidRPr="00CE55A1" w:rsidRDefault="00CE55A1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b/>
          <w:bCs/>
          <w:sz w:val="28"/>
          <w:szCs w:val="28"/>
        </w:rPr>
        <w:t xml:space="preserve">Будова </w:t>
      </w:r>
      <w:proofErr w:type="spellStart"/>
      <w:r w:rsidRPr="00CE55A1">
        <w:rPr>
          <w:rFonts w:ascii="Times New Roman" w:hAnsi="Times New Roman" w:cs="Times New Roman"/>
          <w:b/>
          <w:bCs/>
          <w:sz w:val="28"/>
          <w:szCs w:val="28"/>
        </w:rPr>
        <w:t>молекули</w:t>
      </w:r>
      <w:proofErr w:type="spellEnd"/>
      <w:r w:rsidRPr="00CE55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E55A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Крохмаль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природний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полімер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Макромолекули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крохмалю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неоднакові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за структурою та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розмірами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молекули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лінійної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сотень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ланок С</w:t>
      </w:r>
      <w:r w:rsidRPr="00CE55A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CE55A1">
        <w:rPr>
          <w:rFonts w:ascii="Times New Roman" w:hAnsi="Times New Roman" w:cs="Times New Roman"/>
          <w:sz w:val="28"/>
          <w:szCs w:val="28"/>
        </w:rPr>
        <w:t>Н</w:t>
      </w:r>
      <w:r w:rsidRPr="00CE55A1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CE55A1">
        <w:rPr>
          <w:rFonts w:ascii="Times New Roman" w:hAnsi="Times New Roman" w:cs="Times New Roman"/>
          <w:sz w:val="28"/>
          <w:szCs w:val="28"/>
        </w:rPr>
        <w:t>О</w:t>
      </w:r>
      <w:r w:rsidRPr="00CE55A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E5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молекулярна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сотень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молекули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розгалуженої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кількох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ланок С</w:t>
      </w:r>
      <w:r w:rsidRPr="00CE55A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CE55A1">
        <w:rPr>
          <w:rFonts w:ascii="Times New Roman" w:hAnsi="Times New Roman" w:cs="Times New Roman"/>
          <w:sz w:val="28"/>
          <w:szCs w:val="28"/>
        </w:rPr>
        <w:t>Н</w:t>
      </w:r>
      <w:r w:rsidRPr="00CE55A1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CE55A1">
        <w:rPr>
          <w:rFonts w:ascii="Times New Roman" w:hAnsi="Times New Roman" w:cs="Times New Roman"/>
          <w:sz w:val="28"/>
          <w:szCs w:val="28"/>
        </w:rPr>
        <w:t>O</w:t>
      </w:r>
      <w:r w:rsidRPr="00CE55A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E5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молекулярна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мільйонів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(рис. 38).</w:t>
      </w:r>
    </w:p>
    <w:p w:rsidR="00CE55A1" w:rsidRPr="00CE55A1" w:rsidRDefault="00CE55A1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85950" cy="2190750"/>
            <wp:effectExtent l="0" t="0" r="0" b="0"/>
            <wp:docPr id="19" name="Рисунок 19" descr="http://zno.academia.in.ua/pluginfile.php/36757/mod_book/chapter/1638/23-16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zno.academia.in.ua/pluginfile.php/36757/mod_book/chapter/1638/23-16.files/image0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5A1" w:rsidRPr="00CE55A1" w:rsidRDefault="00CE55A1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Молекули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крохмалю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залишків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молекул а-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циклічної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правообертаючої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глюкози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>:</w:t>
      </w:r>
    </w:p>
    <w:p w:rsidR="00CE55A1" w:rsidRPr="00CE55A1" w:rsidRDefault="00CE55A1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847725" cy="762000"/>
            <wp:effectExtent l="0" t="0" r="9525" b="0"/>
            <wp:docPr id="18" name="Рисунок 18" descr="http://zno.academia.in.ua/pluginfile.php/36757/mod_book/chapter/1638/23-16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zno.academia.in.ua/pluginfile.php/36757/mod_book/chapter/1638/23-16.files/image00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5A1" w:rsidRPr="00CE55A1" w:rsidRDefault="00CE55A1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55A1">
        <w:rPr>
          <w:rFonts w:ascii="Times New Roman" w:hAnsi="Times New Roman" w:cs="Times New Roman"/>
          <w:b/>
          <w:bCs/>
          <w:sz w:val="28"/>
          <w:szCs w:val="28"/>
        </w:rPr>
        <w:t>Поширення</w:t>
      </w:r>
      <w:proofErr w:type="spellEnd"/>
      <w:r w:rsidRPr="00CE55A1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CE55A1">
        <w:rPr>
          <w:rFonts w:ascii="Times New Roman" w:hAnsi="Times New Roman" w:cs="Times New Roman"/>
          <w:b/>
          <w:bCs/>
          <w:sz w:val="28"/>
          <w:szCs w:val="28"/>
        </w:rPr>
        <w:t>природі</w:t>
      </w:r>
      <w:proofErr w:type="spellEnd"/>
      <w:r w:rsidRPr="00CE55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E55A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Крохмаль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найпоширеніший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рослинному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вуглевод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листі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фотосинтезу і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відкладається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корінні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бульбах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і зернах.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Масова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крохмалю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бульбах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картоплі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20 %, </w:t>
      </w:r>
      <w:proofErr w:type="gramStart"/>
      <w:r w:rsidRPr="00CE55A1">
        <w:rPr>
          <w:rFonts w:ascii="Times New Roman" w:hAnsi="Times New Roman" w:cs="Times New Roman"/>
          <w:sz w:val="28"/>
          <w:szCs w:val="28"/>
        </w:rPr>
        <w:t>у зернах</w:t>
      </w:r>
      <w:proofErr w:type="gram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пшениці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кукурудзи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– 70, рису –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80 %.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фотосинтезу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описується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загальним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рівнянням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>:</w:t>
      </w:r>
    </w:p>
    <w:p w:rsidR="00CE55A1" w:rsidRPr="00CE55A1" w:rsidRDefault="00CE55A1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14675" cy="285750"/>
            <wp:effectExtent l="0" t="0" r="9525" b="0"/>
            <wp:docPr id="17" name="Рисунок 17" descr="http://zno.academia.in.ua/pluginfile.php/36757/mod_book/chapter/1638/23-16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zno.academia.in.ua/pluginfile.php/36757/mod_book/chapter/1638/23-16.files/image00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5A1" w:rsidRPr="00CE55A1" w:rsidRDefault="00CE55A1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55A1">
        <w:rPr>
          <w:rFonts w:ascii="Times New Roman" w:hAnsi="Times New Roman" w:cs="Times New Roman"/>
          <w:b/>
          <w:bCs/>
          <w:sz w:val="28"/>
          <w:szCs w:val="28"/>
        </w:rPr>
        <w:t>Фізичні</w:t>
      </w:r>
      <w:proofErr w:type="spellEnd"/>
      <w:r w:rsidRPr="00CE55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b/>
          <w:bCs/>
          <w:sz w:val="28"/>
          <w:szCs w:val="28"/>
        </w:rPr>
        <w:t>властивості</w:t>
      </w:r>
      <w:proofErr w:type="spellEnd"/>
      <w:r w:rsidRPr="00CE55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E55A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Крохмаль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порошок,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нерозчинний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холодній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спирті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ефірі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гарячій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набухає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утворює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колоїдний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– клейстер.</w:t>
      </w:r>
    </w:p>
    <w:p w:rsidR="00CE55A1" w:rsidRPr="00CE55A1" w:rsidRDefault="00CE55A1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55A1">
        <w:rPr>
          <w:rFonts w:ascii="Times New Roman" w:hAnsi="Times New Roman" w:cs="Times New Roman"/>
          <w:b/>
          <w:bCs/>
          <w:sz w:val="28"/>
          <w:szCs w:val="28"/>
        </w:rPr>
        <w:t>Хімічні</w:t>
      </w:r>
      <w:proofErr w:type="spellEnd"/>
      <w:r w:rsidRPr="00CE55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b/>
          <w:bCs/>
          <w:sz w:val="28"/>
          <w:szCs w:val="28"/>
        </w:rPr>
        <w:t>властивості</w:t>
      </w:r>
      <w:proofErr w:type="spellEnd"/>
      <w:r w:rsidRPr="00CE55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E55A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Крохмаль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відновних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альдегідів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відновлює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гідроксид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міді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(II), не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вступає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срібного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дзеркала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>».</w:t>
      </w:r>
    </w:p>
    <w:p w:rsidR="00CE55A1" w:rsidRPr="003821D8" w:rsidRDefault="00CE55A1" w:rsidP="003F241D">
      <w:pPr>
        <w:numPr>
          <w:ilvl w:val="0"/>
          <w:numId w:val="2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1D8">
        <w:rPr>
          <w:rFonts w:ascii="Times New Roman" w:hAnsi="Times New Roman" w:cs="Times New Roman"/>
          <w:sz w:val="28"/>
          <w:szCs w:val="28"/>
          <w:lang w:val="uk-UA"/>
        </w:rPr>
        <w:t>Гідроліз:</w:t>
      </w:r>
    </w:p>
    <w:p w:rsidR="00CE55A1" w:rsidRPr="003821D8" w:rsidRDefault="00CE55A1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21D8">
        <w:rPr>
          <w:rFonts w:ascii="Times New Roman" w:hAnsi="Times New Roman" w:cs="Times New Roman"/>
          <w:sz w:val="28"/>
          <w:szCs w:val="28"/>
        </w:rPr>
        <w:t>(</w:t>
      </w:r>
      <w:r w:rsidRPr="003821D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821D8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3821D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821D8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3821D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Start"/>
      <w:r w:rsidRPr="003821D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3821D8">
        <w:rPr>
          <w:rFonts w:ascii="Times New Roman" w:hAnsi="Times New Roman" w:cs="Times New Roman"/>
          <w:sz w:val="28"/>
          <w:szCs w:val="28"/>
        </w:rPr>
        <w:t>)</w:t>
      </w:r>
      <w:r w:rsidRPr="003821D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  <w:r w:rsidRPr="003821D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821D8">
        <w:rPr>
          <w:rFonts w:ascii="Times New Roman" w:hAnsi="Times New Roman" w:cs="Times New Roman"/>
          <w:sz w:val="28"/>
          <w:szCs w:val="28"/>
        </w:rPr>
        <w:t>+</w:t>
      </w:r>
      <w:r w:rsidRPr="003821D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821D8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3821D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821D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821D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3821D8">
        <w:rPr>
          <w:rFonts w:ascii="Times New Roman" w:hAnsi="Times New Roman" w:cs="Times New Roman"/>
          <w:sz w:val="28"/>
          <w:szCs w:val="28"/>
          <w:lang w:val="uk-UA"/>
        </w:rPr>
        <w:t>→</w:t>
      </w:r>
      <w:r w:rsidRPr="003821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21D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821D8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3821D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 w:rsidRPr="003821D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821D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12</w:t>
      </w:r>
      <w:r w:rsidRPr="003821D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821D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 w:rsidRPr="003821D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</w:p>
    <w:p w:rsidR="00CE55A1" w:rsidRPr="003821D8" w:rsidRDefault="00CE55A1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1D8">
        <w:rPr>
          <w:rFonts w:ascii="Times New Roman" w:hAnsi="Times New Roman" w:cs="Times New Roman"/>
          <w:sz w:val="28"/>
          <w:szCs w:val="28"/>
          <w:lang w:val="uk-UA"/>
        </w:rPr>
        <w:t xml:space="preserve"> крохмаль                    глюкоза</w:t>
      </w:r>
    </w:p>
    <w:p w:rsidR="00CE55A1" w:rsidRPr="003821D8" w:rsidRDefault="00CE55A1" w:rsidP="003F241D">
      <w:pPr>
        <w:numPr>
          <w:ilvl w:val="0"/>
          <w:numId w:val="2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1D8">
        <w:rPr>
          <w:rFonts w:ascii="Times New Roman" w:hAnsi="Times New Roman" w:cs="Times New Roman"/>
          <w:sz w:val="28"/>
          <w:szCs w:val="28"/>
          <w:lang w:val="uk-UA"/>
        </w:rPr>
        <w:t>Повне окиснення</w:t>
      </w:r>
    </w:p>
    <w:p w:rsidR="00CE55A1" w:rsidRPr="003821D8" w:rsidRDefault="00CE55A1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3821D8">
        <w:rPr>
          <w:rFonts w:ascii="Times New Roman" w:hAnsi="Times New Roman" w:cs="Times New Roman"/>
          <w:sz w:val="28"/>
          <w:szCs w:val="28"/>
        </w:rPr>
        <w:t>(</w:t>
      </w:r>
      <w:r w:rsidRPr="003821D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821D8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3821D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821D8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3821D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Start"/>
      <w:r w:rsidRPr="003821D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3821D8">
        <w:rPr>
          <w:rFonts w:ascii="Times New Roman" w:hAnsi="Times New Roman" w:cs="Times New Roman"/>
          <w:sz w:val="28"/>
          <w:szCs w:val="28"/>
        </w:rPr>
        <w:t>)</w:t>
      </w:r>
      <w:r w:rsidRPr="003821D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  <w:r w:rsidRPr="003821D8">
        <w:rPr>
          <w:rFonts w:ascii="Times New Roman" w:hAnsi="Times New Roman" w:cs="Times New Roman"/>
          <w:sz w:val="28"/>
          <w:szCs w:val="28"/>
        </w:rPr>
        <w:t>+6</w:t>
      </w:r>
      <w:r w:rsidRPr="003821D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821D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821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821D8">
        <w:rPr>
          <w:rFonts w:ascii="Times New Roman" w:hAnsi="Times New Roman" w:cs="Times New Roman"/>
          <w:sz w:val="28"/>
          <w:szCs w:val="28"/>
          <w:lang w:val="uk-UA"/>
        </w:rPr>
        <w:t>→</w:t>
      </w:r>
      <w:r w:rsidRPr="003821D8">
        <w:rPr>
          <w:rFonts w:ascii="Times New Roman" w:hAnsi="Times New Roman" w:cs="Times New Roman"/>
          <w:sz w:val="28"/>
          <w:szCs w:val="28"/>
          <w:lang w:val="en-US"/>
        </w:rPr>
        <w:t>6n</w:t>
      </w:r>
      <w:r w:rsidRPr="003821D8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3821D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821D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821D8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3821D8">
        <w:rPr>
          <w:rFonts w:ascii="Times New Roman" w:hAnsi="Times New Roman" w:cs="Times New Roman"/>
          <w:sz w:val="28"/>
          <w:szCs w:val="28"/>
          <w:lang w:val="en-US"/>
        </w:rPr>
        <w:t>5n</w:t>
      </w:r>
      <w:r w:rsidRPr="003821D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821D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821D8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Pr="003821D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</w:t>
      </w:r>
    </w:p>
    <w:p w:rsidR="00CE55A1" w:rsidRPr="003821D8" w:rsidRDefault="00CE55A1" w:rsidP="003F241D">
      <w:pPr>
        <w:numPr>
          <w:ilvl w:val="0"/>
          <w:numId w:val="2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1D8">
        <w:rPr>
          <w:rFonts w:ascii="Times New Roman" w:hAnsi="Times New Roman" w:cs="Times New Roman"/>
          <w:sz w:val="28"/>
          <w:szCs w:val="28"/>
          <w:lang w:val="uk-UA"/>
        </w:rPr>
        <w:t>Якісна реакція:</w:t>
      </w:r>
    </w:p>
    <w:p w:rsidR="00CE55A1" w:rsidRDefault="00CE55A1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21D8">
        <w:rPr>
          <w:rFonts w:ascii="Times New Roman" w:hAnsi="Times New Roman" w:cs="Times New Roman"/>
          <w:sz w:val="28"/>
          <w:szCs w:val="28"/>
          <w:lang w:val="uk-UA"/>
        </w:rPr>
        <w:t xml:space="preserve">Крохмаль + </w:t>
      </w:r>
      <w:r w:rsidRPr="003821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21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821D8">
        <w:rPr>
          <w:rFonts w:ascii="Times New Roman" w:hAnsi="Times New Roman" w:cs="Times New Roman"/>
          <w:sz w:val="28"/>
          <w:szCs w:val="28"/>
          <w:lang w:val="uk-UA"/>
        </w:rPr>
        <w:t xml:space="preserve"> → синє забарвлення</w:t>
      </w:r>
      <w:r w:rsidRPr="00CE55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E55A1" w:rsidRPr="00CE55A1" w:rsidRDefault="00CE55A1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55A1">
        <w:rPr>
          <w:rFonts w:ascii="Times New Roman" w:hAnsi="Times New Roman" w:cs="Times New Roman"/>
          <w:b/>
          <w:bCs/>
          <w:sz w:val="28"/>
          <w:szCs w:val="28"/>
        </w:rPr>
        <w:t>Одержання</w:t>
      </w:r>
      <w:proofErr w:type="spellEnd"/>
      <w:r w:rsidRPr="00CE55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E55A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Крохмаль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добувають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картоплі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, рису,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кукурудзи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Крохмаль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хліба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картоплі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, круп) у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задовольняє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потребу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вуглеводах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крохмаль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, як і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жири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гідролізується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засвоюється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кінцевий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продукт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гідролізу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крохмалю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– глюкоза.</w:t>
      </w:r>
    </w:p>
    <w:p w:rsidR="00CE55A1" w:rsidRPr="00CE55A1" w:rsidRDefault="00CE55A1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55A1">
        <w:rPr>
          <w:rFonts w:ascii="Times New Roman" w:hAnsi="Times New Roman" w:cs="Times New Roman"/>
          <w:b/>
          <w:bCs/>
          <w:sz w:val="28"/>
          <w:szCs w:val="28"/>
        </w:rPr>
        <w:t>Використання</w:t>
      </w:r>
      <w:proofErr w:type="spellEnd"/>
      <w:r w:rsidRPr="00CE55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E55A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Крохмаль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виробництві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антибіотиків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вітамінів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ковбас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кондитерських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медицині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крохмалення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білизни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тканин.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переробляють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етиловий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спирт, глюкозу,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декстрини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>.</w:t>
      </w:r>
    </w:p>
    <w:p w:rsidR="003F241D" w:rsidRDefault="00A00A10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C4997F" wp14:editId="6241630B">
                <wp:simplePos x="0" y="0"/>
                <wp:positionH relativeFrom="margin">
                  <wp:align>left</wp:align>
                </wp:positionH>
                <wp:positionV relativeFrom="paragraph">
                  <wp:posOffset>202564</wp:posOffset>
                </wp:positionV>
                <wp:extent cx="5819775" cy="600075"/>
                <wp:effectExtent l="0" t="0" r="0" b="9525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0A10" w:rsidRPr="00A00A10" w:rsidRDefault="00A00A10" w:rsidP="00A00A10">
                            <w:pPr>
                              <w:spacing w:after="0" w:line="240" w:lineRule="auto"/>
                              <w:ind w:left="-709" w:firstLine="42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A8D08D" w:themeColor="accent6" w:themeTint="99"/>
                                <w:sz w:val="72"/>
                                <w:szCs w:val="72"/>
                                <w:lang w:val="uk-UA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A8D08D" w:themeColor="accent6" w:themeTint="99"/>
                                <w:sz w:val="72"/>
                                <w:szCs w:val="72"/>
                                <w:lang w:val="uk-UA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Целюлоза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4997F" id="Надпись 34" o:spid="_x0000_s1028" type="#_x0000_t202" style="position:absolute;left:0;text-align:left;margin-left:0;margin-top:15.95pt;width:458.25pt;height:47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" filled="f" stroked="f">
                <v:textbox>
                  <w:txbxContent>
                    <w:p w:rsidR="00A00A10" w:rsidRPr="00A00A10" w:rsidRDefault="00A00A10" w:rsidP="00A00A10">
                      <w:pPr>
                        <w:spacing w:after="0" w:line="240" w:lineRule="auto"/>
                        <w:ind w:left="-709" w:firstLine="425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A8D08D" w:themeColor="accent6" w:themeTint="99"/>
                          <w:sz w:val="72"/>
                          <w:szCs w:val="72"/>
                          <w:lang w:val="uk-UA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A8D08D" w:themeColor="accent6" w:themeTint="99"/>
                          <w:sz w:val="72"/>
                          <w:szCs w:val="72"/>
                          <w:lang w:val="uk-UA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Целюлоза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0A10" w:rsidRDefault="00A00A10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0A10" w:rsidRDefault="00A00A10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0A10" w:rsidRDefault="00A00A10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0A10" w:rsidRPr="003F241D" w:rsidRDefault="00A00A10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1D" w:rsidRP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Целюлоза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полісахаридом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ж форму, як і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крохмаль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– (С</w:t>
      </w:r>
      <w:r w:rsidRPr="003F241D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3F241D">
        <w:rPr>
          <w:rFonts w:ascii="Times New Roman" w:hAnsi="Times New Roman" w:cs="Times New Roman"/>
          <w:sz w:val="28"/>
          <w:szCs w:val="28"/>
        </w:rPr>
        <w:t>Н</w:t>
      </w:r>
      <w:r w:rsidRPr="003F241D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3F241D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3F241D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3F241D">
        <w:rPr>
          <w:rFonts w:ascii="Times New Roman" w:hAnsi="Times New Roman" w:cs="Times New Roman"/>
          <w:sz w:val="28"/>
          <w:szCs w:val="28"/>
        </w:rPr>
        <w:t>)</w:t>
      </w:r>
      <w:r w:rsidRPr="003F241D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3F24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241D" w:rsidRP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241D">
        <w:rPr>
          <w:rFonts w:ascii="Times New Roman" w:hAnsi="Times New Roman" w:cs="Times New Roman"/>
          <w:b/>
          <w:bCs/>
          <w:sz w:val="28"/>
          <w:szCs w:val="28"/>
        </w:rPr>
        <w:t xml:space="preserve">Будова </w:t>
      </w:r>
      <w:proofErr w:type="spellStart"/>
      <w:r w:rsidRPr="003F241D">
        <w:rPr>
          <w:rFonts w:ascii="Times New Roman" w:hAnsi="Times New Roman" w:cs="Times New Roman"/>
          <w:b/>
          <w:bCs/>
          <w:sz w:val="28"/>
          <w:szCs w:val="28"/>
        </w:rPr>
        <w:t>молекули</w:t>
      </w:r>
      <w:proofErr w:type="spellEnd"/>
      <w:r w:rsidRPr="003F241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F24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Целюлоза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подібно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крохмалю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природним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полімером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Молекули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целюлози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до 40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ланок С</w:t>
      </w:r>
      <w:r w:rsidRPr="003F241D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3F241D">
        <w:rPr>
          <w:rFonts w:ascii="Times New Roman" w:hAnsi="Times New Roman" w:cs="Times New Roman"/>
          <w:sz w:val="28"/>
          <w:szCs w:val="28"/>
        </w:rPr>
        <w:t>Н</w:t>
      </w:r>
      <w:r w:rsidRPr="003F241D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3F241D">
        <w:rPr>
          <w:rFonts w:ascii="Times New Roman" w:hAnsi="Times New Roman" w:cs="Times New Roman"/>
          <w:sz w:val="28"/>
          <w:szCs w:val="28"/>
        </w:rPr>
        <w:t>O</w:t>
      </w:r>
      <w:r w:rsidRPr="003F241D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3F241D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відносна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молекулярна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мільйонів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>).</w:t>
      </w:r>
    </w:p>
    <w:p w:rsidR="003F241D" w:rsidRP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Макромолекули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крохмалю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целюлози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різняться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за структурою.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Макромолекули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крохмалю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залишків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молекул альфа-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глюкози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лінійну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розгалужену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структуру (див. рис. 38).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Молекули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целюлози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утворені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залишками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молекул бета-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глюкози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характеризуються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лінійною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структурою (рис. 39).</w:t>
      </w:r>
    </w:p>
    <w:p w:rsidR="003F241D" w:rsidRP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241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762125" cy="1314450"/>
            <wp:effectExtent l="0" t="0" r="9525" b="0"/>
            <wp:docPr id="31" name="Рисунок 31" descr="http://zno.academia.in.ua/pluginfile.php/36757/mod_book/chapter/1639/23-17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zno.academia.in.ua/pluginfile.php/36757/mod_book/chapter/1639/23-17.files/image00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41D" w:rsidRP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крохмалю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целюлоза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утворює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волокна і не входить </w:t>
      </w:r>
      <w:proofErr w:type="gramStart"/>
      <w:r w:rsidRPr="003F241D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. В молекулах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целюлози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альдегідної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карбонільної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та 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напівацетатної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гідроксигруп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>.</w:t>
      </w:r>
    </w:p>
    <w:p w:rsidR="003F241D" w:rsidRP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241D">
        <w:rPr>
          <w:rFonts w:ascii="Times New Roman" w:hAnsi="Times New Roman" w:cs="Times New Roman"/>
          <w:sz w:val="28"/>
          <w:szCs w:val="28"/>
        </w:rPr>
        <w:t xml:space="preserve">Вони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спиртові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гідроксигрупи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обумовлюють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багатоатомного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спирту.</w:t>
      </w:r>
    </w:p>
    <w:p w:rsidR="003F241D" w:rsidRP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41D">
        <w:rPr>
          <w:rFonts w:ascii="Times New Roman" w:hAnsi="Times New Roman" w:cs="Times New Roman"/>
          <w:b/>
          <w:bCs/>
          <w:sz w:val="28"/>
          <w:szCs w:val="28"/>
        </w:rPr>
        <w:t>Поширення</w:t>
      </w:r>
      <w:proofErr w:type="spellEnd"/>
      <w:r w:rsidRPr="003F241D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3F241D">
        <w:rPr>
          <w:rFonts w:ascii="Times New Roman" w:hAnsi="Times New Roman" w:cs="Times New Roman"/>
          <w:b/>
          <w:bCs/>
          <w:sz w:val="28"/>
          <w:szCs w:val="28"/>
        </w:rPr>
        <w:t>природі</w:t>
      </w:r>
      <w:proofErr w:type="spellEnd"/>
      <w:r w:rsidRPr="003F241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F24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Целюлоза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є головною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оболонок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масова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деревині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50 %, </w:t>
      </w:r>
      <w:proofErr w:type="gramStart"/>
      <w:r w:rsidRPr="003F241D">
        <w:rPr>
          <w:rFonts w:ascii="Times New Roman" w:hAnsi="Times New Roman" w:cs="Times New Roman"/>
          <w:sz w:val="28"/>
          <w:szCs w:val="28"/>
        </w:rPr>
        <w:t>у волокнах</w:t>
      </w:r>
      <w:proofErr w:type="gram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бавовни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– до 98, у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корі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 джута – до 75 %.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Гігроскопічна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вата та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фільтрувальний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папір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чиста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целюлоза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>.</w:t>
      </w:r>
    </w:p>
    <w:p w:rsidR="003F241D" w:rsidRP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41D">
        <w:rPr>
          <w:rFonts w:ascii="Times New Roman" w:hAnsi="Times New Roman" w:cs="Times New Roman"/>
          <w:b/>
          <w:bCs/>
          <w:sz w:val="28"/>
          <w:szCs w:val="28"/>
        </w:rPr>
        <w:t>Фізичні</w:t>
      </w:r>
      <w:proofErr w:type="spellEnd"/>
      <w:r w:rsidRPr="003F24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b/>
          <w:bCs/>
          <w:sz w:val="28"/>
          <w:szCs w:val="28"/>
        </w:rPr>
        <w:t>властивості</w:t>
      </w:r>
      <w:proofErr w:type="spellEnd"/>
      <w:r w:rsidRPr="003F241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F24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Целюлоза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клітковина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тверда волокниста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речовина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F241D">
        <w:rPr>
          <w:rFonts w:ascii="Times New Roman" w:hAnsi="Times New Roman" w:cs="Times New Roman"/>
          <w:sz w:val="28"/>
          <w:szCs w:val="28"/>
        </w:rPr>
        <w:t>без смаку</w:t>
      </w:r>
      <w:proofErr w:type="gramEnd"/>
      <w:r w:rsidRPr="003F241D">
        <w:rPr>
          <w:rFonts w:ascii="Times New Roman" w:hAnsi="Times New Roman" w:cs="Times New Roman"/>
          <w:sz w:val="28"/>
          <w:szCs w:val="28"/>
        </w:rPr>
        <w:t xml:space="preserve"> та запаху,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нерозчинна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органічних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розчинниках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. Вона не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сталої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плавлення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>.</w:t>
      </w:r>
    </w:p>
    <w:p w:rsidR="003F241D" w:rsidRP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41D">
        <w:rPr>
          <w:rFonts w:ascii="Times New Roman" w:hAnsi="Times New Roman" w:cs="Times New Roman"/>
          <w:b/>
          <w:bCs/>
          <w:sz w:val="28"/>
          <w:szCs w:val="28"/>
        </w:rPr>
        <w:t>Хімічні</w:t>
      </w:r>
      <w:proofErr w:type="spellEnd"/>
      <w:r w:rsidRPr="003F24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b/>
          <w:bCs/>
          <w:sz w:val="28"/>
          <w:szCs w:val="28"/>
        </w:rPr>
        <w:t>властивості</w:t>
      </w:r>
      <w:proofErr w:type="spellEnd"/>
      <w:r w:rsidRPr="003F241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F24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Целюлоза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як і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крохмаль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відновних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альдегіду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окислюється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гідроксидом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міді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(II), не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вступає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срібного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дзеркала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>».</w:t>
      </w:r>
    </w:p>
    <w:p w:rsidR="003F241D" w:rsidRP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Гідроліз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Целюлоза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подібно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крохмалю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гідролізується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розведених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кислот.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Кінцевим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продуктом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гідролізу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є глюкоза.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Сумарне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гідролізу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целюлози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>:</w:t>
      </w:r>
    </w:p>
    <w:p w:rsidR="003F241D" w:rsidRP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241D">
        <w:rPr>
          <w:rFonts w:ascii="Times New Roman" w:hAnsi="Times New Roman" w:cs="Times New Roman"/>
          <w:sz w:val="28"/>
          <w:szCs w:val="28"/>
        </w:rPr>
        <w:t>(С</w:t>
      </w:r>
      <w:r w:rsidRPr="003F241D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3F241D">
        <w:rPr>
          <w:rFonts w:ascii="Times New Roman" w:hAnsi="Times New Roman" w:cs="Times New Roman"/>
          <w:sz w:val="28"/>
          <w:szCs w:val="28"/>
        </w:rPr>
        <w:t>Н</w:t>
      </w:r>
      <w:r w:rsidRPr="003F241D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3F241D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3F241D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3F241D">
        <w:rPr>
          <w:rFonts w:ascii="Times New Roman" w:hAnsi="Times New Roman" w:cs="Times New Roman"/>
          <w:sz w:val="28"/>
          <w:szCs w:val="28"/>
        </w:rPr>
        <w:t>)</w:t>
      </w:r>
      <w:r w:rsidRPr="003F241D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gramEnd"/>
      <w:r w:rsidRPr="003F241D">
        <w:rPr>
          <w:rFonts w:ascii="Times New Roman" w:hAnsi="Times New Roman" w:cs="Times New Roman"/>
          <w:sz w:val="28"/>
          <w:szCs w:val="28"/>
        </w:rPr>
        <w:t> + nН</w:t>
      </w:r>
      <w:r w:rsidRPr="003F241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F241D">
        <w:rPr>
          <w:rFonts w:ascii="Times New Roman" w:hAnsi="Times New Roman" w:cs="Times New Roman"/>
          <w:sz w:val="28"/>
          <w:szCs w:val="28"/>
        </w:rPr>
        <w:t>O = nС</w:t>
      </w:r>
      <w:r w:rsidRPr="003F241D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3F241D">
        <w:rPr>
          <w:rFonts w:ascii="Times New Roman" w:hAnsi="Times New Roman" w:cs="Times New Roman"/>
          <w:sz w:val="28"/>
          <w:szCs w:val="28"/>
        </w:rPr>
        <w:t>Н</w:t>
      </w:r>
      <w:r w:rsidRPr="003F241D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3F241D">
        <w:rPr>
          <w:rFonts w:ascii="Times New Roman" w:hAnsi="Times New Roman" w:cs="Times New Roman"/>
          <w:sz w:val="28"/>
          <w:szCs w:val="28"/>
        </w:rPr>
        <w:t>О</w:t>
      </w:r>
      <w:r w:rsidRPr="003F241D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3F241D">
        <w:rPr>
          <w:rFonts w:ascii="Times New Roman" w:hAnsi="Times New Roman" w:cs="Times New Roman"/>
          <w:sz w:val="28"/>
          <w:szCs w:val="28"/>
        </w:rPr>
        <w:t>.</w:t>
      </w:r>
    </w:p>
    <w:p w:rsidR="003F241D" w:rsidRP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гідролізуватися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хімічна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целюлози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. Глюкозу,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гідролізу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целюлози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переробляють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етанол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Етанол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добутий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деревини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гідролізним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виробництві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гідролізного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спирту 1 т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деревини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замінює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1,5 т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картоплі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0,7 т зерна.</w:t>
      </w:r>
    </w:p>
    <w:p w:rsidR="003F241D" w:rsidRP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етерифікації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Целюлоза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ланці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С</w:t>
      </w:r>
      <w:r w:rsidRPr="003F241D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3F241D">
        <w:rPr>
          <w:rFonts w:ascii="Times New Roman" w:hAnsi="Times New Roman" w:cs="Times New Roman"/>
          <w:sz w:val="28"/>
          <w:szCs w:val="28"/>
        </w:rPr>
        <w:t>Н</w:t>
      </w:r>
      <w:r w:rsidRPr="003F241D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3F241D">
        <w:rPr>
          <w:rFonts w:ascii="Times New Roman" w:hAnsi="Times New Roman" w:cs="Times New Roman"/>
          <w:sz w:val="28"/>
          <w:szCs w:val="28"/>
        </w:rPr>
        <w:t>О</w:t>
      </w:r>
      <w:r w:rsidRPr="003F241D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3F24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по три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спиртові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гідроксигрупи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утворювати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етери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> та 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естери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>.</w:t>
      </w:r>
    </w:p>
    <w:p w:rsidR="003F241D" w:rsidRP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целюлози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концентрованою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азотною кислотою за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концентрованої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сірчаної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(водо-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поглинаючий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утворюються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естери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> – моно-, 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- та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тринітраті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целюлози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>:</w:t>
      </w:r>
    </w:p>
    <w:p w:rsidR="003F241D" w:rsidRP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241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05175" cy="266700"/>
            <wp:effectExtent l="0" t="0" r="9525" b="0"/>
            <wp:docPr id="30" name="Рисунок 30" descr="http://zno.academia.in.ua/pluginfile.php/36757/mod_book/chapter/1639/23-17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zno.academia.in.ua/pluginfile.php/36757/mod_book/chapter/1639/23-17.files/image00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41D" w:rsidRP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Целюлоза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оцтовою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кислотою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утворює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оцтовокислі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естери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>:</w:t>
      </w:r>
    </w:p>
    <w:p w:rsidR="003F241D" w:rsidRP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241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8125" cy="1190625"/>
            <wp:effectExtent l="0" t="0" r="9525" b="9525"/>
            <wp:docPr id="28" name="Рисунок 28" descr="http://zno.academia.in.ua/pluginfile.php/36757/mod_book/chapter/1639/23-17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zno.academia.in.ua/pluginfile.php/36757/mod_book/chapter/1639/23-17.files/image00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41D" w:rsidRP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Диацетат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>- та 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триацетатцелюлози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виробництві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штучного ацетатного волокна. Людина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здавна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волокнисті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r w:rsidRPr="003F241D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. Прикладами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волокнистих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рослинного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льон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бавовна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коноплі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целюлози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тваринного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вовна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шовк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білків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>).</w:t>
      </w:r>
    </w:p>
    <w:p w:rsidR="003F241D" w:rsidRP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241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широко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волокна,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добувають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хімічними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методами.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Хімічне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волокно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штучним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добувають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переробкою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полімерних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целюлози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синтетичним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одержують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синтетичних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Штучне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ацетатне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волокно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цінні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міцне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м’яке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бгається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мало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збігається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прання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приємний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блиск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недоліком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є те,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гігроскопічне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природне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бавовняне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накопичує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статичні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електричні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заряди.</w:t>
      </w:r>
    </w:p>
    <w:p w:rsidR="003F241D" w:rsidRP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21D8">
        <w:rPr>
          <w:rFonts w:ascii="Times New Roman" w:hAnsi="Times New Roman" w:cs="Times New Roman"/>
          <w:sz w:val="28"/>
          <w:szCs w:val="28"/>
          <w:lang w:val="uk-UA"/>
        </w:rPr>
        <w:t>Повне окиснення</w:t>
      </w:r>
      <w:r w:rsidRPr="003F241D">
        <w:rPr>
          <w:rFonts w:ascii="Times New Roman" w:hAnsi="Times New Roman" w:cs="Times New Roman"/>
          <w:sz w:val="28"/>
          <w:szCs w:val="28"/>
        </w:rPr>
        <w:t>:</w:t>
      </w:r>
    </w:p>
    <w:p w:rsidR="003F241D" w:rsidRP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241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4650" cy="209550"/>
            <wp:effectExtent l="0" t="0" r="0" b="0"/>
            <wp:docPr id="27" name="Рисунок 27" descr="http://zno.academia.in.ua/pluginfile.php/36757/mod_book/chapter/1639/23-17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zno.academia.in.ua/pluginfile.php/36757/mod_book/chapter/1639/23-17.files/image01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41D" w:rsidRP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Термічний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розклад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нагрівання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241D">
        <w:rPr>
          <w:rFonts w:ascii="Times New Roman" w:hAnsi="Times New Roman" w:cs="Times New Roman"/>
          <w:sz w:val="28"/>
          <w:szCs w:val="28"/>
        </w:rPr>
        <w:t>без доступу</w:t>
      </w:r>
      <w:proofErr w:type="gram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целюлоза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розкладається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утворенням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деревного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вугілля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води та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летких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органічних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(метанолу,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оцтової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ацетону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>).</w:t>
      </w:r>
    </w:p>
    <w:p w:rsidR="003F241D" w:rsidRP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41D">
        <w:rPr>
          <w:rFonts w:ascii="Times New Roman" w:hAnsi="Times New Roman" w:cs="Times New Roman"/>
          <w:b/>
          <w:bCs/>
          <w:sz w:val="28"/>
          <w:szCs w:val="28"/>
        </w:rPr>
        <w:t>Використання</w:t>
      </w:r>
      <w:proofErr w:type="spellEnd"/>
      <w:r w:rsidRPr="003F241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F24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Целюлозу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деревини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будівельний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і для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столярних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волокнистих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бавовни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льону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конопель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) – для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ниток, тканин,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канатів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целюлози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переробляють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папір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етиловий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спирт, вату,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ефіри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сировиною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штучних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волокон (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віскозних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ацетатних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штучної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пластичних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целулоїду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целофану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лаків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електроізоляційних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покриттів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негорючої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кіноплівки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іонітів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колодію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>.</w:t>
      </w:r>
    </w:p>
    <w:p w:rsidR="009E338B" w:rsidRDefault="009E3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21D8" w:rsidRPr="00CE55A1" w:rsidRDefault="003821D8">
      <w:pPr>
        <w:rPr>
          <w:rFonts w:ascii="Times New Roman" w:hAnsi="Times New Roman" w:cs="Times New Roman"/>
          <w:sz w:val="28"/>
          <w:szCs w:val="28"/>
        </w:rPr>
      </w:pPr>
    </w:p>
    <w:p w:rsidR="003821D8" w:rsidRPr="009E338B" w:rsidRDefault="003821D8" w:rsidP="003821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338B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характеристика вуглеводів.</w:t>
      </w:r>
    </w:p>
    <w:p w:rsidR="009E338B" w:rsidRPr="002210BA" w:rsidRDefault="009E338B" w:rsidP="003821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0"/>
        <w:gridCol w:w="1923"/>
        <w:gridCol w:w="3215"/>
        <w:gridCol w:w="2327"/>
      </w:tblGrid>
      <w:tr w:rsidR="00990682" w:rsidRPr="003821D8" w:rsidTr="00990682">
        <w:tc>
          <w:tcPr>
            <w:tcW w:w="1855" w:type="dxa"/>
          </w:tcPr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E55A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412A2E" wp14:editId="37FBF217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23495</wp:posOffset>
                      </wp:positionV>
                      <wp:extent cx="1247775" cy="400050"/>
                      <wp:effectExtent l="13335" t="8890" r="5715" b="1016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45B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-3.3pt;margin-top:1.85pt;width:98.2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"/>
                  </w:pict>
                </mc:Fallback>
              </mc:AlternateContent>
            </w:r>
            <w:r w:rsidRPr="00382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вуглевод</w:t>
            </w:r>
          </w:p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821D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ознака</w:t>
            </w:r>
          </w:p>
        </w:tc>
        <w:tc>
          <w:tcPr>
            <w:tcW w:w="1928" w:type="dxa"/>
          </w:tcPr>
          <w:p w:rsidR="00990682" w:rsidRPr="00CE55A1" w:rsidRDefault="00990682" w:rsidP="00CE5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21D8">
              <w:rPr>
                <w:rFonts w:ascii="Times New Roman" w:hAnsi="Times New Roman" w:cs="Times New Roman"/>
                <w:b/>
                <w:sz w:val="28"/>
                <w:szCs w:val="28"/>
              </w:rPr>
              <w:t>Сахароза</w:t>
            </w:r>
          </w:p>
        </w:tc>
        <w:tc>
          <w:tcPr>
            <w:tcW w:w="3230" w:type="dxa"/>
          </w:tcPr>
          <w:p w:rsidR="00990682" w:rsidRPr="003821D8" w:rsidRDefault="00990682" w:rsidP="00CE5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2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Крохмаль</w:t>
            </w:r>
          </w:p>
        </w:tc>
        <w:tc>
          <w:tcPr>
            <w:tcW w:w="2332" w:type="dxa"/>
          </w:tcPr>
          <w:p w:rsidR="00990682" w:rsidRPr="003821D8" w:rsidRDefault="00990682" w:rsidP="00CE5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2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Целюлоза (клітковина)</w:t>
            </w:r>
          </w:p>
        </w:tc>
      </w:tr>
      <w:tr w:rsidR="00990682" w:rsidRPr="003821D8" w:rsidTr="00990682">
        <w:tc>
          <w:tcPr>
            <w:tcW w:w="1855" w:type="dxa"/>
          </w:tcPr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821D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Формула</w:t>
            </w:r>
          </w:p>
        </w:tc>
        <w:tc>
          <w:tcPr>
            <w:tcW w:w="1928" w:type="dxa"/>
          </w:tcPr>
          <w:p w:rsidR="00990682" w:rsidRPr="003821D8" w:rsidRDefault="009E338B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1D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3821D8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22</w:t>
            </w:r>
            <w:r w:rsidRPr="003821D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3230" w:type="dxa"/>
          </w:tcPr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gramStart"/>
            <w:r w:rsidRPr="003821D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3821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38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1D8">
              <w:rPr>
                <w:rFonts w:ascii="Times New Roman" w:hAnsi="Times New Roman" w:cs="Times New Roman"/>
                <w:sz w:val="28"/>
                <w:szCs w:val="28"/>
              </w:rPr>
              <w:t>природний</w:t>
            </w:r>
            <w:proofErr w:type="spellEnd"/>
            <w:r w:rsidRPr="003821D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3821D8">
              <w:rPr>
                <w:rFonts w:ascii="Times New Roman" w:hAnsi="Times New Roman" w:cs="Times New Roman"/>
                <w:sz w:val="28"/>
                <w:szCs w:val="28"/>
              </w:rPr>
              <w:t>полімер</w:t>
            </w:r>
            <w:proofErr w:type="spellEnd"/>
          </w:p>
        </w:tc>
        <w:tc>
          <w:tcPr>
            <w:tcW w:w="2332" w:type="dxa"/>
          </w:tcPr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21D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3821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38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1D8">
              <w:rPr>
                <w:rFonts w:ascii="Times New Roman" w:hAnsi="Times New Roman" w:cs="Times New Roman"/>
                <w:sz w:val="28"/>
                <w:szCs w:val="28"/>
              </w:rPr>
              <w:t>природний</w:t>
            </w:r>
            <w:proofErr w:type="spellEnd"/>
            <w:r w:rsidRPr="0038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1D8">
              <w:rPr>
                <w:rFonts w:ascii="Times New Roman" w:hAnsi="Times New Roman" w:cs="Times New Roman"/>
                <w:sz w:val="28"/>
                <w:szCs w:val="28"/>
              </w:rPr>
              <w:t>полімер</w:t>
            </w:r>
            <w:proofErr w:type="spellEnd"/>
          </w:p>
        </w:tc>
      </w:tr>
      <w:tr w:rsidR="00990682" w:rsidRPr="003821D8" w:rsidTr="00990682">
        <w:tc>
          <w:tcPr>
            <w:tcW w:w="1855" w:type="dxa"/>
          </w:tcPr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821D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Поширення в природі</w:t>
            </w:r>
          </w:p>
        </w:tc>
        <w:tc>
          <w:tcPr>
            <w:tcW w:w="1928" w:type="dxa"/>
          </w:tcPr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0" w:type="dxa"/>
          </w:tcPr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2" w:type="dxa"/>
          </w:tcPr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0682" w:rsidRPr="003821D8" w:rsidTr="00990682">
        <w:trPr>
          <w:trHeight w:val="2088"/>
        </w:trPr>
        <w:tc>
          <w:tcPr>
            <w:tcW w:w="1855" w:type="dxa"/>
          </w:tcPr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821D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Будова:</w:t>
            </w:r>
          </w:p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821D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1.Ступінь</w:t>
            </w:r>
          </w:p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821D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полімеризації</w:t>
            </w:r>
          </w:p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821D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2.Будова ланцюга</w:t>
            </w:r>
          </w:p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821D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3.Мономер</w:t>
            </w:r>
          </w:p>
        </w:tc>
        <w:tc>
          <w:tcPr>
            <w:tcW w:w="1928" w:type="dxa"/>
          </w:tcPr>
          <w:p w:rsidR="00990682" w:rsidRPr="003821D8" w:rsidRDefault="009E338B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1D8">
              <w:rPr>
                <w:rFonts w:ascii="Times New Roman" w:hAnsi="Times New Roman" w:cs="Times New Roman"/>
                <w:sz w:val="28"/>
                <w:szCs w:val="28"/>
              </w:rPr>
              <w:t>залишк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38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1D8">
              <w:rPr>
                <w:rFonts w:ascii="Times New Roman" w:hAnsi="Times New Roman" w:cs="Times New Roman"/>
                <w:sz w:val="28"/>
                <w:szCs w:val="28"/>
              </w:rPr>
              <w:t>глюкози</w:t>
            </w:r>
            <w:proofErr w:type="spellEnd"/>
            <w:r w:rsidRPr="003821D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821D8">
              <w:rPr>
                <w:rFonts w:ascii="Times New Roman" w:hAnsi="Times New Roman" w:cs="Times New Roman"/>
                <w:sz w:val="28"/>
                <w:szCs w:val="28"/>
              </w:rPr>
              <w:t>фруктози</w:t>
            </w:r>
            <w:proofErr w:type="spellEnd"/>
            <w:r w:rsidRPr="003821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</w:t>
            </w:r>
            <w:r w:rsidRPr="0038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1D8">
              <w:rPr>
                <w:rFonts w:ascii="Times New Roman" w:hAnsi="Times New Roman" w:cs="Times New Roman"/>
                <w:sz w:val="28"/>
                <w:szCs w:val="28"/>
              </w:rPr>
              <w:t>сполучен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38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1D8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3821D8">
              <w:rPr>
                <w:rFonts w:ascii="Times New Roman" w:hAnsi="Times New Roman" w:cs="Times New Roman"/>
                <w:sz w:val="28"/>
                <w:szCs w:val="28"/>
              </w:rPr>
              <w:t xml:space="preserve"> собою атомами Оксигену</w:t>
            </w:r>
          </w:p>
        </w:tc>
        <w:tc>
          <w:tcPr>
            <w:tcW w:w="3230" w:type="dxa"/>
          </w:tcPr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21D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 w:rsidRPr="00382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821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становить</w:t>
            </w:r>
            <w:proofErr w:type="gramEnd"/>
          </w:p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21D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 – 5000</w:t>
            </w:r>
          </w:p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Лінійна або р</w:t>
            </w:r>
            <w:r w:rsidRPr="003821D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832BDA" wp14:editId="5E363FAE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164465</wp:posOffset>
                      </wp:positionV>
                      <wp:extent cx="47625" cy="38100"/>
                      <wp:effectExtent l="12700" t="10795" r="6350" b="825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625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110AD" id="Прямая со стрелкой 8" o:spid="_x0000_s1026" type="#_x0000_t32" style="position:absolute;margin-left:82.9pt;margin-top:12.95pt;width:3.75pt;height:3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"/>
                  </w:pict>
                </mc:Fallback>
              </mc:AlternateConten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озгалужена    </w:t>
            </w:r>
          </w:p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α - глюкоза       </w:t>
            </w:r>
          </w:p>
        </w:tc>
        <w:tc>
          <w:tcPr>
            <w:tcW w:w="2332" w:type="dxa"/>
          </w:tcPr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1D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8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становить</w:t>
            </w:r>
          </w:p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21D8">
              <w:rPr>
                <w:rFonts w:ascii="Times New Roman" w:hAnsi="Times New Roman" w:cs="Times New Roman"/>
                <w:sz w:val="28"/>
                <w:szCs w:val="28"/>
              </w:rPr>
              <w:t xml:space="preserve">        10000 – 40000</w:t>
            </w:r>
          </w:p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Лише лінійна</w:t>
            </w:r>
          </w:p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β  - глюкоза</w:t>
            </w:r>
          </w:p>
        </w:tc>
      </w:tr>
      <w:tr w:rsidR="00990682" w:rsidRPr="003821D8" w:rsidTr="00990682">
        <w:tc>
          <w:tcPr>
            <w:tcW w:w="1855" w:type="dxa"/>
          </w:tcPr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821D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Фізичні властивості</w:t>
            </w:r>
          </w:p>
        </w:tc>
        <w:tc>
          <w:tcPr>
            <w:tcW w:w="1928" w:type="dxa"/>
          </w:tcPr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0" w:type="dxa"/>
          </w:tcPr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2" w:type="dxa"/>
          </w:tcPr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90682" w:rsidRPr="003821D8" w:rsidTr="00990682">
        <w:tc>
          <w:tcPr>
            <w:tcW w:w="1855" w:type="dxa"/>
          </w:tcPr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821D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Хімічні властивості</w:t>
            </w:r>
          </w:p>
        </w:tc>
        <w:tc>
          <w:tcPr>
            <w:tcW w:w="1928" w:type="dxa"/>
          </w:tcPr>
          <w:p w:rsidR="00990682" w:rsidRPr="003821D8" w:rsidRDefault="00990682" w:rsidP="00990682">
            <w:pPr>
              <w:spacing w:after="0" w:line="240" w:lineRule="auto"/>
              <w:ind w:left="39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0" w:type="dxa"/>
          </w:tcPr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2" w:type="dxa"/>
          </w:tcPr>
          <w:p w:rsidR="00990682" w:rsidRPr="003821D8" w:rsidRDefault="00990682" w:rsidP="003821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Гідроліз:</w:t>
            </w:r>
          </w:p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821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Start"/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3821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gramEnd"/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3821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→</w:t>
            </w:r>
            <w:r w:rsidRPr="00382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6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12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6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</w:p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1D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</w:t>
            </w:r>
            <w:r w:rsidRPr="003821D8">
              <w:rPr>
                <w:rFonts w:ascii="Times New Roman" w:hAnsi="Times New Roman" w:cs="Times New Roman"/>
                <w:sz w:val="28"/>
                <w:szCs w:val="28"/>
              </w:rPr>
              <w:t>целлюлоза                   глюкоза</w:t>
            </w:r>
          </w:p>
          <w:p w:rsidR="00990682" w:rsidRPr="003821D8" w:rsidRDefault="00990682" w:rsidP="003821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Повне окиснення</w:t>
            </w:r>
          </w:p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1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Start"/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3821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gramEnd"/>
            <w:r w:rsidRPr="003821D8">
              <w:rPr>
                <w:rFonts w:ascii="Times New Roman" w:hAnsi="Times New Roman" w:cs="Times New Roman"/>
                <w:sz w:val="28"/>
                <w:szCs w:val="28"/>
              </w:rPr>
              <w:t>+ 6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→</w:t>
            </w:r>
            <w:r w:rsidRPr="003821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</w:t>
            </w:r>
            <w:r w:rsidRPr="003821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  </w:t>
            </w:r>
          </w:p>
        </w:tc>
      </w:tr>
      <w:tr w:rsidR="00990682" w:rsidRPr="003821D8" w:rsidTr="00990682">
        <w:tc>
          <w:tcPr>
            <w:tcW w:w="1855" w:type="dxa"/>
          </w:tcPr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821D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Біологічна роль</w:t>
            </w:r>
          </w:p>
        </w:tc>
        <w:tc>
          <w:tcPr>
            <w:tcW w:w="1928" w:type="dxa"/>
          </w:tcPr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0" w:type="dxa"/>
          </w:tcPr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2" w:type="dxa"/>
          </w:tcPr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0682" w:rsidRPr="003821D8" w:rsidTr="00990682">
        <w:tc>
          <w:tcPr>
            <w:tcW w:w="1855" w:type="dxa"/>
          </w:tcPr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821D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Застосування</w:t>
            </w:r>
          </w:p>
        </w:tc>
        <w:tc>
          <w:tcPr>
            <w:tcW w:w="1928" w:type="dxa"/>
          </w:tcPr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230" w:type="dxa"/>
          </w:tcPr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332" w:type="dxa"/>
          </w:tcPr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821D8" w:rsidRPr="003821D8" w:rsidRDefault="003821D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821D8" w:rsidRPr="0038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C08B9"/>
    <w:multiLevelType w:val="hybridMultilevel"/>
    <w:tmpl w:val="2A904FA2"/>
    <w:lvl w:ilvl="0" w:tplc="EEB09B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75EF21E3"/>
    <w:multiLevelType w:val="hybridMultilevel"/>
    <w:tmpl w:val="2A904FA2"/>
    <w:lvl w:ilvl="0" w:tplc="EEB09B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F1"/>
    <w:rsid w:val="003821D8"/>
    <w:rsid w:val="003F241D"/>
    <w:rsid w:val="0047347A"/>
    <w:rsid w:val="006366BD"/>
    <w:rsid w:val="00657B3E"/>
    <w:rsid w:val="00990682"/>
    <w:rsid w:val="009E338B"/>
    <w:rsid w:val="00A00A10"/>
    <w:rsid w:val="00CE55A1"/>
    <w:rsid w:val="00FB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037C"/>
  <w15:chartTrackingRefBased/>
  <w15:docId w15:val="{538AD3EA-736D-4A63-B48B-8B67D63E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6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66F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82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0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5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81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naurok.com.ua/prezentaciya-do-uroku-himi-v-9-klasi-na-temu-vuglevodi-glyukoza-saharoza-krohmal-celyuloza-15847.html" TargetMode="External"/><Relationship Id="rId15" Type="http://schemas.openxmlformats.org/officeDocument/2006/relationships/image" Target="media/image8.jpeg"/><Relationship Id="rId10" Type="http://schemas.openxmlformats.org/officeDocument/2006/relationships/hyperlink" Target="http://zno.academia.in.ua/mod/book/view.php?id=3811&amp;chapterid=163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no.academia.in.ua/mod/book/view.php?id=3811&amp;chapterid=1637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2</cp:revision>
  <dcterms:created xsi:type="dcterms:W3CDTF">2020-03-25T10:19:00Z</dcterms:created>
  <dcterms:modified xsi:type="dcterms:W3CDTF">2020-03-25T17:54:00Z</dcterms:modified>
</cp:coreProperties>
</file>