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E75" w:rsidRPr="00371E75" w:rsidRDefault="00124F5B" w:rsidP="00371E75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Дата:30.03.20.  Група:</w:t>
      </w:r>
      <w:proofErr w:type="spellStart"/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АС-</w:t>
      </w:r>
      <w:proofErr w:type="spellEnd"/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84</w:t>
      </w:r>
      <w:r w:rsidR="00371E75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.</w:t>
      </w:r>
    </w:p>
    <w:p w:rsidR="00371E75" w:rsidRPr="00371E75" w:rsidRDefault="00371E75" w:rsidP="00371E75">
      <w:pPr>
        <w:widowControl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color w:val="663300"/>
          <w:sz w:val="28"/>
          <w:szCs w:val="28"/>
          <w:lang w:val="uk-UA" w:eastAsia="ru-RU"/>
        </w:rPr>
      </w:pPr>
    </w:p>
    <w:p w:rsidR="00371E75" w:rsidRPr="00371E75" w:rsidRDefault="00371E75" w:rsidP="00371E75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Тема уроку</w:t>
      </w:r>
      <w:r w:rsidRPr="00371E75">
        <w:rPr>
          <w:rFonts w:ascii="Times New Roman" w:eastAsia="Times New Roman" w:hAnsi="Times New Roman" w:cs="Times New Roman"/>
          <w:b/>
          <w:color w:val="663300"/>
          <w:sz w:val="28"/>
          <w:szCs w:val="28"/>
          <w:lang w:eastAsia="ru-RU"/>
        </w:rPr>
        <w:t>.</w:t>
      </w:r>
      <w:r w:rsidRPr="00371E75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Основні заходи безпеки при проведенні стрільб </w:t>
      </w: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В тирі </w:t>
      </w:r>
      <w:r w:rsidRPr="00371E75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та на військовому стрільбищі. Організація і порядок проведення стрільби із стрілецької зброї. </w:t>
      </w:r>
    </w:p>
    <w:p w:rsidR="00371E75" w:rsidRDefault="00371E75" w:rsidP="00371E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</w:pPr>
    </w:p>
    <w:p w:rsidR="00371E75" w:rsidRDefault="00371E75" w:rsidP="00371E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>Під час вивчення даної теми необхідно вивчити.</w:t>
      </w:r>
    </w:p>
    <w:p w:rsidR="00371E75" w:rsidRDefault="00371E75" w:rsidP="00371E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</w:pPr>
    </w:p>
    <w:p w:rsidR="00371E75" w:rsidRPr="00371E75" w:rsidRDefault="00371E75" w:rsidP="00371E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663300"/>
          <w:sz w:val="28"/>
          <w:szCs w:val="28"/>
          <w:lang w:val="uk-UA" w:eastAsia="ru-RU"/>
        </w:rPr>
      </w:pPr>
      <w:r w:rsidRPr="00371E75"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>1.Заходи безпеки під час проведення стрільби</w:t>
      </w:r>
    </w:p>
    <w:p w:rsidR="00371E75" w:rsidRPr="00371E75" w:rsidRDefault="00371E75" w:rsidP="00371E7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</w:pPr>
    </w:p>
    <w:p w:rsidR="00371E75" w:rsidRPr="00371E75" w:rsidRDefault="00371E75" w:rsidP="00371E7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371E75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Категорично забороняється:</w:t>
      </w:r>
    </w:p>
    <w:p w:rsidR="00371E75" w:rsidRPr="00371E75" w:rsidRDefault="00371E75" w:rsidP="00371E75">
      <w:pPr>
        <w:numPr>
          <w:ilvl w:val="0"/>
          <w:numId w:val="1"/>
        </w:numPr>
        <w:tabs>
          <w:tab w:val="num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371E75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Заряджати</w:t>
      </w:r>
    </w:p>
    <w:p w:rsidR="00371E75" w:rsidRPr="00371E75" w:rsidRDefault="00371E75" w:rsidP="00371E75">
      <w:pPr>
        <w:numPr>
          <w:ilvl w:val="0"/>
          <w:numId w:val="1"/>
        </w:numPr>
        <w:tabs>
          <w:tab w:val="num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371E75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зброю бойовими та холостими патронами до</w:t>
      </w:r>
      <w:r w:rsidRPr="00371E75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r w:rsidRPr="00371E75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сигналу „ВОГОНЬ” (команди керівника);</w:t>
      </w:r>
    </w:p>
    <w:p w:rsidR="00371E75" w:rsidRPr="00371E75" w:rsidRDefault="00371E75" w:rsidP="00371E75">
      <w:pPr>
        <w:numPr>
          <w:ilvl w:val="0"/>
          <w:numId w:val="1"/>
        </w:numPr>
        <w:tabs>
          <w:tab w:val="num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371E75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направляти зброю на людей, в бік або у тил стрільбища незалежно від того, заряджена вона чи ні;</w:t>
      </w:r>
    </w:p>
    <w:p w:rsidR="00371E75" w:rsidRPr="00371E75" w:rsidRDefault="00371E75" w:rsidP="00371E75">
      <w:pPr>
        <w:numPr>
          <w:ilvl w:val="0"/>
          <w:numId w:val="1"/>
        </w:numPr>
        <w:tabs>
          <w:tab w:val="num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371E75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відкривати та вести вогонь з несправної зброї, несправними боєприпасами, за межі небезпечних напрямків стрільби, при піднятому білому прапорі на командному пункті та укриттях (бліндажах), по бліндажах, незалежно від того, знаходяться у них люди чи ні, а також по інших спорудах ( вишках, тригонометричних пунктах та декоративному обладнанню);</w:t>
      </w:r>
    </w:p>
    <w:p w:rsidR="00371E75" w:rsidRPr="00371E75" w:rsidRDefault="00371E75" w:rsidP="00371E75">
      <w:pPr>
        <w:numPr>
          <w:ilvl w:val="0"/>
          <w:numId w:val="1"/>
        </w:numPr>
        <w:tabs>
          <w:tab w:val="num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371E75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залишати де б то не було заряджену зброю або передавати її іншим особам, залишати на вогневій позиції (місці для стрільби) індивідуальну зброю без команди керівника (командира);</w:t>
      </w:r>
    </w:p>
    <w:p w:rsidR="00371E75" w:rsidRPr="00371E75" w:rsidRDefault="00371E75" w:rsidP="00371E75">
      <w:pPr>
        <w:numPr>
          <w:ilvl w:val="0"/>
          <w:numId w:val="1"/>
        </w:numPr>
        <w:tabs>
          <w:tab w:val="num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371E75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малокаліберна зброя переноситься до міста проведення стрільб в футлярах, чохлах або спеціальних ящиках під наглядом військових керівників. Бойова зброя і патрони доставляються на стрільбище де видаються керівнику, який після закінчення стрільб зобов’язаний здати зброю, невикористані патрони та гільзи на пункт боєпостачання. Малокаліберні патрони видаються військовим керівником, бойові патрони – спеціальними роздавальниками боєприпасів. Для проведення стрільби керівник викликає на вихідне положення тільки чергову зміну, решта </w:t>
      </w:r>
      <w:proofErr w:type="spellStart"/>
      <w:r w:rsidRPr="00371E75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навчаємих</w:t>
      </w:r>
      <w:proofErr w:type="spellEnd"/>
      <w:r w:rsidRPr="00371E75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знаходяться на своїх учбових місцях, де з ними відпрацьовуються інші питання, з черговою зміною керівник відпрацьовує всі елементи </w:t>
      </w:r>
      <w:proofErr w:type="spellStart"/>
      <w:r w:rsidRPr="00371E75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ізготовки</w:t>
      </w:r>
      <w:proofErr w:type="spellEnd"/>
      <w:r w:rsidRPr="00371E75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 та здійснення пострілу, спостерігає за дотриманням заходів безпеки.</w:t>
      </w:r>
    </w:p>
    <w:p w:rsidR="00371E75" w:rsidRPr="00371E75" w:rsidRDefault="00371E75" w:rsidP="00371E75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71E75" w:rsidRPr="00371E75" w:rsidRDefault="00371E75" w:rsidP="00371E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371E75"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 xml:space="preserve">2.Правила поведінки під час </w:t>
      </w:r>
      <w:r w:rsidRPr="00371E75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val="uk-UA" w:eastAsia="ru-RU"/>
        </w:rPr>
        <w:t>стрільби в тирі та на стрільбищі.</w:t>
      </w:r>
    </w:p>
    <w:p w:rsidR="00371E75" w:rsidRPr="00371E75" w:rsidRDefault="00371E75" w:rsidP="00371E75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71E75" w:rsidRPr="00371E75" w:rsidRDefault="00371E75" w:rsidP="00371E75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371E75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Щоб не допустити нещасних випадків і гарантувати безпеку тих, хто стріляє, і тих, хто перебуває на стріль</w:t>
      </w:r>
      <w:r w:rsidRPr="00371E75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бищі або в тирі.</w:t>
      </w:r>
    </w:p>
    <w:p w:rsidR="00371E75" w:rsidRPr="00371E75" w:rsidRDefault="00371E75" w:rsidP="00371E75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371E75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Категорично забороняється:</w:t>
      </w:r>
    </w:p>
    <w:p w:rsidR="00371E75" w:rsidRPr="00371E75" w:rsidRDefault="00371E75" w:rsidP="00371E75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371E75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1.Знаходячись поза лінією вогню готуватися до стрільби і прицілюватися у людей, мішені або інші предмети, незалежно від того, заряджена зброя чи ні.</w:t>
      </w:r>
    </w:p>
    <w:p w:rsidR="00371E75" w:rsidRPr="00371E75" w:rsidRDefault="00371E75" w:rsidP="00371E75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371E75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2.Стріляти з несправної чи не приведеної до нормального бою зброї.</w:t>
      </w:r>
    </w:p>
    <w:p w:rsidR="00371E75" w:rsidRPr="00371E75" w:rsidRDefault="00371E75" w:rsidP="00371E75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371E75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3.Залишати зброю на лінії вогню заряджену або з закритим затвором.</w:t>
      </w:r>
    </w:p>
    <w:p w:rsidR="00371E75" w:rsidRPr="00371E75" w:rsidRDefault="00371E75" w:rsidP="00371E75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371E75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4.Передавати зброю будь-кому. Виносити заряджену зброю з лінії вогню.</w:t>
      </w:r>
    </w:p>
    <w:p w:rsidR="00371E75" w:rsidRPr="00371E75" w:rsidRDefault="00371E75" w:rsidP="00371E75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371E75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5.Стріляти чи заряджати зброю на лінії вогню без команди керівника стрільби.</w:t>
      </w:r>
    </w:p>
    <w:p w:rsidR="00371E75" w:rsidRPr="00371E75" w:rsidRDefault="00371E75" w:rsidP="00371E75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371E75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6.Стріляти не в свою мішень.</w:t>
      </w:r>
    </w:p>
    <w:p w:rsidR="00371E75" w:rsidRPr="00371E75" w:rsidRDefault="00371E75" w:rsidP="00371E75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371E75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7.Стріляти по предметам, які не мають відношення до виконання вправи (лампочкам, рамам, тросам).</w:t>
      </w:r>
    </w:p>
    <w:p w:rsidR="00371E75" w:rsidRPr="00371E75" w:rsidRDefault="00371E75" w:rsidP="00371E75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371E75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8.Спрямовувати зброю на лінії вогню в сторони або назад від напряму стрільби.</w:t>
      </w:r>
    </w:p>
    <w:p w:rsidR="00371E75" w:rsidRPr="00371E75" w:rsidRDefault="00371E75" w:rsidP="00371E75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371E75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Стрілець повинен:</w:t>
      </w:r>
    </w:p>
    <w:p w:rsidR="00371E75" w:rsidRPr="00371E75" w:rsidRDefault="00371E75" w:rsidP="00371E75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371E75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9. Негайно припинити стрільбу, якщо в зоні стрільби з’явилися люди, тварини, техніка або інші предмети.</w:t>
      </w:r>
    </w:p>
    <w:p w:rsidR="00371E75" w:rsidRPr="00371E75" w:rsidRDefault="00371E75" w:rsidP="00371E75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371E75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10. Якщо в ході стрільби виникли затримки (осічка, не викидання гільзи та ін.) – звертатися до керівника стрільби голосом: «Перший затримка!».</w:t>
      </w:r>
    </w:p>
    <w:p w:rsidR="00371E75" w:rsidRPr="00371E75" w:rsidRDefault="00371E75" w:rsidP="00371E75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371E75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11. Оглядати зброю до і після стрільби, до і після занять.</w:t>
      </w:r>
    </w:p>
    <w:p w:rsidR="00371E75" w:rsidRPr="00371E75" w:rsidRDefault="00371E75" w:rsidP="00371E75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371E75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12. Після закінчення стрільби обов’язково збирати гільзи і невикористані патрони та здати їх керівнику стрільби.    </w:t>
      </w:r>
    </w:p>
    <w:p w:rsidR="00371E75" w:rsidRPr="00371E75" w:rsidRDefault="00371E75" w:rsidP="00371E75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71E75" w:rsidRPr="00371E75" w:rsidRDefault="00371E75" w:rsidP="00371E75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371E75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Необхідно пам'ятати, що зброю можна заряджати тільки на лінії вогню після команди керівники «Заряд</w:t>
      </w:r>
      <w:r w:rsidRPr="00371E75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 xml:space="preserve">жай!». </w:t>
      </w:r>
    </w:p>
    <w:p w:rsidR="00371E75" w:rsidRPr="00371E75" w:rsidRDefault="00371E75" w:rsidP="00371E75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371E75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Патрони видаються за розпорядженням керівни</w:t>
      </w:r>
      <w:r w:rsidRPr="00371E75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ка стрільби лише на лінії вогню. Якщо попадання пере</w:t>
      </w:r>
      <w:r w:rsidRPr="00371E75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віряються після кожного пострілу, то видають лише по одному патрону.</w:t>
      </w:r>
    </w:p>
    <w:p w:rsidR="00371E75" w:rsidRPr="00371E75" w:rsidRDefault="00371E75" w:rsidP="00371E75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371E75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Під час перевезення (перенесення) навчальної зброї (мало</w:t>
      </w:r>
      <w:r w:rsidRPr="00371E75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каліберних та пневматичних гвинтівок) вона повинна бути розряджена й обов'язково зачохлена. Переносити зброю у навчальних приміщеннях і на заняттях у полі, у вогневому класі (містечку), тирі можна тільки в поло</w:t>
      </w:r>
      <w:r w:rsidRPr="00371E75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женні «на ремінь» чи «на плече».</w:t>
      </w:r>
    </w:p>
    <w:p w:rsidR="00371E75" w:rsidRPr="00371E75" w:rsidRDefault="00371E75" w:rsidP="00371E7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371E75" w:rsidRPr="00371E75" w:rsidRDefault="00371E75" w:rsidP="00371E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</w:pPr>
      <w:r w:rsidRPr="00371E75"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 xml:space="preserve">3.Організація і порядок проведення стрільби із стрілецької зброї. </w:t>
      </w:r>
    </w:p>
    <w:p w:rsidR="00371E75" w:rsidRPr="00371E75" w:rsidRDefault="00371E75" w:rsidP="00371E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</w:pPr>
    </w:p>
    <w:p w:rsidR="00371E75" w:rsidRPr="00371E75" w:rsidRDefault="00371E75" w:rsidP="00371E75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371E75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Стрільба здійснюється у стрілецькому тирі. Стрілецький тир призначений для проведення практичних занять з вогневої підготовки. Перед стрільбою учні розподіляються на зміни. У кожній зміні призначається старший, з числа тих, хто веде стрільбу. Перша зміна шикується на вихідному рубежі, наступна – готується зайняти їх місце під керівництвом командирів відділень вивчають окремі питання програми.</w:t>
      </w:r>
    </w:p>
    <w:p w:rsidR="00371E75" w:rsidRPr="00371E75" w:rsidRDefault="00371E75" w:rsidP="00371E75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371E75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Прибувши на вихідний рубіж, старший зміни доповідає викладачу про готовність до стрільби, наприклад,: </w:t>
      </w:r>
      <w:proofErr w:type="spellStart"/>
      <w:r w:rsidRPr="00371E75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„Товариш</w:t>
      </w:r>
      <w:proofErr w:type="spellEnd"/>
      <w:r w:rsidRPr="00371E75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 капітан, перша зміна стріляючих  у кількості шести осіб для виконання вправ вишикувана. Старший зміни учень </w:t>
      </w:r>
      <w:proofErr w:type="spellStart"/>
      <w:r w:rsidRPr="00371E75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Іванов.”</w:t>
      </w:r>
      <w:proofErr w:type="spellEnd"/>
    </w:p>
    <w:p w:rsidR="00371E75" w:rsidRPr="00371E75" w:rsidRDefault="00371E75" w:rsidP="00371E75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</w:p>
    <w:p w:rsidR="00371E75" w:rsidRPr="00371E75" w:rsidRDefault="00371E75" w:rsidP="00371E75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371E75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Після сигналу </w:t>
      </w:r>
      <w:proofErr w:type="spellStart"/>
      <w:r w:rsidRPr="00371E75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„Слухайте</w:t>
      </w:r>
      <w:proofErr w:type="spellEnd"/>
      <w:r w:rsidRPr="00371E75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 всі!” або команди, яка заміняє цей сигнал, керівник стрільб на вихідному рубежі </w:t>
      </w:r>
      <w:r w:rsidRPr="00371E75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>видає кожному стріляючому зброю</w:t>
      </w:r>
      <w:r w:rsidRPr="00371E75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. </w:t>
      </w:r>
    </w:p>
    <w:p w:rsidR="00371E75" w:rsidRPr="00371E75" w:rsidRDefault="00371E75" w:rsidP="00371E75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371E75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Стріляючі, отримав зброю, самостійно оглядають її. За сигналом </w:t>
      </w:r>
      <w:proofErr w:type="spellStart"/>
      <w:r w:rsidRPr="00371E75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„Вогонь”</w:t>
      </w:r>
      <w:proofErr w:type="spellEnd"/>
      <w:r w:rsidRPr="00371E75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 або за командою, яка замінює його, керівник стрільб віддає наказ: </w:t>
      </w:r>
      <w:proofErr w:type="spellStart"/>
      <w:r w:rsidRPr="00371E75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„Зміна</w:t>
      </w:r>
      <w:proofErr w:type="spellEnd"/>
      <w:r w:rsidRPr="00371E75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, на вогневий рубіж (рубіж відкриття вогню) кроком руш!”. Отримав наказ,  зміна виходить на вогневий рубіж і самостійно зупиняється. </w:t>
      </w:r>
    </w:p>
    <w:p w:rsidR="00371E75" w:rsidRPr="00371E75" w:rsidRDefault="00371E75" w:rsidP="00371E75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371E75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Отримав патрони, стріляючий оглядає їх і доповідає керівнику стрільб, наприклад: „ Товариш капітан, учень Морозов стільки-то патронів </w:t>
      </w:r>
      <w:proofErr w:type="spellStart"/>
      <w:r w:rsidRPr="00371E75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отримав”</w:t>
      </w:r>
      <w:proofErr w:type="spellEnd"/>
      <w:r w:rsidRPr="00371E75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. Для приготування до стрільби керівник віддає наказ: „ Зміна, лежачі – </w:t>
      </w:r>
      <w:proofErr w:type="spellStart"/>
      <w:r w:rsidRPr="00371E75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заряджай”</w:t>
      </w:r>
      <w:proofErr w:type="spellEnd"/>
      <w:r w:rsidRPr="00371E75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. Приготувавшись до стрільби, стріляючий доповідає: „ Учень Павлов до стрільби </w:t>
      </w:r>
      <w:proofErr w:type="spellStart"/>
      <w:r w:rsidRPr="00371E75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готовий”</w:t>
      </w:r>
      <w:proofErr w:type="spellEnd"/>
      <w:r w:rsidRPr="00371E75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. За командою </w:t>
      </w:r>
      <w:proofErr w:type="spellStart"/>
      <w:r w:rsidRPr="00371E75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„Вогонь</w:t>
      </w:r>
      <w:proofErr w:type="spellEnd"/>
      <w:r w:rsidRPr="00371E75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!” стріляючі ведуть вогонь і після закінчення стрільби кожен з них доповідає: „ Учень Іванов стрільбу закінчив!”. </w:t>
      </w:r>
    </w:p>
    <w:p w:rsidR="00371E75" w:rsidRPr="00371E75" w:rsidRDefault="00371E75" w:rsidP="00371E75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371E75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Після доповіді стріляючих про закінчення стрільб віддається наказ: </w:t>
      </w:r>
      <w:proofErr w:type="spellStart"/>
      <w:r w:rsidRPr="00371E75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„Стій</w:t>
      </w:r>
      <w:proofErr w:type="spellEnd"/>
      <w:r w:rsidRPr="00371E75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!”, </w:t>
      </w:r>
      <w:proofErr w:type="spellStart"/>
      <w:r w:rsidRPr="00371E75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„Розряджай</w:t>
      </w:r>
      <w:proofErr w:type="spellEnd"/>
      <w:r w:rsidRPr="00371E75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!”. Стріляючі розряджають зброю і доповідають: </w:t>
      </w:r>
      <w:proofErr w:type="spellStart"/>
      <w:r w:rsidRPr="00371E75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„Зброя</w:t>
      </w:r>
      <w:proofErr w:type="spellEnd"/>
      <w:r w:rsidRPr="00371E75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 розряджена!”. Керівник стрільб віддає наказ: </w:t>
      </w:r>
      <w:proofErr w:type="spellStart"/>
      <w:r w:rsidRPr="00371E75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„Зброю</w:t>
      </w:r>
      <w:proofErr w:type="spellEnd"/>
      <w:r w:rsidRPr="00371E75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 до огляду!”, оглядає зброю. Віддає наказ: </w:t>
      </w:r>
      <w:proofErr w:type="spellStart"/>
      <w:r w:rsidRPr="00371E75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„Зміна</w:t>
      </w:r>
      <w:proofErr w:type="spellEnd"/>
      <w:r w:rsidRPr="00371E75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, встати!”, наказує стріляючим зібрати та здати гільзи</w:t>
      </w:r>
    </w:p>
    <w:p w:rsidR="00371E75" w:rsidRDefault="00371E75" w:rsidP="00371E75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371E75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Керівник стрільб підводить стріляючих зі зброєю до цілей для їх огляду. Стріляючі зупиняються в одному кроці від цілей, оглядають їх та доповідають керівнику про наслідки стрільби: </w:t>
      </w:r>
      <w:proofErr w:type="spellStart"/>
      <w:r w:rsidRPr="00371E75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„Товаришу</w:t>
      </w:r>
      <w:proofErr w:type="spellEnd"/>
      <w:r w:rsidRPr="00371E75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 капітан, учень Іванов виконав вправу стрільби з малокаліберної гвинтівки, уразив ціль трьома кулями, вибив 20 </w:t>
      </w:r>
      <w:proofErr w:type="spellStart"/>
      <w:r w:rsidRPr="00371E75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очок”</w:t>
      </w:r>
      <w:proofErr w:type="spellEnd"/>
      <w:r w:rsidRPr="00371E75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.</w:t>
      </w:r>
    </w:p>
    <w:p w:rsidR="00371E75" w:rsidRPr="00371E75" w:rsidRDefault="00371E75" w:rsidP="00371E75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</w:p>
    <w:p w:rsidR="00371E75" w:rsidRPr="00371E75" w:rsidRDefault="00371E75" w:rsidP="00371E75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val="uk-UA" w:eastAsia="ru-RU"/>
        </w:rPr>
      </w:pPr>
      <w:r w:rsidRPr="00371E75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val="uk-UA" w:eastAsia="ru-RU"/>
        </w:rPr>
        <w:t>Питання для закріплення знань:</w:t>
      </w:r>
    </w:p>
    <w:p w:rsidR="00371E75" w:rsidRPr="00371E75" w:rsidRDefault="00371E75" w:rsidP="00371E7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371E75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Основні заходи безпеки при проведенні стрільби.</w:t>
      </w:r>
      <w:r w:rsidRPr="00371E75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 </w:t>
      </w:r>
    </w:p>
    <w:p w:rsidR="00371E75" w:rsidRPr="00371E75" w:rsidRDefault="00371E75" w:rsidP="00371E7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371E75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Хто має право буди допущеним до стрільби?</w:t>
      </w:r>
      <w:r w:rsidRPr="00371E75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 </w:t>
      </w:r>
    </w:p>
    <w:p w:rsidR="00371E75" w:rsidRPr="00371E75" w:rsidRDefault="00371E75" w:rsidP="00371E7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371E75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За якою командою зміна відбуває на вогневий рубіж?</w:t>
      </w:r>
      <w:r w:rsidRPr="00371E75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 </w:t>
      </w:r>
    </w:p>
    <w:p w:rsidR="00371E75" w:rsidRPr="00371E75" w:rsidRDefault="00371E75" w:rsidP="00371E7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371E75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Форма доповіді керівнику про результати стрільби.</w:t>
      </w:r>
      <w:r w:rsidRPr="00371E75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 </w:t>
      </w:r>
    </w:p>
    <w:p w:rsidR="00371E75" w:rsidRPr="00371E75" w:rsidRDefault="00371E75" w:rsidP="00371E75">
      <w:pPr>
        <w:widowControl w:val="0"/>
        <w:numPr>
          <w:ilvl w:val="0"/>
          <w:numId w:val="2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371E75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Які бувають положення для стрільби?</w:t>
      </w:r>
      <w:r w:rsidRPr="00371E75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 </w:t>
      </w:r>
    </w:p>
    <w:p w:rsidR="00371E75" w:rsidRPr="00371E75" w:rsidRDefault="00371E75" w:rsidP="00371E7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371E75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Порядок приготування до стрільби.</w:t>
      </w:r>
      <w:r w:rsidRPr="00371E75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 </w:t>
      </w:r>
    </w:p>
    <w:p w:rsidR="00371E75" w:rsidRPr="00371E75" w:rsidRDefault="00371E75" w:rsidP="00371E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371E75" w:rsidRPr="00371E75" w:rsidRDefault="00371E75" w:rsidP="00371E75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 w:rsidRPr="00371E75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ДОМАШНЄ ЗАВДАННЯ</w:t>
      </w:r>
    </w:p>
    <w:p w:rsidR="00371E75" w:rsidRPr="00371E75" w:rsidRDefault="00371E75" w:rsidP="00371E75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371E75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1.Самостійно відпрацювати та закріпити викладений матеріал.</w:t>
      </w:r>
    </w:p>
    <w:p w:rsidR="00371E75" w:rsidRPr="00371E75" w:rsidRDefault="00371E75" w:rsidP="00371E75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A50FD8" w:rsidRPr="00371E75" w:rsidRDefault="00124F5B">
      <w:pPr>
        <w:rPr>
          <w:lang w:val="uk-UA"/>
        </w:rPr>
      </w:pPr>
    </w:p>
    <w:sectPr w:rsidR="00A50FD8" w:rsidRPr="00371E75" w:rsidSect="00764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numPicBullet w:numPicBulletId="1">
    <w:pict>
      <v:shape id="_x0000_i1030" type="#_x0000_t75" style="width:3in;height:3in" o:bullet="t"/>
    </w:pict>
  </w:numPicBullet>
  <w:numPicBullet w:numPicBulletId="2">
    <w:pict>
      <v:shape id="_x0000_i1031" type="#_x0000_t75" style="width:3in;height:3in" o:bullet="t"/>
    </w:pict>
  </w:numPicBullet>
  <w:abstractNum w:abstractNumId="0">
    <w:nsid w:val="50C31E5B"/>
    <w:multiLevelType w:val="hybridMultilevel"/>
    <w:tmpl w:val="927C0C6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4E501D"/>
    <w:multiLevelType w:val="multilevel"/>
    <w:tmpl w:val="24F2A174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1E75"/>
    <w:rsid w:val="00124F5B"/>
    <w:rsid w:val="00161542"/>
    <w:rsid w:val="00371E75"/>
    <w:rsid w:val="00553631"/>
    <w:rsid w:val="00764B5F"/>
    <w:rsid w:val="00E25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B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371E75"/>
    <w:pPr>
      <w:spacing w:after="120" w:line="240" w:lineRule="auto"/>
    </w:pPr>
    <w:rPr>
      <w:rFonts w:ascii="Times New Roman" w:eastAsia="Times New Roman" w:hAnsi="Times New Roman" w:cs="Times New Roman"/>
      <w:color w:val="663300"/>
      <w:sz w:val="24"/>
      <w:szCs w:val="24"/>
      <w:lang w:val="uk-UA"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371E75"/>
    <w:rPr>
      <w:rFonts w:ascii="Times New Roman" w:eastAsia="Times New Roman" w:hAnsi="Times New Roman" w:cs="Times New Roman"/>
      <w:color w:val="663300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4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921</Words>
  <Characters>5254</Characters>
  <Application>Microsoft Office Word</Application>
  <DocSecurity>0</DocSecurity>
  <Lines>43</Lines>
  <Paragraphs>12</Paragraphs>
  <ScaleCrop>false</ScaleCrop>
  <Company>Reanimator Extreme Edition</Company>
  <LinksUpToDate>false</LinksUpToDate>
  <CharactersWithSpaces>6163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2020-03-17T10:29:00Z</dcterms:created>
  <dcterms:modified xsi:type="dcterms:W3CDTF">2020-03-28T14:56:00Z</dcterms:modified>
</cp:coreProperties>
</file>