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3" w:rsidRPr="004A4A30" w:rsidRDefault="006632B3" w:rsidP="006632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4A30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</w:rPr>
        <w:t xml:space="preserve"> МГШМ -32; 30.03.2020</w:t>
      </w:r>
      <w:proofErr w:type="gramStart"/>
      <w:r w:rsidRPr="004A4A3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4A30">
        <w:rPr>
          <w:rFonts w:ascii="Times New Roman" w:hAnsi="Times New Roman" w:cs="Times New Roman"/>
          <w:b/>
          <w:sz w:val="24"/>
          <w:szCs w:val="24"/>
        </w:rPr>
        <w:t xml:space="preserve">  Тема уроку: «</w:t>
      </w:r>
      <w:proofErr w:type="gramStart"/>
      <w:r w:rsidRPr="004A4A30">
        <w:rPr>
          <w:rFonts w:ascii="Times New Roman" w:hAnsi="Times New Roman" w:cs="Times New Roman"/>
          <w:b/>
          <w:sz w:val="24"/>
          <w:szCs w:val="24"/>
        </w:rPr>
        <w:t>Практична</w:t>
      </w:r>
      <w:proofErr w:type="gramEnd"/>
      <w:r w:rsidRPr="004A4A30">
        <w:rPr>
          <w:rFonts w:ascii="Times New Roman" w:hAnsi="Times New Roman" w:cs="Times New Roman"/>
          <w:b/>
          <w:sz w:val="24"/>
          <w:szCs w:val="24"/>
        </w:rPr>
        <w:t xml:space="preserve"> робота: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4A4A30">
        <w:rPr>
          <w:rFonts w:ascii="Times New Roman" w:hAnsi="Times New Roman" w:cs="Times New Roman"/>
          <w:b/>
          <w:sz w:val="24"/>
          <w:szCs w:val="24"/>
        </w:rPr>
        <w:t>Виготовлення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r w:rsidRPr="004A4A3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</w:t>
      </w:r>
    </w:p>
    <w:p w:rsidR="006632B3" w:rsidRPr="004A4A30" w:rsidRDefault="006632B3" w:rsidP="006632B3">
      <w:pPr>
        <w:tabs>
          <w:tab w:val="left" w:pos="3132"/>
        </w:tabs>
        <w:rPr>
          <w:rFonts w:ascii="Times New Roman" w:hAnsi="Times New Roman" w:cs="Times New Roman"/>
          <w:b/>
          <w:lang w:val="uk-UA"/>
        </w:rPr>
      </w:pPr>
      <w:r w:rsidRPr="004A4A30">
        <w:rPr>
          <w:rFonts w:ascii="Times New Roman" w:hAnsi="Times New Roman" w:cs="Times New Roman"/>
          <w:b/>
        </w:rPr>
        <w:t xml:space="preserve"> </w:t>
      </w:r>
      <w:r w:rsidRPr="004A4A30">
        <w:rPr>
          <w:rFonts w:ascii="Times New Roman" w:hAnsi="Times New Roman" w:cs="Times New Roman"/>
          <w:b/>
        </w:rPr>
        <w:tab/>
      </w:r>
      <w:r w:rsidRPr="004A4A30">
        <w:rPr>
          <w:rFonts w:ascii="Times New Roman" w:hAnsi="Times New Roman" w:cs="Times New Roman"/>
          <w:b/>
          <w:lang w:val="uk-UA"/>
        </w:rPr>
        <w:t xml:space="preserve">                               трафарету.  Тематична по Т №7»</w:t>
      </w:r>
    </w:p>
    <w:p w:rsidR="006632B3" w:rsidRPr="004A4A30" w:rsidRDefault="006632B3" w:rsidP="006632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  Практична робота: (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>виконується згідно плану  « хід роботи», записати в зошит)</w:t>
      </w:r>
    </w:p>
    <w:p w:rsidR="006632B3" w:rsidRPr="004A4A30" w:rsidRDefault="006632B3" w:rsidP="006632B3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lang w:val="uk-UA"/>
        </w:rPr>
        <w:t xml:space="preserve">  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Хід роботи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1.Підбір ескізу малюнка для трафарету;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2.Перемалюваннґ на прозору кальку;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3 Накреслення на ній сітки клітинок , які позначають буквами і цифрами;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4. Перенесення основних ліній малюнку4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5. Передбачення містків – перемичок 9що надають трафарету цупкість під час вирізання;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6. Покривання трафарету з обох боків оліфою або лаком (щоб не розмокав)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7.Прорізання малюнка скальпелем чи гострим ножем;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8. Зберігання трафарету у папці (щоб уникнути деформації);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9. Трафарети під час зберігання перетрушують тальком;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10. Висновок про виконану роботу.</w:t>
      </w:r>
    </w:p>
    <w:p w:rsidR="006632B3" w:rsidRPr="004A4A30" w:rsidRDefault="006632B3" w:rsidP="006632B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B3" w:rsidRPr="004A4A30" w:rsidRDefault="006632B3" w:rsidP="006632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Тематична  по Т №7. </w:t>
      </w:r>
    </w:p>
    <w:p w:rsidR="006632B3" w:rsidRPr="004A4A30" w:rsidRDefault="006632B3" w:rsidP="006632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Запитання до тематичної №7: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 розмічають поверхню стіни за висотою?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 називають вузьку смугу між гобеленом і стелею?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Що таке гобелен?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Якою сумішшю витягують фільонку на межі фарбування поверхні клейовою сумішшю?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Якою має бути фільонка?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Чи можна користуватися трафаретом під час нанесення декоративних фільонок?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Який вид опорядження виконують по свіжопофарбованій поверхні?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Які бризки гармонійно поєднуються на білому тлі (фоні) 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 У якому випадку щетина щітки для торцювання повинна бути довгою і м</w:t>
      </w:r>
      <w:r w:rsidRPr="004A4A30">
        <w:rPr>
          <w:rFonts w:ascii="Times New Roman" w:hAnsi="Times New Roman" w:cs="Times New Roman"/>
          <w:sz w:val="24"/>
          <w:szCs w:val="24"/>
        </w:rPr>
        <w:t>’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>якою?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 Яке призначення накатування візерунковими валиками?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Які візерунки накатують валиками*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Якими рухами валика накатують малюнок?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* Якою сумішшю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грунтують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поверхні під фактуру?</w:t>
      </w:r>
    </w:p>
    <w:p w:rsidR="006632B3" w:rsidRPr="004A4A30" w:rsidRDefault="006632B3" w:rsidP="00663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>* Яка фарба входить до складу шпаклювальної суміші  «шагрень»?* Яким інструментом виконується шорсткувата фактура?</w:t>
      </w:r>
    </w:p>
    <w:p w:rsidR="006632B3" w:rsidRPr="004A4A30" w:rsidRDefault="006632B3" w:rsidP="006632B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B3" w:rsidRDefault="006632B3" w:rsidP="006632B3">
      <w:pPr>
        <w:rPr>
          <w:b/>
          <w:sz w:val="24"/>
          <w:szCs w:val="24"/>
          <w:lang w:val="uk-UA"/>
        </w:rPr>
      </w:pPr>
    </w:p>
    <w:p w:rsidR="006632B3" w:rsidRDefault="006632B3" w:rsidP="006632B3">
      <w:pPr>
        <w:rPr>
          <w:b/>
          <w:sz w:val="24"/>
          <w:szCs w:val="24"/>
          <w:lang w:val="uk-UA"/>
        </w:rPr>
      </w:pPr>
    </w:p>
    <w:p w:rsidR="00F327E1" w:rsidRPr="006632B3" w:rsidRDefault="006632B3">
      <w:pPr>
        <w:rPr>
          <w:lang w:val="uk-UA"/>
        </w:rPr>
      </w:pPr>
      <w:bookmarkStart w:id="0" w:name="_GoBack"/>
      <w:bookmarkEnd w:id="0"/>
    </w:p>
    <w:sectPr w:rsidR="00F327E1" w:rsidRPr="00663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0"/>
    <w:rsid w:val="00077A24"/>
    <w:rsid w:val="004B3805"/>
    <w:rsid w:val="005A7C1A"/>
    <w:rsid w:val="006632B3"/>
    <w:rsid w:val="00971810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2020-03-31T05:19:00Z</dcterms:created>
  <dcterms:modified xsi:type="dcterms:W3CDTF">2020-03-31T05:19:00Z</dcterms:modified>
</cp:coreProperties>
</file>