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79" w:rsidRPr="00E968B8" w:rsidRDefault="00E968B8" w:rsidP="00A121EF">
      <w:pPr>
        <w:tabs>
          <w:tab w:val="left" w:pos="3936"/>
        </w:tabs>
        <w:rPr>
          <w:b/>
          <w:sz w:val="24"/>
          <w:szCs w:val="24"/>
          <w:lang w:val="uk-UA"/>
        </w:rPr>
      </w:pPr>
      <w:r w:rsidRPr="00E968B8">
        <w:rPr>
          <w:b/>
          <w:sz w:val="24"/>
          <w:szCs w:val="24"/>
          <w:lang w:val="uk-UA"/>
        </w:rPr>
        <w:t>Група М-2; 31.0302020р. Тема уроку: «Типові несправності в роботі ручних</w:t>
      </w:r>
    </w:p>
    <w:p w:rsidR="005A6F61" w:rsidRPr="00E968B8" w:rsidRDefault="00E968B8" w:rsidP="00A121EF">
      <w:pPr>
        <w:tabs>
          <w:tab w:val="left" w:pos="3936"/>
        </w:tabs>
        <w:rPr>
          <w:b/>
          <w:sz w:val="24"/>
          <w:szCs w:val="24"/>
          <w:lang w:val="uk-UA"/>
        </w:rPr>
      </w:pPr>
      <w:r w:rsidRPr="00E968B8">
        <w:rPr>
          <w:sz w:val="24"/>
          <w:szCs w:val="24"/>
          <w:lang w:val="uk-UA"/>
        </w:rPr>
        <w:t xml:space="preserve">                                            </w:t>
      </w:r>
      <w:r w:rsidRPr="00E968B8">
        <w:rPr>
          <w:b/>
          <w:sz w:val="24"/>
          <w:szCs w:val="24"/>
          <w:lang w:val="uk-UA"/>
        </w:rPr>
        <w:t>фарбопультів, їх причини  та способи усунення.ТематичнаТ№3»</w:t>
      </w:r>
    </w:p>
    <w:p w:rsidR="005A6F61" w:rsidRPr="00E968B8" w:rsidRDefault="00E968B8" w:rsidP="00E968B8">
      <w:pPr>
        <w:tabs>
          <w:tab w:val="left" w:pos="1248"/>
        </w:tabs>
        <w:rPr>
          <w:b/>
          <w:sz w:val="24"/>
          <w:szCs w:val="24"/>
          <w:lang w:val="uk-UA"/>
        </w:rPr>
      </w:pPr>
      <w:r w:rsidRPr="00E968B8">
        <w:rPr>
          <w:b/>
          <w:sz w:val="24"/>
          <w:szCs w:val="24"/>
          <w:lang w:val="uk-UA"/>
        </w:rPr>
        <w:tab/>
        <w:t xml:space="preserve">31.03.2020р. Тема уроку: «Приготування клейових, вапняних та </w:t>
      </w:r>
      <w:proofErr w:type="spellStart"/>
      <w:r w:rsidRPr="00E968B8">
        <w:rPr>
          <w:b/>
          <w:sz w:val="24"/>
          <w:szCs w:val="24"/>
          <w:lang w:val="uk-UA"/>
        </w:rPr>
        <w:t>водоемуль-</w:t>
      </w:r>
      <w:proofErr w:type="spellEnd"/>
    </w:p>
    <w:p w:rsidR="00CB5B62" w:rsidRDefault="00E968B8" w:rsidP="00E968B8">
      <w:pPr>
        <w:tabs>
          <w:tab w:val="left" w:pos="4188"/>
        </w:tabs>
        <w:rPr>
          <w:b/>
          <w:sz w:val="24"/>
          <w:szCs w:val="24"/>
          <w:lang w:val="uk-UA"/>
        </w:rPr>
      </w:pPr>
      <w:r w:rsidRPr="00E968B8">
        <w:rPr>
          <w:b/>
          <w:sz w:val="24"/>
          <w:szCs w:val="24"/>
          <w:lang w:val="uk-UA"/>
        </w:rPr>
        <w:tab/>
        <w:t xml:space="preserve">         </w:t>
      </w:r>
      <w:proofErr w:type="spellStart"/>
      <w:r w:rsidRPr="00E968B8">
        <w:rPr>
          <w:b/>
          <w:sz w:val="24"/>
          <w:szCs w:val="24"/>
          <w:lang w:val="uk-UA"/>
        </w:rPr>
        <w:t>сійних</w:t>
      </w:r>
      <w:proofErr w:type="spellEnd"/>
      <w:r w:rsidRPr="00E968B8">
        <w:rPr>
          <w:b/>
          <w:sz w:val="24"/>
          <w:szCs w:val="24"/>
          <w:lang w:val="uk-UA"/>
        </w:rPr>
        <w:t xml:space="preserve"> фарб до роботи»</w:t>
      </w:r>
    </w:p>
    <w:p w:rsidR="00CB5B62" w:rsidRDefault="00CB5B62" w:rsidP="00CB5B62">
      <w:pPr>
        <w:tabs>
          <w:tab w:val="left" w:pos="3684"/>
        </w:tabs>
        <w:rPr>
          <w:b/>
          <w:sz w:val="24"/>
          <w:szCs w:val="24"/>
          <w:lang w:val="uk-UA"/>
        </w:rPr>
      </w:pPr>
      <w:r w:rsidRPr="00CB5B62">
        <w:rPr>
          <w:b/>
          <w:sz w:val="24"/>
          <w:szCs w:val="24"/>
          <w:lang w:val="uk-UA"/>
        </w:rPr>
        <w:t>І. Інформація  викладача:</w:t>
      </w:r>
      <w:r>
        <w:rPr>
          <w:b/>
          <w:sz w:val="24"/>
          <w:szCs w:val="24"/>
          <w:lang w:val="uk-UA"/>
        </w:rPr>
        <w:tab/>
        <w:t xml:space="preserve">Міні - конспект    </w:t>
      </w:r>
    </w:p>
    <w:p w:rsidR="00CB5B62" w:rsidRPr="00A20A47" w:rsidRDefault="00CB5B62" w:rsidP="00CB5B62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1.Робота з підручником: «</w:t>
      </w:r>
      <w:r w:rsidRPr="00CB5B62">
        <w:rPr>
          <w:b/>
          <w:sz w:val="24"/>
          <w:szCs w:val="24"/>
          <w:lang w:val="uk-UA"/>
        </w:rPr>
        <w:t xml:space="preserve"> Несправності в роботі фарбопультів, їх причини та способи усунення»</w:t>
      </w:r>
      <w:r>
        <w:rPr>
          <w:b/>
          <w:sz w:val="24"/>
          <w:szCs w:val="24"/>
          <w:lang w:val="uk-UA"/>
        </w:rPr>
        <w:t xml:space="preserve">  (</w:t>
      </w:r>
      <w:r w:rsidRPr="00A20A47">
        <w:rPr>
          <w:sz w:val="24"/>
          <w:szCs w:val="24"/>
          <w:lang w:val="uk-UA"/>
        </w:rPr>
        <w:t>виконати таблицю 22, стор.131 Розділ 4.5.7  Підручник «Малярні роботи»</w:t>
      </w:r>
    </w:p>
    <w:p w:rsidR="00A20A47" w:rsidRDefault="00CB5B62" w:rsidP="00A20A47">
      <w:pPr>
        <w:tabs>
          <w:tab w:val="left" w:pos="6504"/>
        </w:tabs>
        <w:rPr>
          <w:sz w:val="24"/>
          <w:szCs w:val="24"/>
          <w:lang w:val="uk-UA"/>
        </w:rPr>
      </w:pPr>
      <w:r w:rsidRPr="00A20A47">
        <w:rPr>
          <w:sz w:val="24"/>
          <w:szCs w:val="24"/>
          <w:lang w:val="uk-UA"/>
        </w:rPr>
        <w:t xml:space="preserve"> </w:t>
      </w:r>
      <w:r w:rsidR="00A20A47" w:rsidRPr="00A20A47">
        <w:rPr>
          <w:sz w:val="24"/>
          <w:szCs w:val="24"/>
          <w:lang w:val="uk-UA"/>
        </w:rPr>
        <w:tab/>
        <w:t>А.С. Нікуліна</w:t>
      </w:r>
      <w:r w:rsidR="00A20A47">
        <w:rPr>
          <w:sz w:val="24"/>
          <w:szCs w:val="24"/>
          <w:lang w:val="uk-UA"/>
        </w:rPr>
        <w:t>)</w:t>
      </w:r>
    </w:p>
    <w:p w:rsidR="00707425" w:rsidRDefault="00A20A47" w:rsidP="00A20A47">
      <w:pPr>
        <w:rPr>
          <w:b/>
          <w:sz w:val="24"/>
          <w:szCs w:val="24"/>
          <w:lang w:val="uk-UA"/>
        </w:rPr>
      </w:pPr>
      <w:r w:rsidRPr="00A20A47">
        <w:rPr>
          <w:b/>
          <w:sz w:val="24"/>
          <w:szCs w:val="24"/>
          <w:lang w:val="uk-UA"/>
        </w:rPr>
        <w:t xml:space="preserve">ІІ. Тематична по Т № 3 </w:t>
      </w:r>
      <w:r w:rsidR="00245B19">
        <w:rPr>
          <w:b/>
          <w:sz w:val="24"/>
          <w:szCs w:val="24"/>
          <w:lang w:val="uk-UA"/>
        </w:rPr>
        <w:t xml:space="preserve"> А - Дати відповіді на запитанні:</w:t>
      </w:r>
    </w:p>
    <w:p w:rsidR="00707425" w:rsidRPr="00245B19" w:rsidRDefault="00245B19" w:rsidP="00245B1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1. </w:t>
      </w:r>
      <w:r w:rsidR="00707425" w:rsidRPr="00245B19">
        <w:rPr>
          <w:sz w:val="24"/>
          <w:szCs w:val="24"/>
          <w:lang w:val="uk-UA"/>
        </w:rPr>
        <w:t>Що дає застосування  механізмів для приготування  малярних сумішей?</w:t>
      </w:r>
    </w:p>
    <w:p w:rsidR="00245B19" w:rsidRDefault="00707425" w:rsidP="00707425">
      <w:pPr>
        <w:rPr>
          <w:lang w:val="uk-UA"/>
        </w:rPr>
      </w:pPr>
      <w:r w:rsidRPr="00707425">
        <w:rPr>
          <w:lang w:val="uk-UA"/>
        </w:rPr>
        <w:t xml:space="preserve">  </w:t>
      </w:r>
      <w:r>
        <w:rPr>
          <w:lang w:val="uk-UA"/>
        </w:rPr>
        <w:t xml:space="preserve">     2.  Який механізм застосовують для подрібнення сухої, мокрої і мерзлої грудкової крейди</w:t>
      </w:r>
      <w:r w:rsidR="00245B19">
        <w:rPr>
          <w:lang w:val="uk-UA"/>
        </w:rPr>
        <w:t>?</w:t>
      </w:r>
    </w:p>
    <w:p w:rsidR="00245B19" w:rsidRDefault="00245B19" w:rsidP="00245B19">
      <w:pPr>
        <w:rPr>
          <w:lang w:val="uk-UA"/>
        </w:rPr>
      </w:pPr>
      <w:r>
        <w:rPr>
          <w:lang w:val="uk-UA"/>
        </w:rPr>
        <w:t xml:space="preserve">       3.  Чи можна починати роботу на фарботерці без заземлення корпусу?</w:t>
      </w:r>
    </w:p>
    <w:p w:rsidR="00245B19" w:rsidRDefault="00245B19" w:rsidP="00245B19">
      <w:pPr>
        <w:rPr>
          <w:lang w:val="uk-UA"/>
        </w:rPr>
      </w:pPr>
      <w:r>
        <w:rPr>
          <w:lang w:val="uk-UA"/>
        </w:rPr>
        <w:t xml:space="preserve">       4. Які матеріали можна перетирати на фарботерках?</w:t>
      </w:r>
    </w:p>
    <w:p w:rsidR="00245B19" w:rsidRDefault="00245B19" w:rsidP="00245B19">
      <w:pPr>
        <w:rPr>
          <w:lang w:val="uk-UA"/>
        </w:rPr>
      </w:pPr>
      <w:r>
        <w:rPr>
          <w:lang w:val="uk-UA"/>
        </w:rPr>
        <w:t xml:space="preserve">       5. Чи можна робити очищення ротора від налиплого матеріалу, не зупиняючи </w:t>
      </w:r>
      <w:proofErr w:type="spellStart"/>
      <w:r>
        <w:rPr>
          <w:lang w:val="uk-UA"/>
        </w:rPr>
        <w:t>крейдотерку</w:t>
      </w:r>
      <w:proofErr w:type="spellEnd"/>
      <w:r>
        <w:rPr>
          <w:lang w:val="uk-UA"/>
        </w:rPr>
        <w:t>?</w:t>
      </w:r>
    </w:p>
    <w:p w:rsidR="00245B19" w:rsidRDefault="00245B19" w:rsidP="00245B19">
      <w:pPr>
        <w:rPr>
          <w:lang w:val="uk-UA"/>
        </w:rPr>
      </w:pPr>
      <w:r>
        <w:rPr>
          <w:lang w:val="uk-UA"/>
        </w:rPr>
        <w:t xml:space="preserve">       6.  Які переваги механізованого шпателя?</w:t>
      </w:r>
    </w:p>
    <w:p w:rsidR="00176B91" w:rsidRDefault="00245B19" w:rsidP="00245B19">
      <w:pPr>
        <w:rPr>
          <w:lang w:val="uk-UA"/>
        </w:rPr>
      </w:pPr>
      <w:r>
        <w:rPr>
          <w:lang w:val="uk-UA"/>
        </w:rPr>
        <w:t xml:space="preserve">       7. На чому </w:t>
      </w:r>
      <w:proofErr w:type="spellStart"/>
      <w:r>
        <w:rPr>
          <w:lang w:val="uk-UA"/>
        </w:rPr>
        <w:t>грунтується</w:t>
      </w:r>
      <w:proofErr w:type="spellEnd"/>
      <w:r>
        <w:rPr>
          <w:lang w:val="uk-UA"/>
        </w:rPr>
        <w:t xml:space="preserve"> принцип дії фарбопультів?</w:t>
      </w:r>
    </w:p>
    <w:p w:rsidR="00176B91" w:rsidRDefault="00176B91" w:rsidP="00176B91">
      <w:pPr>
        <w:rPr>
          <w:lang w:val="uk-UA"/>
        </w:rPr>
      </w:pPr>
      <w:r>
        <w:rPr>
          <w:lang w:val="uk-UA"/>
        </w:rPr>
        <w:t xml:space="preserve">       8.Чи можна використовувати фарбопульт для </w:t>
      </w:r>
      <w:proofErr w:type="spellStart"/>
      <w:r>
        <w:rPr>
          <w:lang w:val="uk-UA"/>
        </w:rPr>
        <w:t>грунтування</w:t>
      </w:r>
      <w:proofErr w:type="spellEnd"/>
      <w:r>
        <w:rPr>
          <w:lang w:val="uk-UA"/>
        </w:rPr>
        <w:t xml:space="preserve"> розчином мідного купоросу?</w:t>
      </w:r>
    </w:p>
    <w:p w:rsidR="008B2880" w:rsidRDefault="00176B91" w:rsidP="00176B91">
      <w:pPr>
        <w:rPr>
          <w:lang w:val="uk-UA"/>
        </w:rPr>
      </w:pPr>
      <w:r>
        <w:rPr>
          <w:lang w:val="uk-UA"/>
        </w:rPr>
        <w:t xml:space="preserve">      9. Що є </w:t>
      </w:r>
      <w:r w:rsidR="008B2880">
        <w:rPr>
          <w:lang w:val="uk-UA"/>
        </w:rPr>
        <w:t>основною деталлю у фарбопультах ?</w:t>
      </w:r>
    </w:p>
    <w:p w:rsidR="008B2880" w:rsidRDefault="008B2880" w:rsidP="008B2880">
      <w:pPr>
        <w:rPr>
          <w:lang w:val="uk-UA"/>
        </w:rPr>
      </w:pPr>
      <w:r>
        <w:rPr>
          <w:lang w:val="uk-UA"/>
        </w:rPr>
        <w:t xml:space="preserve">    10. Якщо фарбова суміш не усмоктується насосом фарбопульта, то:</w:t>
      </w:r>
    </w:p>
    <w:p w:rsidR="008B2880" w:rsidRDefault="008B2880" w:rsidP="008B2880">
      <w:pPr>
        <w:tabs>
          <w:tab w:val="left" w:pos="1932"/>
        </w:tabs>
        <w:rPr>
          <w:lang w:val="uk-UA"/>
        </w:rPr>
      </w:pPr>
    </w:p>
    <w:p w:rsidR="008B2880" w:rsidRPr="00D557F8" w:rsidRDefault="008B2880" w:rsidP="008B2880">
      <w:pPr>
        <w:tabs>
          <w:tab w:val="left" w:pos="1932"/>
        </w:tabs>
        <w:rPr>
          <w:lang w:val="uk-UA"/>
        </w:rPr>
      </w:pPr>
      <w:r>
        <w:rPr>
          <w:lang w:val="uk-UA"/>
        </w:rPr>
        <w:t xml:space="preserve">                                       </w:t>
      </w:r>
      <w:r w:rsidRPr="008B2880">
        <w:rPr>
          <w:b/>
          <w:lang w:val="uk-UA"/>
        </w:rPr>
        <w:t>Б - Рішити ребус</w:t>
      </w:r>
      <w:r w:rsidRPr="00D557F8">
        <w:rPr>
          <w:lang w:val="uk-UA"/>
        </w:rPr>
        <w:t>:</w:t>
      </w:r>
      <w:r w:rsidR="00D557F8" w:rsidRPr="00D557F8">
        <w:rPr>
          <w:lang w:val="uk-UA"/>
        </w:rPr>
        <w:t xml:space="preserve"> ( відповіді записати в зошит)</w:t>
      </w:r>
    </w:p>
    <w:p w:rsidR="008B2880" w:rsidRDefault="008B2880" w:rsidP="008B2880">
      <w:pPr>
        <w:tabs>
          <w:tab w:val="left" w:pos="2292"/>
          <w:tab w:val="left" w:pos="3228"/>
          <w:tab w:val="center" w:pos="4677"/>
        </w:tabs>
        <w:rPr>
          <w:b/>
          <w:lang w:val="uk-UA"/>
        </w:rPr>
      </w:pPr>
      <w:r w:rsidRPr="008B2880">
        <w:rPr>
          <w:b/>
          <w:lang w:val="uk-UA"/>
        </w:rPr>
        <w:t>В) три слова:</w:t>
      </w:r>
      <w:r>
        <w:rPr>
          <w:b/>
          <w:lang w:val="uk-UA"/>
        </w:rPr>
        <w:t xml:space="preserve">     Е</w:t>
      </w:r>
      <w:r>
        <w:rPr>
          <w:b/>
          <w:lang w:val="uk-UA"/>
        </w:rPr>
        <w:tab/>
        <w:t>І</w:t>
      </w:r>
      <w:r>
        <w:rPr>
          <w:b/>
          <w:lang w:val="uk-UA"/>
        </w:rPr>
        <w:tab/>
        <w:t>Н</w:t>
      </w:r>
      <w:r>
        <w:rPr>
          <w:b/>
          <w:lang w:val="uk-UA"/>
        </w:rPr>
        <w:tab/>
        <w:t>М</w:t>
      </w:r>
      <w:r w:rsidR="00DA5749">
        <w:rPr>
          <w:b/>
          <w:lang w:val="uk-UA"/>
        </w:rPr>
        <w:t xml:space="preserve">                           Р</w:t>
      </w:r>
    </w:p>
    <w:p w:rsidR="008B2880" w:rsidRDefault="008B2880" w:rsidP="008B2880">
      <w:pPr>
        <w:tabs>
          <w:tab w:val="left" w:pos="1116"/>
          <w:tab w:val="left" w:pos="2088"/>
          <w:tab w:val="left" w:pos="4176"/>
          <w:tab w:val="left" w:pos="5424"/>
        </w:tabs>
        <w:rPr>
          <w:lang w:val="uk-UA"/>
        </w:rPr>
      </w:pPr>
      <w:r w:rsidRPr="008B2880">
        <w:rPr>
          <w:b/>
          <w:lang w:val="uk-UA"/>
        </w:rPr>
        <w:t>М</w:t>
      </w:r>
      <w:r>
        <w:rPr>
          <w:lang w:val="uk-UA"/>
        </w:rPr>
        <w:tab/>
      </w:r>
      <w:r w:rsidRPr="008B2880">
        <w:rPr>
          <w:b/>
          <w:lang w:val="uk-UA"/>
        </w:rPr>
        <w:t>Х</w:t>
      </w:r>
      <w:r>
        <w:rPr>
          <w:lang w:val="uk-UA"/>
        </w:rPr>
        <w:tab/>
      </w:r>
      <w:r w:rsidRPr="008B2880">
        <w:rPr>
          <w:b/>
          <w:lang w:val="uk-UA"/>
        </w:rPr>
        <w:t>А</w:t>
      </w:r>
      <w:r>
        <w:rPr>
          <w:lang w:val="uk-UA"/>
        </w:rPr>
        <w:tab/>
      </w:r>
      <w:r w:rsidRPr="008B2880">
        <w:rPr>
          <w:b/>
          <w:lang w:val="uk-UA"/>
        </w:rPr>
        <w:t>З</w:t>
      </w:r>
      <w:r>
        <w:rPr>
          <w:b/>
          <w:lang w:val="uk-UA"/>
        </w:rPr>
        <w:tab/>
        <w:t>И</w:t>
      </w:r>
      <w:r w:rsidR="00DA5749">
        <w:rPr>
          <w:b/>
          <w:lang w:val="uk-UA"/>
        </w:rPr>
        <w:t xml:space="preserve">    </w:t>
      </w:r>
    </w:p>
    <w:p w:rsidR="008B2880" w:rsidRDefault="008B2880" w:rsidP="00DA5749">
      <w:pPr>
        <w:tabs>
          <w:tab w:val="left" w:pos="1896"/>
          <w:tab w:val="left" w:pos="2856"/>
          <w:tab w:val="left" w:pos="3648"/>
          <w:tab w:val="center" w:pos="5031"/>
          <w:tab w:val="left" w:pos="6120"/>
        </w:tabs>
        <w:rPr>
          <w:lang w:val="uk-UA"/>
        </w:rPr>
      </w:pPr>
      <w:r w:rsidRPr="008B2880">
        <w:rPr>
          <w:b/>
          <w:lang w:val="uk-UA"/>
        </w:rPr>
        <w:t xml:space="preserve">К  </w:t>
      </w:r>
      <w:r w:rsidR="00DA5749">
        <w:rPr>
          <w:b/>
          <w:lang w:val="uk-UA"/>
        </w:rPr>
        <w:t xml:space="preserve">             Б</w:t>
      </w:r>
      <w:r>
        <w:rPr>
          <w:lang w:val="uk-UA"/>
        </w:rPr>
        <w:tab/>
      </w:r>
      <w:r w:rsidR="00DA5749" w:rsidRPr="00DA5749">
        <w:rPr>
          <w:b/>
          <w:lang w:val="uk-UA"/>
        </w:rPr>
        <w:t>Д</w:t>
      </w:r>
      <w:r w:rsidR="00DA5749">
        <w:rPr>
          <w:lang w:val="uk-UA"/>
        </w:rPr>
        <w:tab/>
      </w:r>
      <w:r w:rsidRPr="008B2880">
        <w:rPr>
          <w:b/>
          <w:lang w:val="uk-UA"/>
        </w:rPr>
        <w:t>Е</w:t>
      </w:r>
      <w:r>
        <w:rPr>
          <w:b/>
          <w:lang w:val="uk-UA"/>
        </w:rPr>
        <w:tab/>
        <w:t>Й</w:t>
      </w:r>
      <w:r>
        <w:rPr>
          <w:b/>
          <w:lang w:val="uk-UA"/>
        </w:rPr>
        <w:tab/>
        <w:t>Т</w:t>
      </w:r>
      <w:r w:rsidR="00DA5749">
        <w:rPr>
          <w:b/>
          <w:lang w:val="uk-UA"/>
        </w:rPr>
        <w:tab/>
        <w:t xml:space="preserve">   К</w:t>
      </w:r>
    </w:p>
    <w:p w:rsidR="00DA5749" w:rsidRDefault="008B2880" w:rsidP="00DA5749">
      <w:pPr>
        <w:tabs>
          <w:tab w:val="left" w:pos="264"/>
          <w:tab w:val="left" w:pos="1536"/>
          <w:tab w:val="left" w:pos="2856"/>
          <w:tab w:val="left" w:pos="5532"/>
          <w:tab w:val="left" w:pos="6120"/>
        </w:tabs>
        <w:rPr>
          <w:b/>
          <w:lang w:val="uk-UA"/>
        </w:rPr>
      </w:pPr>
      <w:r>
        <w:rPr>
          <w:lang w:val="uk-UA"/>
        </w:rPr>
        <w:tab/>
      </w:r>
      <w:r w:rsidR="00DA5749" w:rsidRPr="00DA5749">
        <w:rPr>
          <w:b/>
          <w:lang w:val="uk-UA"/>
        </w:rPr>
        <w:t>У</w:t>
      </w:r>
      <w:r w:rsidR="00DA5749">
        <w:rPr>
          <w:lang w:val="uk-UA"/>
        </w:rPr>
        <w:tab/>
      </w:r>
      <w:r w:rsidRPr="008B2880">
        <w:rPr>
          <w:b/>
          <w:lang w:val="uk-UA"/>
        </w:rPr>
        <w:t>Р</w:t>
      </w:r>
      <w:r>
        <w:rPr>
          <w:b/>
          <w:lang w:val="uk-UA"/>
        </w:rPr>
        <w:tab/>
        <w:t xml:space="preserve">Д           </w:t>
      </w:r>
      <w:r w:rsidR="00DA5749">
        <w:rPr>
          <w:b/>
          <w:lang w:val="uk-UA"/>
        </w:rPr>
        <w:t>А</w:t>
      </w:r>
      <w:r>
        <w:rPr>
          <w:b/>
          <w:lang w:val="uk-UA"/>
        </w:rPr>
        <w:t xml:space="preserve">             О</w:t>
      </w:r>
      <w:r>
        <w:rPr>
          <w:b/>
          <w:lang w:val="uk-UA"/>
        </w:rPr>
        <w:tab/>
        <w:t>Е</w:t>
      </w:r>
      <w:r w:rsidR="00DA5749">
        <w:rPr>
          <w:b/>
          <w:lang w:val="uk-UA"/>
        </w:rPr>
        <w:tab/>
        <w:t>А</w:t>
      </w:r>
    </w:p>
    <w:p w:rsidR="00DA5749" w:rsidRDefault="00DA5749" w:rsidP="00DA5749">
      <w:pPr>
        <w:tabs>
          <w:tab w:val="left" w:pos="2364"/>
          <w:tab w:val="left" w:pos="3912"/>
        </w:tabs>
        <w:rPr>
          <w:lang w:val="uk-UA"/>
        </w:rPr>
      </w:pPr>
      <w:r>
        <w:rPr>
          <w:lang w:val="uk-UA"/>
        </w:rPr>
        <w:tab/>
      </w:r>
      <w:r w:rsidRPr="00DA5749">
        <w:rPr>
          <w:b/>
          <w:lang w:val="uk-UA"/>
        </w:rPr>
        <w:t>О</w:t>
      </w:r>
      <w:r>
        <w:rPr>
          <w:lang w:val="uk-UA"/>
        </w:rPr>
        <w:tab/>
      </w:r>
      <w:r w:rsidRPr="00DA5749">
        <w:rPr>
          <w:b/>
          <w:lang w:val="uk-UA"/>
        </w:rPr>
        <w:t>В</w:t>
      </w:r>
    </w:p>
    <w:p w:rsidR="00DA5749" w:rsidRPr="00DA5749" w:rsidRDefault="00DA5749" w:rsidP="00DA5749">
      <w:pPr>
        <w:rPr>
          <w:b/>
          <w:lang w:val="uk-UA"/>
        </w:rPr>
      </w:pPr>
    </w:p>
    <w:p w:rsidR="00DA5749" w:rsidRPr="00DA5749" w:rsidRDefault="00DA5749" w:rsidP="00DA5749">
      <w:pPr>
        <w:tabs>
          <w:tab w:val="left" w:pos="2040"/>
          <w:tab w:val="left" w:pos="2976"/>
        </w:tabs>
        <w:rPr>
          <w:b/>
          <w:lang w:val="uk-UA"/>
        </w:rPr>
      </w:pPr>
      <w:r w:rsidRPr="00DA5749">
        <w:rPr>
          <w:b/>
          <w:lang w:val="uk-UA"/>
        </w:rPr>
        <w:t>Г) три слова:    В</w:t>
      </w:r>
      <w:r>
        <w:rPr>
          <w:b/>
          <w:lang w:val="uk-UA"/>
        </w:rPr>
        <w:tab/>
        <w:t>Р       Ф</w:t>
      </w:r>
      <w:r>
        <w:rPr>
          <w:b/>
          <w:lang w:val="uk-UA"/>
        </w:rPr>
        <w:tab/>
        <w:t xml:space="preserve">   С          И                                    П                     К</w:t>
      </w:r>
    </w:p>
    <w:p w:rsidR="00DA5749" w:rsidRDefault="00DA5749" w:rsidP="00DA5749">
      <w:pPr>
        <w:tabs>
          <w:tab w:val="left" w:pos="924"/>
          <w:tab w:val="left" w:pos="1632"/>
          <w:tab w:val="center" w:pos="4677"/>
        </w:tabs>
        <w:rPr>
          <w:lang w:val="uk-UA"/>
        </w:rPr>
      </w:pPr>
      <w:r w:rsidRPr="00DA5749">
        <w:rPr>
          <w:b/>
          <w:lang w:val="uk-UA"/>
        </w:rPr>
        <w:t>І</w:t>
      </w:r>
      <w:r>
        <w:rPr>
          <w:lang w:val="uk-UA"/>
        </w:rPr>
        <w:tab/>
      </w:r>
      <w:r w:rsidRPr="00DA5749">
        <w:rPr>
          <w:b/>
          <w:lang w:val="uk-UA"/>
        </w:rPr>
        <w:t>Б</w:t>
      </w:r>
      <w:r>
        <w:rPr>
          <w:b/>
          <w:lang w:val="uk-UA"/>
        </w:rPr>
        <w:tab/>
        <w:t>О             Т         Б</w:t>
      </w:r>
      <w:r>
        <w:rPr>
          <w:b/>
          <w:lang w:val="uk-UA"/>
        </w:rPr>
        <w:tab/>
        <w:t>О  У        Ь                           Е</w:t>
      </w:r>
    </w:p>
    <w:p w:rsidR="00DA5749" w:rsidRDefault="00DA5749" w:rsidP="00DA5749">
      <w:pPr>
        <w:tabs>
          <w:tab w:val="left" w:pos="924"/>
          <w:tab w:val="left" w:pos="2724"/>
          <w:tab w:val="left" w:pos="3264"/>
          <w:tab w:val="center" w:pos="4677"/>
          <w:tab w:val="left" w:pos="5724"/>
          <w:tab w:val="left" w:pos="6780"/>
        </w:tabs>
        <w:rPr>
          <w:b/>
          <w:lang w:val="uk-UA"/>
        </w:rPr>
      </w:pPr>
      <w:r w:rsidRPr="00DA5749">
        <w:rPr>
          <w:b/>
          <w:lang w:val="uk-UA"/>
        </w:rPr>
        <w:t>А</w:t>
      </w:r>
      <w:r>
        <w:rPr>
          <w:b/>
          <w:lang w:val="uk-UA"/>
        </w:rPr>
        <w:tab/>
        <w:t>Р                   О</w:t>
      </w:r>
      <w:r>
        <w:rPr>
          <w:b/>
          <w:lang w:val="uk-UA"/>
        </w:rPr>
        <w:tab/>
        <w:t>А</w:t>
      </w:r>
      <w:r>
        <w:rPr>
          <w:b/>
          <w:lang w:val="uk-UA"/>
        </w:rPr>
        <w:tab/>
        <w:t>Л</w:t>
      </w:r>
      <w:r>
        <w:rPr>
          <w:b/>
          <w:lang w:val="uk-UA"/>
        </w:rPr>
        <w:tab/>
        <w:t>Т</w:t>
      </w:r>
      <w:r>
        <w:rPr>
          <w:b/>
          <w:lang w:val="uk-UA"/>
        </w:rPr>
        <w:tab/>
        <w:t>О</w:t>
      </w:r>
      <w:r>
        <w:rPr>
          <w:b/>
          <w:lang w:val="uk-UA"/>
        </w:rPr>
        <w:tab/>
        <w:t>Р</w:t>
      </w:r>
    </w:p>
    <w:p w:rsidR="005A6F61" w:rsidRDefault="00DA5749" w:rsidP="003F7AC2">
      <w:pPr>
        <w:tabs>
          <w:tab w:val="left" w:pos="924"/>
          <w:tab w:val="left" w:pos="2232"/>
          <w:tab w:val="left" w:pos="3264"/>
          <w:tab w:val="left" w:pos="5160"/>
          <w:tab w:val="left" w:pos="6264"/>
          <w:tab w:val="left" w:pos="8160"/>
        </w:tabs>
        <w:rPr>
          <w:b/>
          <w:lang w:val="uk-UA"/>
        </w:rPr>
      </w:pPr>
      <w:r>
        <w:rPr>
          <w:lang w:val="uk-UA"/>
        </w:rPr>
        <w:tab/>
      </w:r>
      <w:r w:rsidRPr="00DA5749">
        <w:rPr>
          <w:b/>
          <w:lang w:val="uk-UA"/>
        </w:rPr>
        <w:t xml:space="preserve">       Ф</w:t>
      </w:r>
      <w:r>
        <w:rPr>
          <w:b/>
          <w:lang w:val="uk-UA"/>
        </w:rPr>
        <w:tab/>
        <w:t>Р</w:t>
      </w:r>
      <w:r>
        <w:rPr>
          <w:b/>
          <w:lang w:val="uk-UA"/>
        </w:rPr>
        <w:tab/>
        <w:t xml:space="preserve">         Б</w:t>
      </w:r>
      <w:r>
        <w:rPr>
          <w:b/>
          <w:lang w:val="uk-UA"/>
        </w:rPr>
        <w:tab/>
        <w:t>Т</w:t>
      </w:r>
      <w:r>
        <w:rPr>
          <w:b/>
          <w:lang w:val="uk-UA"/>
        </w:rPr>
        <w:tab/>
        <w:t>А</w:t>
      </w:r>
      <w:r w:rsidR="003F7AC2">
        <w:rPr>
          <w:b/>
          <w:lang w:val="uk-UA"/>
        </w:rPr>
        <w:tab/>
      </w:r>
    </w:p>
    <w:p w:rsidR="00403582" w:rsidRDefault="00403582" w:rsidP="003F7AC2">
      <w:pPr>
        <w:tabs>
          <w:tab w:val="left" w:pos="924"/>
          <w:tab w:val="left" w:pos="2232"/>
          <w:tab w:val="left" w:pos="3264"/>
          <w:tab w:val="left" w:pos="5160"/>
          <w:tab w:val="left" w:pos="6264"/>
          <w:tab w:val="left" w:pos="8160"/>
        </w:tabs>
        <w:rPr>
          <w:b/>
          <w:sz w:val="24"/>
          <w:szCs w:val="24"/>
          <w:lang w:val="uk-UA"/>
        </w:rPr>
      </w:pPr>
      <w:r>
        <w:rPr>
          <w:b/>
          <w:lang w:val="uk-UA"/>
        </w:rPr>
        <w:t xml:space="preserve">                                                                Міні - конспект</w:t>
      </w:r>
    </w:p>
    <w:p w:rsidR="003F7AC2" w:rsidRDefault="00D557F8" w:rsidP="003F7AC2">
      <w:pPr>
        <w:tabs>
          <w:tab w:val="left" w:pos="924"/>
          <w:tab w:val="left" w:pos="2232"/>
          <w:tab w:val="left" w:pos="3264"/>
          <w:tab w:val="left" w:pos="5160"/>
          <w:tab w:val="left" w:pos="6264"/>
          <w:tab w:val="left" w:pos="8160"/>
        </w:tabs>
        <w:rPr>
          <w:b/>
          <w:lang w:val="uk-UA"/>
        </w:rPr>
      </w:pPr>
      <w:r w:rsidRPr="00403582">
        <w:rPr>
          <w:b/>
          <w:sz w:val="24"/>
          <w:szCs w:val="24"/>
          <w:lang w:val="uk-UA"/>
        </w:rPr>
        <w:t>ІІІ.  Приготування  клейових, вапняних та водоемульсійних фарб</w:t>
      </w:r>
      <w:r>
        <w:rPr>
          <w:b/>
          <w:lang w:val="uk-UA"/>
        </w:rPr>
        <w:t xml:space="preserve">: </w:t>
      </w:r>
      <w:r w:rsidRPr="00D557F8">
        <w:rPr>
          <w:lang w:val="uk-UA"/>
        </w:rPr>
        <w:t>(освоїти і записати в зошит)</w:t>
      </w:r>
    </w:p>
    <w:p w:rsidR="002B1E27" w:rsidRDefault="00403582" w:rsidP="00403582">
      <w:pPr>
        <w:tabs>
          <w:tab w:val="left" w:pos="708"/>
          <w:tab w:val="left" w:pos="1416"/>
          <w:tab w:val="left" w:pos="2124"/>
        </w:tabs>
        <w:rPr>
          <w:lang w:val="uk-UA"/>
        </w:rPr>
      </w:pPr>
      <w:r>
        <w:rPr>
          <w:b/>
          <w:lang w:val="uk-UA"/>
        </w:rPr>
        <w:lastRenderedPageBreak/>
        <w:tab/>
      </w:r>
      <w:r w:rsidR="002B1E27" w:rsidRPr="002B1E27">
        <w:rPr>
          <w:lang w:val="uk-UA"/>
        </w:rPr>
        <w:t>Клейові суміші прості у приготуванні.</w:t>
      </w:r>
      <w:r w:rsidRPr="002B1E27">
        <w:rPr>
          <w:lang w:val="uk-UA"/>
        </w:rPr>
        <w:tab/>
      </w:r>
      <w:r w:rsidR="002B1E27">
        <w:rPr>
          <w:lang w:val="uk-UA"/>
        </w:rPr>
        <w:t xml:space="preserve"> Їх застосовують для фарбування внутрішніх поверхонь, що не за</w:t>
      </w:r>
      <w:r w:rsidR="00C062C5">
        <w:rPr>
          <w:lang w:val="uk-UA"/>
        </w:rPr>
        <w:t xml:space="preserve">знаватимуть під час експлуатації дії вологи. «Заклеювання» фарби – відповідальна операція, від якої залежить якість фарбування.                                        </w:t>
      </w:r>
    </w:p>
    <w:p w:rsidR="00BF7D6D" w:rsidRDefault="00403582" w:rsidP="00403582">
      <w:pPr>
        <w:tabs>
          <w:tab w:val="left" w:pos="708"/>
          <w:tab w:val="left" w:pos="1416"/>
          <w:tab w:val="left" w:pos="2124"/>
        </w:tabs>
        <w:rPr>
          <w:lang w:val="uk-UA"/>
        </w:rPr>
      </w:pPr>
      <w:r w:rsidRPr="002B1E27">
        <w:rPr>
          <w:lang w:val="uk-UA"/>
        </w:rPr>
        <w:tab/>
      </w:r>
      <w:r w:rsidR="00C062C5">
        <w:rPr>
          <w:lang w:val="uk-UA"/>
        </w:rPr>
        <w:t>В</w:t>
      </w:r>
      <w:r w:rsidR="00C062C5" w:rsidRPr="004A4A30">
        <w:rPr>
          <w:lang w:val="uk-UA"/>
        </w:rPr>
        <w:t>’</w:t>
      </w:r>
      <w:r w:rsidR="00C062C5">
        <w:rPr>
          <w:lang w:val="uk-UA"/>
        </w:rPr>
        <w:t xml:space="preserve">яжучими </w:t>
      </w:r>
      <w:r w:rsidR="00C062C5" w:rsidRPr="004A4A30">
        <w:rPr>
          <w:lang w:val="uk-UA"/>
        </w:rPr>
        <w:t xml:space="preserve"> </w:t>
      </w:r>
      <w:r w:rsidR="00C062C5">
        <w:rPr>
          <w:lang w:val="uk-UA"/>
        </w:rPr>
        <w:t xml:space="preserve">матеріалами в клейових сумішах є тваринний або рослинний клей. Щоб поліпшити  якість клейової плівки, фарбувальну суміш можна приготувати </w:t>
      </w:r>
      <w:r w:rsidR="008A7FEB">
        <w:rPr>
          <w:lang w:val="uk-UA"/>
        </w:rPr>
        <w:t>на комплексному клею, що є сумішшю тваринного і рослинного клеїв. «</w:t>
      </w:r>
      <w:proofErr w:type="spellStart"/>
      <w:r w:rsidR="008A7FEB">
        <w:rPr>
          <w:lang w:val="uk-UA"/>
        </w:rPr>
        <w:t>Недоклеєна</w:t>
      </w:r>
      <w:proofErr w:type="spellEnd"/>
      <w:r w:rsidR="008A7FEB">
        <w:rPr>
          <w:lang w:val="uk-UA"/>
        </w:rPr>
        <w:t xml:space="preserve">» суміш – </w:t>
      </w:r>
      <w:proofErr w:type="spellStart"/>
      <w:r w:rsidR="008A7FEB">
        <w:rPr>
          <w:lang w:val="uk-UA"/>
        </w:rPr>
        <w:t>відмілює</w:t>
      </w:r>
      <w:proofErr w:type="spellEnd"/>
      <w:r w:rsidR="008A7FEB">
        <w:rPr>
          <w:lang w:val="uk-UA"/>
        </w:rPr>
        <w:t xml:space="preserve"> ( бруднить), «переклеєна» - утворює мармуроподібні плями. У клейових сумішах  можна використовувати різні пігменти без обмежень, що дає змогу фарбувати поверхні в різні кольори.</w:t>
      </w:r>
    </w:p>
    <w:p w:rsidR="00BF7D6D" w:rsidRDefault="00526039" w:rsidP="00BF7D6D">
      <w:pPr>
        <w:ind w:firstLine="708"/>
        <w:rPr>
          <w:b/>
          <w:lang w:val="uk-UA"/>
        </w:rPr>
      </w:pPr>
      <w:r>
        <w:rPr>
          <w:b/>
          <w:lang w:val="uk-UA"/>
        </w:rPr>
        <w:t>1.</w:t>
      </w:r>
      <w:r w:rsidR="00BF7D6D" w:rsidRPr="00BF7D6D">
        <w:rPr>
          <w:b/>
          <w:lang w:val="uk-UA"/>
        </w:rPr>
        <w:t xml:space="preserve">Склад </w:t>
      </w:r>
      <w:proofErr w:type="spellStart"/>
      <w:r w:rsidR="00BF7D6D" w:rsidRPr="00BF7D6D">
        <w:rPr>
          <w:b/>
          <w:lang w:val="uk-UA"/>
        </w:rPr>
        <w:t>клеєвої</w:t>
      </w:r>
      <w:proofErr w:type="spellEnd"/>
      <w:r w:rsidR="00BF7D6D" w:rsidRPr="00BF7D6D">
        <w:rPr>
          <w:b/>
          <w:lang w:val="uk-UA"/>
        </w:rPr>
        <w:t xml:space="preserve"> фарбувальної суміші на клеї КМЦ.</w:t>
      </w:r>
    </w:p>
    <w:p w:rsidR="00BF7D6D" w:rsidRDefault="00BF7D6D" w:rsidP="00BF7D6D">
      <w:pPr>
        <w:rPr>
          <w:lang w:val="uk-UA"/>
        </w:rPr>
      </w:pPr>
      <w:r>
        <w:rPr>
          <w:lang w:val="uk-UA"/>
        </w:rPr>
        <w:t>1 – Кей КМЦ – 2 кг;  Крейда і кольорові пігменти – 4.5 – 4.7 кг;  Вода – 50л.</w:t>
      </w:r>
    </w:p>
    <w:p w:rsidR="00BF7D6D" w:rsidRDefault="00F865BA" w:rsidP="00BF7D6D">
      <w:pPr>
        <w:tabs>
          <w:tab w:val="left" w:pos="1548"/>
        </w:tabs>
        <w:rPr>
          <w:b/>
          <w:lang w:val="uk-UA"/>
        </w:rPr>
      </w:pPr>
      <w:r>
        <w:rPr>
          <w:lang w:val="uk-UA"/>
        </w:rPr>
        <w:t xml:space="preserve">        </w:t>
      </w:r>
      <w:r w:rsidR="00BF7D6D">
        <w:rPr>
          <w:lang w:val="uk-UA"/>
        </w:rPr>
        <w:t xml:space="preserve">     </w:t>
      </w:r>
      <w:r w:rsidR="00BF7D6D" w:rsidRPr="00BF7D6D">
        <w:rPr>
          <w:b/>
          <w:lang w:val="uk-UA"/>
        </w:rPr>
        <w:t>Спосіб приготування :</w:t>
      </w:r>
    </w:p>
    <w:p w:rsidR="00F865BA" w:rsidRDefault="00BF7D6D" w:rsidP="00BF7D6D">
      <w:pPr>
        <w:rPr>
          <w:lang w:val="uk-UA"/>
        </w:rPr>
      </w:pPr>
      <w:r>
        <w:rPr>
          <w:lang w:val="uk-UA"/>
        </w:rPr>
        <w:t xml:space="preserve">У 5 </w:t>
      </w:r>
      <w:proofErr w:type="spellStart"/>
      <w:r>
        <w:rPr>
          <w:lang w:val="uk-UA"/>
        </w:rPr>
        <w:t>л.води</w:t>
      </w:r>
      <w:proofErr w:type="spellEnd"/>
      <w:r>
        <w:rPr>
          <w:lang w:val="uk-UA"/>
        </w:rPr>
        <w:t xml:space="preserve"> розводять  клей КМЦ. Через 10 -12 годин доливають решту води і одержують клейову                 суміш. Перетирають сухі пігменти на фарботерці й розводять їх клейовою сумішшю до робочої густоти (40-50с за ВЗ-4).</w:t>
      </w:r>
      <w:r w:rsidR="00F865BA">
        <w:rPr>
          <w:lang w:val="uk-UA"/>
        </w:rPr>
        <w:t>Проціджують на віброситі з сіткою № 0,25 – 0, 2.</w:t>
      </w:r>
    </w:p>
    <w:p w:rsidR="00F865BA" w:rsidRDefault="00F865BA" w:rsidP="00F865BA">
      <w:pPr>
        <w:tabs>
          <w:tab w:val="left" w:pos="1152"/>
        </w:tabs>
        <w:rPr>
          <w:b/>
          <w:lang w:val="uk-UA"/>
        </w:rPr>
      </w:pPr>
      <w:r>
        <w:rPr>
          <w:lang w:val="uk-UA"/>
        </w:rPr>
        <w:t xml:space="preserve">                </w:t>
      </w:r>
      <w:r w:rsidRPr="00F865BA">
        <w:rPr>
          <w:b/>
          <w:lang w:val="uk-UA"/>
        </w:rPr>
        <w:t>Основні особливості клейової суміші:</w:t>
      </w:r>
    </w:p>
    <w:p w:rsidR="00F865BA" w:rsidRDefault="00F865BA" w:rsidP="00F865BA">
      <w:pPr>
        <w:rPr>
          <w:lang w:val="uk-UA"/>
        </w:rPr>
      </w:pPr>
      <w:r>
        <w:rPr>
          <w:lang w:val="uk-UA"/>
        </w:rPr>
        <w:t>Суміші на клеї КМЦ – зберігаються довго, але тільки в дерев</w:t>
      </w:r>
      <w:r w:rsidRPr="004A4A30">
        <w:rPr>
          <w:lang w:val="uk-UA"/>
        </w:rPr>
        <w:t>’</w:t>
      </w:r>
      <w:r>
        <w:rPr>
          <w:lang w:val="uk-UA"/>
        </w:rPr>
        <w:t>яному чи емальованому посуді.</w:t>
      </w:r>
    </w:p>
    <w:p w:rsidR="007E2111" w:rsidRPr="000B5F46" w:rsidRDefault="00F865BA" w:rsidP="00F865BA">
      <w:pPr>
        <w:rPr>
          <w:b/>
          <w:lang w:val="uk-UA"/>
        </w:rPr>
      </w:pPr>
      <w:r>
        <w:rPr>
          <w:lang w:val="uk-UA"/>
        </w:rPr>
        <w:t xml:space="preserve">       </w:t>
      </w:r>
      <w:r w:rsidRPr="00F865BA">
        <w:rPr>
          <w:b/>
          <w:lang w:val="uk-UA"/>
        </w:rPr>
        <w:t>Опорний  конспект :</w:t>
      </w:r>
      <w:r>
        <w:rPr>
          <w:lang w:val="uk-UA"/>
        </w:rPr>
        <w:t xml:space="preserve">  </w:t>
      </w:r>
      <w:r w:rsidRPr="000B5F46">
        <w:rPr>
          <w:b/>
          <w:sz w:val="24"/>
          <w:szCs w:val="24"/>
          <w:lang w:val="uk-UA"/>
        </w:rPr>
        <w:t>Характеристика вапняних  сумішей</w:t>
      </w:r>
    </w:p>
    <w:p w:rsidR="007E2111" w:rsidRDefault="007E2111" w:rsidP="007E2111">
      <w:pPr>
        <w:rPr>
          <w:lang w:val="uk-UA"/>
        </w:rPr>
      </w:pPr>
    </w:p>
    <w:tbl>
      <w:tblPr>
        <w:tblW w:w="0" w:type="auto"/>
        <w:tblInd w:w="2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3"/>
      </w:tblGrid>
      <w:tr w:rsidR="007E2111" w:rsidRPr="000B5F46" w:rsidTr="007E2111">
        <w:trPr>
          <w:trHeight w:val="336"/>
        </w:trPr>
        <w:tc>
          <w:tcPr>
            <w:tcW w:w="1953" w:type="dxa"/>
          </w:tcPr>
          <w:p w:rsidR="007E2111" w:rsidRPr="000B5F46" w:rsidRDefault="00F118A7" w:rsidP="007E2111">
            <w:pPr>
              <w:tabs>
                <w:tab w:val="left" w:pos="192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300355</wp:posOffset>
                      </wp:positionV>
                      <wp:extent cx="2400300" cy="552450"/>
                      <wp:effectExtent l="0" t="0" r="76200" b="952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34.3pt;margin-top:23.65pt;width:189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300355</wp:posOffset>
                      </wp:positionV>
                      <wp:extent cx="285750" cy="476250"/>
                      <wp:effectExtent l="0" t="0" r="76200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34.3pt;margin-top:23.65pt;width:22.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-1031240</wp:posOffset>
                      </wp:positionH>
                      <wp:positionV relativeFrom="paragraph">
                        <wp:posOffset>300355</wp:posOffset>
                      </wp:positionV>
                      <wp:extent cx="1466850" cy="476250"/>
                      <wp:effectExtent l="38100" t="0" r="19050" b="7620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66850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81.2pt;margin-top:23.65pt;width:115.5pt;height:37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="007E2111" w:rsidRPr="000B5F46">
              <w:rPr>
                <w:sz w:val="24"/>
                <w:szCs w:val="24"/>
                <w:lang w:val="uk-UA"/>
              </w:rPr>
              <w:t xml:space="preserve">  </w:t>
            </w:r>
            <w:r w:rsidR="007E2111" w:rsidRPr="000B5F46">
              <w:rPr>
                <w:b/>
                <w:sz w:val="24"/>
                <w:szCs w:val="24"/>
                <w:lang w:val="uk-UA"/>
              </w:rPr>
              <w:t>Вапняні  суміші</w:t>
            </w:r>
          </w:p>
        </w:tc>
      </w:tr>
    </w:tbl>
    <w:p w:rsidR="007E2111" w:rsidRDefault="007E2111" w:rsidP="007E2111">
      <w:pPr>
        <w:tabs>
          <w:tab w:val="left" w:pos="1920"/>
        </w:tabs>
        <w:rPr>
          <w:lang w:val="uk-UA"/>
        </w:rPr>
      </w:pPr>
    </w:p>
    <w:tbl>
      <w:tblPr>
        <w:tblpPr w:leftFromText="180" w:rightFromText="180" w:vertAnchor="text" w:tblpX="-119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4"/>
      </w:tblGrid>
      <w:tr w:rsidR="007E2111" w:rsidTr="007E2111">
        <w:trPr>
          <w:trHeight w:val="699"/>
        </w:trPr>
        <w:tc>
          <w:tcPr>
            <w:tcW w:w="2484" w:type="dxa"/>
          </w:tcPr>
          <w:p w:rsidR="007E2111" w:rsidRPr="007E2111" w:rsidRDefault="007E2111" w:rsidP="007E2111">
            <w:pPr>
              <w:tabs>
                <w:tab w:val="left" w:pos="192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</w:t>
            </w:r>
            <w:r w:rsidRPr="007E2111">
              <w:rPr>
                <w:b/>
                <w:lang w:val="uk-UA"/>
              </w:rPr>
              <w:t>Застосування</w:t>
            </w:r>
          </w:p>
        </w:tc>
      </w:tr>
    </w:tbl>
    <w:tbl>
      <w:tblPr>
        <w:tblpPr w:leftFromText="180" w:rightFromText="180" w:vertAnchor="text" w:tblpX="299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</w:tblGrid>
      <w:tr w:rsidR="007E2111" w:rsidTr="007E2111">
        <w:trPr>
          <w:trHeight w:val="841"/>
        </w:trPr>
        <w:tc>
          <w:tcPr>
            <w:tcW w:w="2122" w:type="dxa"/>
          </w:tcPr>
          <w:p w:rsidR="007E2111" w:rsidRPr="007E2111" w:rsidRDefault="007E2111" w:rsidP="007E2111">
            <w:pPr>
              <w:tabs>
                <w:tab w:val="left" w:pos="1920"/>
              </w:tabs>
              <w:rPr>
                <w:b/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7E2111">
              <w:rPr>
                <w:b/>
                <w:lang w:val="uk-UA"/>
              </w:rPr>
              <w:t>Категорія</w:t>
            </w:r>
            <w:r>
              <w:rPr>
                <w:b/>
                <w:lang w:val="uk-UA"/>
              </w:rPr>
              <w:t xml:space="preserve">   фарбування</w:t>
            </w:r>
          </w:p>
        </w:tc>
      </w:tr>
    </w:tbl>
    <w:tbl>
      <w:tblPr>
        <w:tblpPr w:leftFromText="180" w:rightFromText="180" w:vertAnchor="text" w:tblpX="5625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</w:tblGrid>
      <w:tr w:rsidR="007E2111" w:rsidTr="007E2111">
        <w:trPr>
          <w:trHeight w:val="699"/>
        </w:trPr>
        <w:tc>
          <w:tcPr>
            <w:tcW w:w="3114" w:type="dxa"/>
          </w:tcPr>
          <w:p w:rsidR="007E2111" w:rsidRPr="007E2111" w:rsidRDefault="007E2111" w:rsidP="007E2111">
            <w:pPr>
              <w:tabs>
                <w:tab w:val="left" w:pos="1920"/>
              </w:tabs>
              <w:rPr>
                <w:b/>
                <w:lang w:val="uk-UA"/>
              </w:rPr>
            </w:pPr>
            <w:r w:rsidRPr="007E2111">
              <w:rPr>
                <w:b/>
                <w:lang w:val="uk-UA"/>
              </w:rPr>
              <w:t>Види поверхонь, що   фарбуються</w:t>
            </w:r>
          </w:p>
        </w:tc>
      </w:tr>
    </w:tbl>
    <w:p w:rsidR="007E2111" w:rsidRDefault="007E2111" w:rsidP="007E2111">
      <w:pPr>
        <w:tabs>
          <w:tab w:val="left" w:pos="1920"/>
        </w:tabs>
        <w:rPr>
          <w:lang w:val="uk-UA"/>
        </w:rPr>
      </w:pPr>
      <w:r>
        <w:rPr>
          <w:lang w:val="uk-UA"/>
        </w:rPr>
        <w:tab/>
      </w:r>
    </w:p>
    <w:p w:rsidR="007E2111" w:rsidRPr="007E2111" w:rsidRDefault="007E2111" w:rsidP="007E2111">
      <w:pPr>
        <w:rPr>
          <w:lang w:val="uk-UA"/>
        </w:rPr>
      </w:pPr>
    </w:p>
    <w:p w:rsidR="007E2111" w:rsidRDefault="007E2111" w:rsidP="007E2111">
      <w:pPr>
        <w:rPr>
          <w:lang w:val="uk-UA"/>
        </w:rPr>
      </w:pPr>
    </w:p>
    <w:p w:rsidR="007E2111" w:rsidRDefault="007E2111" w:rsidP="007E2111">
      <w:pPr>
        <w:rPr>
          <w:lang w:val="uk-UA"/>
        </w:rPr>
      </w:pPr>
      <w:r>
        <w:rPr>
          <w:lang w:val="uk-UA"/>
        </w:rPr>
        <w:t xml:space="preserve">Внутрішнє, зовнішнє </w:t>
      </w:r>
      <w:r w:rsidR="000B5F46">
        <w:rPr>
          <w:lang w:val="uk-UA"/>
        </w:rPr>
        <w:t xml:space="preserve">                                                                           - обштукатурені;</w:t>
      </w:r>
    </w:p>
    <w:p w:rsidR="007E2111" w:rsidRDefault="007E2111" w:rsidP="000B5F46">
      <w:pPr>
        <w:tabs>
          <w:tab w:val="left" w:pos="2964"/>
          <w:tab w:val="left" w:pos="5616"/>
        </w:tabs>
        <w:rPr>
          <w:lang w:val="uk-UA"/>
        </w:rPr>
      </w:pPr>
      <w:r>
        <w:rPr>
          <w:lang w:val="uk-UA"/>
        </w:rPr>
        <w:t>фарбування житлових</w:t>
      </w:r>
      <w:r w:rsidR="000B5F46">
        <w:rPr>
          <w:lang w:val="uk-UA"/>
        </w:rPr>
        <w:t>,</w:t>
      </w:r>
      <w:r w:rsidR="000B5F46">
        <w:rPr>
          <w:lang w:val="uk-UA"/>
        </w:rPr>
        <w:tab/>
        <w:t xml:space="preserve"> * проста;</w:t>
      </w:r>
      <w:r w:rsidR="000B5F46">
        <w:rPr>
          <w:lang w:val="uk-UA"/>
        </w:rPr>
        <w:tab/>
        <w:t xml:space="preserve">  - збірні залізобетонні конструкції;</w:t>
      </w:r>
    </w:p>
    <w:p w:rsidR="000B5F46" w:rsidRDefault="007E2111" w:rsidP="000B5F46">
      <w:pPr>
        <w:tabs>
          <w:tab w:val="left" w:pos="2964"/>
          <w:tab w:val="left" w:pos="5616"/>
        </w:tabs>
        <w:rPr>
          <w:lang w:val="uk-UA"/>
        </w:rPr>
      </w:pPr>
      <w:r>
        <w:rPr>
          <w:lang w:val="uk-UA"/>
        </w:rPr>
        <w:t>громадських</w:t>
      </w:r>
      <w:r w:rsidR="000B5F46">
        <w:rPr>
          <w:lang w:val="uk-UA"/>
        </w:rPr>
        <w:t xml:space="preserve">, промислових </w:t>
      </w:r>
      <w:r w:rsidR="000B5F46">
        <w:rPr>
          <w:lang w:val="uk-UA"/>
        </w:rPr>
        <w:tab/>
        <w:t xml:space="preserve"> * поліпшена</w:t>
      </w:r>
      <w:r w:rsidR="000B5F46">
        <w:rPr>
          <w:lang w:val="uk-UA"/>
        </w:rPr>
        <w:tab/>
        <w:t xml:space="preserve">  -  дерев</w:t>
      </w:r>
      <w:r w:rsidR="000B5F46" w:rsidRPr="004A4A30">
        <w:t>’</w:t>
      </w:r>
      <w:proofErr w:type="spellStart"/>
      <w:r w:rsidR="000B5F46">
        <w:rPr>
          <w:lang w:val="uk-UA"/>
        </w:rPr>
        <w:t>яні</w:t>
      </w:r>
      <w:proofErr w:type="spellEnd"/>
      <w:r w:rsidR="000B5F46">
        <w:rPr>
          <w:lang w:val="uk-UA"/>
        </w:rPr>
        <w:t>;</w:t>
      </w:r>
    </w:p>
    <w:p w:rsidR="000B5F46" w:rsidRDefault="000B5F46" w:rsidP="000B5F46">
      <w:pPr>
        <w:tabs>
          <w:tab w:val="left" w:pos="5616"/>
        </w:tabs>
        <w:rPr>
          <w:lang w:val="uk-UA"/>
        </w:rPr>
      </w:pPr>
      <w:r>
        <w:rPr>
          <w:lang w:val="uk-UA"/>
        </w:rPr>
        <w:t>будівель</w:t>
      </w:r>
      <w:r>
        <w:rPr>
          <w:lang w:val="uk-UA"/>
        </w:rPr>
        <w:tab/>
        <w:t xml:space="preserve">  - цегляні</w:t>
      </w:r>
    </w:p>
    <w:p w:rsidR="003F7AC2" w:rsidRDefault="000B5F46" w:rsidP="000B5F46">
      <w:pPr>
        <w:rPr>
          <w:sz w:val="24"/>
          <w:szCs w:val="24"/>
          <w:lang w:val="uk-UA"/>
        </w:rPr>
      </w:pPr>
      <w:r w:rsidRPr="000B5F46">
        <w:rPr>
          <w:b/>
          <w:sz w:val="24"/>
          <w:szCs w:val="24"/>
          <w:lang w:val="uk-UA"/>
        </w:rPr>
        <w:t>Вапняними сумішами</w:t>
      </w:r>
      <w:r>
        <w:rPr>
          <w:b/>
          <w:sz w:val="24"/>
          <w:szCs w:val="24"/>
          <w:lang w:val="uk-UA"/>
        </w:rPr>
        <w:t xml:space="preserve"> </w:t>
      </w:r>
      <w:r w:rsidRPr="000B5F46">
        <w:rPr>
          <w:sz w:val="24"/>
          <w:szCs w:val="24"/>
          <w:lang w:val="uk-UA"/>
        </w:rPr>
        <w:t>фарбують внутрішні</w:t>
      </w:r>
      <w:r>
        <w:rPr>
          <w:sz w:val="24"/>
          <w:szCs w:val="24"/>
          <w:lang w:val="uk-UA"/>
        </w:rPr>
        <w:t xml:space="preserve"> і зовнішні обштукатурені, кам</w:t>
      </w:r>
      <w:r w:rsidRPr="000B5F46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>яні і дерев</w:t>
      </w:r>
      <w:r w:rsidRPr="000B5F46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>яні поверхні. Фарбувати ними металеві поверхні</w:t>
      </w:r>
      <w:r w:rsidR="00526039">
        <w:rPr>
          <w:sz w:val="24"/>
          <w:szCs w:val="24"/>
          <w:lang w:val="uk-UA"/>
        </w:rPr>
        <w:t xml:space="preserve"> не можна, оскільки вапно спричинює  підвищену корозію металу. Для  фарбування поверхонь  вапняними сумішами застосовують тільки лугостійкі пігменти, а саме: </w:t>
      </w:r>
      <w:r w:rsidR="00526039" w:rsidRPr="00526039">
        <w:rPr>
          <w:b/>
          <w:sz w:val="24"/>
          <w:szCs w:val="24"/>
          <w:lang w:val="uk-UA"/>
        </w:rPr>
        <w:t>природні</w:t>
      </w:r>
      <w:r w:rsidR="00526039">
        <w:rPr>
          <w:sz w:val="24"/>
          <w:szCs w:val="24"/>
          <w:lang w:val="uk-UA"/>
        </w:rPr>
        <w:t>( вохру,  сієну, мумію, сурик залізний);</w:t>
      </w:r>
      <w:r w:rsidR="00526039" w:rsidRPr="00526039">
        <w:rPr>
          <w:b/>
          <w:sz w:val="24"/>
          <w:szCs w:val="24"/>
          <w:lang w:val="uk-UA"/>
        </w:rPr>
        <w:t xml:space="preserve"> штучні</w:t>
      </w:r>
      <w:r w:rsidR="00526039">
        <w:rPr>
          <w:sz w:val="24"/>
          <w:szCs w:val="24"/>
          <w:lang w:val="uk-UA"/>
        </w:rPr>
        <w:t xml:space="preserve"> –(сажу, оксид хрому, ультрамарин).</w:t>
      </w:r>
    </w:p>
    <w:p w:rsidR="00D37CF6" w:rsidRDefault="00526039" w:rsidP="000B5F46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2.</w:t>
      </w:r>
      <w:r w:rsidRPr="00526039">
        <w:rPr>
          <w:b/>
          <w:sz w:val="24"/>
          <w:szCs w:val="24"/>
          <w:lang w:val="uk-UA"/>
        </w:rPr>
        <w:t>Склад  вапняної суміші на вапняному тісті.</w:t>
      </w: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:rsidR="00D37CF6" w:rsidRDefault="00D37CF6" w:rsidP="00D37CF6">
      <w:pPr>
        <w:rPr>
          <w:sz w:val="24"/>
          <w:szCs w:val="24"/>
          <w:lang w:val="uk-UA"/>
        </w:rPr>
      </w:pPr>
      <w:r w:rsidRPr="00D37CF6">
        <w:rPr>
          <w:b/>
          <w:sz w:val="24"/>
          <w:szCs w:val="24"/>
          <w:lang w:val="uk-UA"/>
        </w:rPr>
        <w:t>1 – вапняне</w:t>
      </w:r>
      <w:r>
        <w:rPr>
          <w:sz w:val="24"/>
          <w:szCs w:val="24"/>
          <w:lang w:val="uk-UA"/>
        </w:rPr>
        <w:t xml:space="preserve"> тісто, що містить 50;   вода – 2.5 – 3 кг;    сіль кухонна -0,1кг;  лугостійкі  пігменти – 0.3 кг.</w:t>
      </w:r>
    </w:p>
    <w:p w:rsidR="00D37CF6" w:rsidRDefault="00D37CF6" w:rsidP="00D37CF6">
      <w:pPr>
        <w:tabs>
          <w:tab w:val="left" w:pos="1932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D37CF6">
        <w:rPr>
          <w:b/>
          <w:sz w:val="24"/>
          <w:szCs w:val="24"/>
          <w:lang w:val="uk-UA"/>
        </w:rPr>
        <w:t>Спосіб приготування:</w:t>
      </w:r>
    </w:p>
    <w:p w:rsidR="00674D11" w:rsidRDefault="00D37CF6" w:rsidP="00D37CF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Кухонну сіль  розчиняють у 1 л  теплої  води;  розбавляють вапняне тісто  2-3 л води;  перетирають на воді пігменти;  з</w:t>
      </w:r>
      <w:r w:rsidRPr="00D37CF6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 xml:space="preserve">єднують  отримані суміші, розбавляють водою до 10 л і проціджують на віброситі  СО-3 із сіткою № </w:t>
      </w:r>
      <w:r w:rsidR="00674D11">
        <w:rPr>
          <w:sz w:val="24"/>
          <w:szCs w:val="24"/>
          <w:lang w:val="uk-UA"/>
        </w:rPr>
        <w:t>0.25 – 0.2</w:t>
      </w:r>
    </w:p>
    <w:p w:rsidR="00674D11" w:rsidRDefault="00674D11" w:rsidP="00674D11">
      <w:pPr>
        <w:tabs>
          <w:tab w:val="left" w:pos="2220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ab/>
      </w:r>
      <w:r w:rsidRPr="00674D11">
        <w:rPr>
          <w:b/>
          <w:sz w:val="24"/>
          <w:szCs w:val="24"/>
          <w:lang w:val="uk-UA"/>
        </w:rPr>
        <w:t>Особливості вапняної суміші:</w:t>
      </w:r>
    </w:p>
    <w:p w:rsidR="00674D11" w:rsidRDefault="00674D11" w:rsidP="00674D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Суміш утворює плівку, якій  не властива висока міцність.</w:t>
      </w:r>
    </w:p>
    <w:p w:rsidR="00674D11" w:rsidRDefault="00E14B57" w:rsidP="00674D11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3.</w:t>
      </w:r>
      <w:r w:rsidR="00674D11" w:rsidRPr="00674D11">
        <w:rPr>
          <w:b/>
          <w:sz w:val="24"/>
          <w:szCs w:val="24"/>
          <w:lang w:val="uk-UA"/>
        </w:rPr>
        <w:t>Опорний конспект:  Водоемульсійні фарби для внутрішніх робіт</w:t>
      </w:r>
    </w:p>
    <w:p w:rsidR="00674D11" w:rsidRDefault="00674D11" w:rsidP="00674D11">
      <w:pPr>
        <w:rPr>
          <w:sz w:val="24"/>
          <w:szCs w:val="24"/>
          <w:lang w:val="uk-UA"/>
        </w:rPr>
      </w:pPr>
    </w:p>
    <w:tbl>
      <w:tblPr>
        <w:tblW w:w="0" w:type="auto"/>
        <w:tblInd w:w="83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064"/>
      </w:tblGrid>
      <w:tr w:rsidR="00674D11" w:rsidTr="00674D11">
        <w:trPr>
          <w:trHeight w:val="100"/>
        </w:trPr>
        <w:tc>
          <w:tcPr>
            <w:tcW w:w="5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1" w:rsidRPr="00674D11" w:rsidRDefault="00F118A7" w:rsidP="00674D11">
            <w:pPr>
              <w:tabs>
                <w:tab w:val="left" w:pos="1428"/>
              </w:tabs>
              <w:rPr>
                <w:b/>
                <w:sz w:val="24"/>
                <w:szCs w:val="24"/>
                <w:lang w:val="uk-UA"/>
              </w:rPr>
            </w:pPr>
            <w:bookmarkStart w:id="0" w:name="_GoBack"/>
            <w:r>
              <w:rPr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1192529</wp:posOffset>
                      </wp:positionH>
                      <wp:positionV relativeFrom="paragraph">
                        <wp:posOffset>283210</wp:posOffset>
                      </wp:positionV>
                      <wp:extent cx="2638425" cy="400050"/>
                      <wp:effectExtent l="0" t="0" r="66675" b="952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8425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93.9pt;margin-top:22.3pt;width:207.7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bookmarkEnd w:id="0"/>
            <w:r>
              <w:rPr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283210</wp:posOffset>
                      </wp:positionV>
                      <wp:extent cx="695325" cy="704850"/>
                      <wp:effectExtent l="0" t="0" r="47625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704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93.9pt;margin-top:22.3pt;width:54.75pt;height:5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283210</wp:posOffset>
                      </wp:positionV>
                      <wp:extent cx="1057275" cy="314325"/>
                      <wp:effectExtent l="38100" t="0" r="28575" b="8572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57275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0.65pt;margin-top:22.3pt;width:83.25pt;height:24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="00674D11">
              <w:rPr>
                <w:sz w:val="24"/>
                <w:szCs w:val="24"/>
                <w:lang w:val="uk-UA"/>
              </w:rPr>
              <w:t xml:space="preserve"> </w:t>
            </w:r>
            <w:r w:rsidR="00674D11" w:rsidRPr="00674D11">
              <w:rPr>
                <w:b/>
                <w:sz w:val="24"/>
                <w:szCs w:val="24"/>
                <w:lang w:val="uk-UA"/>
              </w:rPr>
              <w:t>Водоемульсійні фарби для внутрішніх робіт</w:t>
            </w:r>
          </w:p>
        </w:tc>
      </w:tr>
    </w:tbl>
    <w:p w:rsidR="00674D11" w:rsidRPr="00674D11" w:rsidRDefault="00674D11" w:rsidP="00674D11">
      <w:pPr>
        <w:tabs>
          <w:tab w:val="left" w:pos="1428"/>
        </w:tabs>
        <w:rPr>
          <w:b/>
          <w:sz w:val="24"/>
          <w:szCs w:val="24"/>
          <w:lang w:val="uk-UA"/>
        </w:rPr>
      </w:pPr>
    </w:p>
    <w:tbl>
      <w:tblPr>
        <w:tblW w:w="0" w:type="auto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2"/>
      </w:tblGrid>
      <w:tr w:rsidR="00674D11" w:rsidRPr="00674D11" w:rsidTr="00674D11">
        <w:trPr>
          <w:trHeight w:val="468"/>
        </w:trPr>
        <w:tc>
          <w:tcPr>
            <w:tcW w:w="2472" w:type="dxa"/>
          </w:tcPr>
          <w:p w:rsidR="00674D11" w:rsidRPr="00674D11" w:rsidRDefault="00674D11" w:rsidP="00674D11">
            <w:pPr>
              <w:tabs>
                <w:tab w:val="left" w:pos="1428"/>
              </w:tabs>
              <w:rPr>
                <w:b/>
                <w:sz w:val="24"/>
                <w:szCs w:val="24"/>
                <w:lang w:val="uk-UA"/>
              </w:rPr>
            </w:pPr>
            <w:r w:rsidRPr="00674D11">
              <w:rPr>
                <w:b/>
                <w:sz w:val="24"/>
                <w:szCs w:val="24"/>
                <w:lang w:val="uk-UA"/>
              </w:rPr>
              <w:t xml:space="preserve">       Застосування</w:t>
            </w:r>
            <w:r w:rsidRPr="00674D11">
              <w:rPr>
                <w:b/>
                <w:sz w:val="24"/>
                <w:szCs w:val="24"/>
                <w:lang w:val="uk-UA"/>
              </w:rPr>
              <w:tab/>
            </w:r>
          </w:p>
        </w:tc>
      </w:tr>
    </w:tbl>
    <w:p w:rsidR="00674D11" w:rsidRDefault="00674D11" w:rsidP="00674D11">
      <w:pPr>
        <w:rPr>
          <w:sz w:val="24"/>
          <w:szCs w:val="24"/>
          <w:lang w:val="uk-UA"/>
        </w:rPr>
      </w:pPr>
    </w:p>
    <w:tbl>
      <w:tblPr>
        <w:tblpPr w:leftFromText="180" w:rightFromText="180" w:vertAnchor="text" w:tblpX="6145" w:tblpY="-8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2"/>
      </w:tblGrid>
      <w:tr w:rsidR="00674D11" w:rsidTr="00674D11">
        <w:trPr>
          <w:trHeight w:val="96"/>
        </w:trPr>
        <w:tc>
          <w:tcPr>
            <w:tcW w:w="2772" w:type="dxa"/>
          </w:tcPr>
          <w:p w:rsidR="00674D11" w:rsidRPr="00AE109A" w:rsidRDefault="00AE109A" w:rsidP="00674D11">
            <w:pPr>
              <w:rPr>
                <w:b/>
                <w:sz w:val="24"/>
                <w:szCs w:val="24"/>
                <w:lang w:val="uk-UA"/>
              </w:rPr>
            </w:pPr>
            <w:r w:rsidRPr="00AE109A">
              <w:rPr>
                <w:b/>
                <w:sz w:val="24"/>
                <w:szCs w:val="24"/>
                <w:lang w:val="uk-UA"/>
              </w:rPr>
              <w:t xml:space="preserve">              Недоліки</w:t>
            </w:r>
          </w:p>
        </w:tc>
      </w:tr>
    </w:tbl>
    <w:p w:rsidR="00674D11" w:rsidRDefault="00AE109A" w:rsidP="00674D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*Фарбування бетонних,</w:t>
      </w:r>
    </w:p>
    <w:tbl>
      <w:tblPr>
        <w:tblpPr w:leftFromText="180" w:rightFromText="180" w:vertAnchor="text" w:tblpX="2737" w:tblpY="-8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6"/>
      </w:tblGrid>
      <w:tr w:rsidR="00674D11" w:rsidTr="00674D11">
        <w:trPr>
          <w:trHeight w:val="557"/>
        </w:trPr>
        <w:tc>
          <w:tcPr>
            <w:tcW w:w="2736" w:type="dxa"/>
          </w:tcPr>
          <w:p w:rsidR="00674D11" w:rsidRPr="00674D11" w:rsidRDefault="00674D11" w:rsidP="00674D1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</w:t>
            </w:r>
            <w:r w:rsidRPr="00674D11">
              <w:rPr>
                <w:b/>
                <w:sz w:val="24"/>
                <w:szCs w:val="24"/>
                <w:lang w:val="uk-UA"/>
              </w:rPr>
              <w:t>Переваги</w:t>
            </w:r>
          </w:p>
        </w:tc>
      </w:tr>
    </w:tbl>
    <w:p w:rsidR="00AE109A" w:rsidRDefault="00AE109A" w:rsidP="0047798B">
      <w:pPr>
        <w:tabs>
          <w:tab w:val="left" w:pos="606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Гіпсобетонних, </w:t>
      </w:r>
      <w:proofErr w:type="spellStart"/>
      <w:r>
        <w:rPr>
          <w:sz w:val="24"/>
          <w:szCs w:val="24"/>
          <w:lang w:val="uk-UA"/>
        </w:rPr>
        <w:t>обштука-</w:t>
      </w:r>
      <w:proofErr w:type="spellEnd"/>
      <w:r>
        <w:rPr>
          <w:sz w:val="24"/>
          <w:szCs w:val="24"/>
          <w:lang w:val="uk-UA"/>
        </w:rPr>
        <w:t xml:space="preserve">   * розводять водою;</w:t>
      </w:r>
      <w:r w:rsidR="0047798B">
        <w:rPr>
          <w:sz w:val="24"/>
          <w:szCs w:val="24"/>
          <w:lang w:val="uk-UA"/>
        </w:rPr>
        <w:tab/>
        <w:t>Не можна фарбувати</w:t>
      </w:r>
    </w:p>
    <w:p w:rsidR="00AE109A" w:rsidRDefault="00AE109A" w:rsidP="0047798B">
      <w:pPr>
        <w:tabs>
          <w:tab w:val="left" w:pos="2712"/>
          <w:tab w:val="left" w:pos="6060"/>
        </w:tabs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турених</w:t>
      </w:r>
      <w:proofErr w:type="spellEnd"/>
      <w:r>
        <w:rPr>
          <w:sz w:val="24"/>
          <w:szCs w:val="24"/>
          <w:lang w:val="uk-UA"/>
        </w:rPr>
        <w:t xml:space="preserve"> поверхонь;</w:t>
      </w:r>
      <w:r>
        <w:rPr>
          <w:sz w:val="24"/>
          <w:szCs w:val="24"/>
          <w:lang w:val="uk-UA"/>
        </w:rPr>
        <w:tab/>
        <w:t>* швидко висихають;</w:t>
      </w:r>
      <w:r w:rsidR="0047798B">
        <w:rPr>
          <w:sz w:val="24"/>
          <w:szCs w:val="24"/>
          <w:lang w:val="uk-UA"/>
        </w:rPr>
        <w:tab/>
        <w:t>* металеві  деталі;</w:t>
      </w:r>
    </w:p>
    <w:p w:rsidR="00AE109A" w:rsidRDefault="00AE109A" w:rsidP="0047798B">
      <w:pPr>
        <w:tabs>
          <w:tab w:val="left" w:pos="606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фарбування поверхонь,   * плівка не горить;</w:t>
      </w:r>
      <w:r w:rsidR="0047798B">
        <w:rPr>
          <w:sz w:val="24"/>
          <w:szCs w:val="24"/>
          <w:lang w:val="uk-UA"/>
        </w:rPr>
        <w:tab/>
        <w:t>* трубопроводи;</w:t>
      </w:r>
    </w:p>
    <w:p w:rsidR="00AE109A" w:rsidRDefault="00AE109A" w:rsidP="0047798B">
      <w:pPr>
        <w:tabs>
          <w:tab w:val="left" w:pos="606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раніше пофарбованих          * плівка має рівний</w:t>
      </w:r>
      <w:r w:rsidR="0047798B">
        <w:rPr>
          <w:sz w:val="24"/>
          <w:szCs w:val="24"/>
          <w:lang w:val="uk-UA"/>
        </w:rPr>
        <w:tab/>
        <w:t>* поверхні у приміщеннях</w:t>
      </w:r>
    </w:p>
    <w:p w:rsidR="00AE109A" w:rsidRDefault="00AE109A" w:rsidP="0047798B">
      <w:pPr>
        <w:tabs>
          <w:tab w:val="left" w:pos="606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олійними фарбами або          матовий  блиск;</w:t>
      </w:r>
      <w:r w:rsidR="0047798B">
        <w:rPr>
          <w:sz w:val="24"/>
          <w:szCs w:val="24"/>
          <w:lang w:val="uk-UA"/>
        </w:rPr>
        <w:tab/>
        <w:t>з постійною вологістю ( лазні .</w:t>
      </w:r>
    </w:p>
    <w:p w:rsidR="00AE109A" w:rsidRDefault="00AE109A" w:rsidP="0047798B">
      <w:pPr>
        <w:tabs>
          <w:tab w:val="left" w:pos="2808"/>
          <w:tab w:val="left" w:pos="606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емалями.</w:t>
      </w:r>
      <w:r>
        <w:rPr>
          <w:sz w:val="24"/>
          <w:szCs w:val="24"/>
          <w:lang w:val="uk-UA"/>
        </w:rPr>
        <w:tab/>
        <w:t>* плівка шпариста(про-</w:t>
      </w:r>
      <w:r w:rsidR="0047798B">
        <w:rPr>
          <w:sz w:val="24"/>
          <w:szCs w:val="24"/>
          <w:lang w:val="uk-UA"/>
        </w:rPr>
        <w:tab/>
        <w:t xml:space="preserve">пральні та </w:t>
      </w:r>
      <w:proofErr w:type="spellStart"/>
      <w:r w:rsidR="0047798B">
        <w:rPr>
          <w:sz w:val="24"/>
          <w:szCs w:val="24"/>
          <w:lang w:val="uk-UA"/>
        </w:rPr>
        <w:t>інш</w:t>
      </w:r>
      <w:proofErr w:type="spellEnd"/>
      <w:r w:rsidR="0047798B">
        <w:rPr>
          <w:sz w:val="24"/>
          <w:szCs w:val="24"/>
          <w:lang w:val="uk-UA"/>
        </w:rPr>
        <w:t>.)</w:t>
      </w:r>
    </w:p>
    <w:p w:rsidR="00AE109A" w:rsidRDefault="00AE109A" w:rsidP="00AE109A">
      <w:pPr>
        <w:tabs>
          <w:tab w:val="left" w:pos="2808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пускає повітря і водяну</w:t>
      </w:r>
    </w:p>
    <w:p w:rsidR="00AE109A" w:rsidRDefault="00AE109A" w:rsidP="00AE109A">
      <w:pPr>
        <w:tabs>
          <w:tab w:val="left" w:pos="2808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пару);</w:t>
      </w:r>
    </w:p>
    <w:p w:rsidR="00AE109A" w:rsidRDefault="00AE109A" w:rsidP="00AE109A">
      <w:pPr>
        <w:tabs>
          <w:tab w:val="left" w:pos="2808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* стійкі до </w:t>
      </w:r>
      <w:proofErr w:type="spellStart"/>
      <w:r>
        <w:rPr>
          <w:sz w:val="24"/>
          <w:szCs w:val="24"/>
          <w:lang w:val="uk-UA"/>
        </w:rPr>
        <w:t>заморожуван-</w:t>
      </w:r>
      <w:proofErr w:type="spellEnd"/>
    </w:p>
    <w:p w:rsidR="0047798B" w:rsidRDefault="00AE109A" w:rsidP="00AE109A">
      <w:pPr>
        <w:tabs>
          <w:tab w:val="left" w:pos="2808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47798B">
        <w:rPr>
          <w:sz w:val="24"/>
          <w:szCs w:val="24"/>
          <w:lang w:val="uk-UA"/>
        </w:rPr>
        <w:t>н</w:t>
      </w:r>
      <w:r>
        <w:rPr>
          <w:sz w:val="24"/>
          <w:szCs w:val="24"/>
          <w:lang w:val="uk-UA"/>
        </w:rPr>
        <w:t xml:space="preserve">я(до -40С) і </w:t>
      </w:r>
      <w:r w:rsidR="0047798B">
        <w:rPr>
          <w:sz w:val="24"/>
          <w:szCs w:val="24"/>
          <w:lang w:val="uk-UA"/>
        </w:rPr>
        <w:t>відтаювання</w:t>
      </w:r>
    </w:p>
    <w:p w:rsidR="00526039" w:rsidRPr="00E14B57" w:rsidRDefault="0047798B" w:rsidP="00E14B57">
      <w:pPr>
        <w:tabs>
          <w:tab w:val="left" w:pos="2808"/>
        </w:tabs>
        <w:rPr>
          <w:b/>
          <w:sz w:val="24"/>
          <w:szCs w:val="24"/>
          <w:lang w:val="uk-UA"/>
        </w:rPr>
      </w:pPr>
      <w:r w:rsidRPr="00E14B57">
        <w:rPr>
          <w:b/>
          <w:sz w:val="24"/>
          <w:szCs w:val="24"/>
          <w:lang w:val="uk-UA"/>
        </w:rPr>
        <w:tab/>
        <w:t>( крім Е-ХВ-28)</w:t>
      </w:r>
      <w:r w:rsidR="00E14B57" w:rsidRPr="00E14B57">
        <w:rPr>
          <w:b/>
          <w:sz w:val="24"/>
          <w:szCs w:val="24"/>
          <w:lang w:val="uk-UA"/>
        </w:rPr>
        <w:t xml:space="preserve">   </w:t>
      </w:r>
    </w:p>
    <w:p w:rsidR="00E14B57" w:rsidRDefault="00E14B57" w:rsidP="00E14B57">
      <w:pPr>
        <w:tabs>
          <w:tab w:val="left" w:pos="2808"/>
        </w:tabs>
        <w:rPr>
          <w:sz w:val="24"/>
          <w:szCs w:val="24"/>
          <w:lang w:val="uk-UA"/>
        </w:rPr>
      </w:pPr>
      <w:r w:rsidRPr="00E14B57">
        <w:rPr>
          <w:b/>
          <w:sz w:val="24"/>
          <w:szCs w:val="24"/>
          <w:lang w:val="uk-UA"/>
        </w:rPr>
        <w:t>4.Рішити ребус:</w:t>
      </w:r>
      <w:r>
        <w:rPr>
          <w:sz w:val="24"/>
          <w:szCs w:val="24"/>
          <w:lang w:val="uk-UA"/>
        </w:rPr>
        <w:t xml:space="preserve"> (відповіді записати в зошит)</w:t>
      </w:r>
    </w:p>
    <w:p w:rsidR="00E11582" w:rsidRDefault="00E14B57" w:rsidP="00E14B57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Pr="00E14B57">
        <w:rPr>
          <w:b/>
          <w:sz w:val="24"/>
          <w:szCs w:val="24"/>
          <w:lang w:val="uk-UA"/>
        </w:rPr>
        <w:t>А</w:t>
      </w:r>
      <w:r>
        <w:rPr>
          <w:b/>
          <w:sz w:val="24"/>
          <w:szCs w:val="24"/>
          <w:lang w:val="uk-UA"/>
        </w:rPr>
        <w:t xml:space="preserve"> </w:t>
      </w:r>
      <w:r w:rsidRPr="00E14B57">
        <w:rPr>
          <w:b/>
          <w:sz w:val="24"/>
          <w:szCs w:val="24"/>
          <w:lang w:val="uk-UA"/>
        </w:rPr>
        <w:t>С</w:t>
      </w:r>
      <w:r>
        <w:rPr>
          <w:b/>
          <w:sz w:val="24"/>
          <w:szCs w:val="24"/>
          <w:lang w:val="uk-UA"/>
        </w:rPr>
        <w:t xml:space="preserve"> </w:t>
      </w:r>
      <w:r w:rsidRPr="00E14B57">
        <w:rPr>
          <w:b/>
          <w:sz w:val="24"/>
          <w:szCs w:val="24"/>
          <w:lang w:val="uk-UA"/>
        </w:rPr>
        <w:t>З</w:t>
      </w:r>
      <w:r>
        <w:rPr>
          <w:b/>
          <w:sz w:val="24"/>
          <w:szCs w:val="24"/>
          <w:lang w:val="uk-UA"/>
        </w:rPr>
        <w:t xml:space="preserve"> </w:t>
      </w:r>
      <w:r w:rsidRPr="00E14B57">
        <w:rPr>
          <w:b/>
          <w:sz w:val="24"/>
          <w:szCs w:val="24"/>
          <w:lang w:val="uk-UA"/>
        </w:rPr>
        <w:t>Т</w:t>
      </w:r>
      <w:r>
        <w:rPr>
          <w:b/>
          <w:sz w:val="24"/>
          <w:szCs w:val="24"/>
          <w:lang w:val="uk-UA"/>
        </w:rPr>
        <w:t xml:space="preserve"> </w:t>
      </w:r>
      <w:r w:rsidRPr="00E14B57">
        <w:rPr>
          <w:b/>
          <w:sz w:val="24"/>
          <w:szCs w:val="24"/>
          <w:lang w:val="uk-UA"/>
        </w:rPr>
        <w:t>О</w:t>
      </w:r>
      <w:r>
        <w:rPr>
          <w:b/>
          <w:sz w:val="24"/>
          <w:szCs w:val="24"/>
          <w:lang w:val="uk-UA"/>
        </w:rPr>
        <w:t xml:space="preserve"> </w:t>
      </w:r>
      <w:r w:rsidRPr="00E14B57">
        <w:rPr>
          <w:b/>
          <w:sz w:val="24"/>
          <w:szCs w:val="24"/>
          <w:lang w:val="uk-UA"/>
        </w:rPr>
        <w:t>У</w:t>
      </w:r>
      <w:r>
        <w:rPr>
          <w:b/>
          <w:sz w:val="24"/>
          <w:szCs w:val="24"/>
          <w:lang w:val="uk-UA"/>
        </w:rPr>
        <w:t xml:space="preserve"> </w:t>
      </w:r>
      <w:r w:rsidRPr="00E14B57">
        <w:rPr>
          <w:b/>
          <w:sz w:val="24"/>
          <w:szCs w:val="24"/>
          <w:lang w:val="uk-UA"/>
        </w:rPr>
        <w:t>С</w:t>
      </w:r>
      <w:r>
        <w:rPr>
          <w:b/>
          <w:sz w:val="24"/>
          <w:szCs w:val="24"/>
          <w:lang w:val="uk-UA"/>
        </w:rPr>
        <w:t xml:space="preserve"> </w:t>
      </w:r>
      <w:r w:rsidRPr="00E14B57">
        <w:rPr>
          <w:b/>
          <w:sz w:val="24"/>
          <w:szCs w:val="24"/>
          <w:lang w:val="uk-UA"/>
        </w:rPr>
        <w:t>А</w:t>
      </w:r>
      <w:r>
        <w:rPr>
          <w:b/>
          <w:sz w:val="24"/>
          <w:szCs w:val="24"/>
          <w:lang w:val="uk-UA"/>
        </w:rPr>
        <w:t xml:space="preserve"> </w:t>
      </w:r>
      <w:r w:rsidRPr="00E14B57">
        <w:rPr>
          <w:b/>
          <w:sz w:val="24"/>
          <w:szCs w:val="24"/>
          <w:lang w:val="uk-UA"/>
        </w:rPr>
        <w:t>В</w:t>
      </w:r>
      <w:r>
        <w:rPr>
          <w:b/>
          <w:sz w:val="24"/>
          <w:szCs w:val="24"/>
          <w:lang w:val="uk-UA"/>
        </w:rPr>
        <w:t xml:space="preserve"> </w:t>
      </w:r>
      <w:r w:rsidRPr="00E14B57">
        <w:rPr>
          <w:b/>
          <w:sz w:val="24"/>
          <w:szCs w:val="24"/>
          <w:lang w:val="uk-UA"/>
        </w:rPr>
        <w:t>Н</w:t>
      </w:r>
      <w:r>
        <w:rPr>
          <w:b/>
          <w:sz w:val="24"/>
          <w:szCs w:val="24"/>
          <w:lang w:val="uk-UA"/>
        </w:rPr>
        <w:t xml:space="preserve"> </w:t>
      </w:r>
      <w:r w:rsidRPr="00E14B57">
        <w:rPr>
          <w:b/>
          <w:sz w:val="24"/>
          <w:szCs w:val="24"/>
          <w:lang w:val="uk-UA"/>
        </w:rPr>
        <w:t>Я</w:t>
      </w:r>
      <w:r>
        <w:rPr>
          <w:b/>
          <w:sz w:val="24"/>
          <w:szCs w:val="24"/>
          <w:lang w:val="uk-UA"/>
        </w:rPr>
        <w:t xml:space="preserve"> </w:t>
      </w:r>
      <w:r w:rsidRPr="00E14B57">
        <w:rPr>
          <w:b/>
          <w:sz w:val="24"/>
          <w:szCs w:val="24"/>
          <w:lang w:val="uk-UA"/>
        </w:rPr>
        <w:t>Н</w:t>
      </w:r>
      <w:r>
        <w:rPr>
          <w:b/>
          <w:sz w:val="24"/>
          <w:szCs w:val="24"/>
          <w:lang w:val="uk-UA"/>
        </w:rPr>
        <w:t xml:space="preserve">     Е Д Н Л О К І И         </w:t>
      </w:r>
      <w:r w:rsidR="00E11582">
        <w:rPr>
          <w:b/>
          <w:sz w:val="24"/>
          <w:szCs w:val="24"/>
          <w:lang w:val="uk-UA"/>
        </w:rPr>
        <w:t xml:space="preserve">А П В Я Н І Н У М С Ш І </w:t>
      </w:r>
      <w:proofErr w:type="spellStart"/>
      <w:r w:rsidR="00E11582">
        <w:rPr>
          <w:b/>
          <w:sz w:val="24"/>
          <w:szCs w:val="24"/>
          <w:lang w:val="uk-UA"/>
        </w:rPr>
        <w:t>І</w:t>
      </w:r>
      <w:proofErr w:type="spellEnd"/>
      <w:r w:rsidR="00E11582">
        <w:rPr>
          <w:b/>
          <w:sz w:val="24"/>
          <w:szCs w:val="24"/>
          <w:lang w:val="uk-UA"/>
        </w:rPr>
        <w:t xml:space="preserve">     Н В Т УР І Н Ш Є</w:t>
      </w:r>
    </w:p>
    <w:p w:rsidR="00E14B57" w:rsidRPr="00E11582" w:rsidRDefault="00E11582" w:rsidP="00E11582">
      <w:pPr>
        <w:rPr>
          <w:b/>
          <w:sz w:val="24"/>
          <w:szCs w:val="24"/>
          <w:lang w:val="uk-UA"/>
        </w:rPr>
      </w:pPr>
      <w:r w:rsidRPr="00E11582">
        <w:rPr>
          <w:b/>
          <w:sz w:val="24"/>
          <w:szCs w:val="24"/>
          <w:lang w:val="uk-UA"/>
        </w:rPr>
        <w:t>О</w:t>
      </w:r>
      <w:r>
        <w:rPr>
          <w:b/>
          <w:sz w:val="24"/>
          <w:szCs w:val="24"/>
          <w:lang w:val="uk-UA"/>
        </w:rPr>
        <w:t xml:space="preserve"> </w:t>
      </w:r>
      <w:r w:rsidRPr="00E11582">
        <w:rPr>
          <w:b/>
          <w:sz w:val="24"/>
          <w:szCs w:val="24"/>
          <w:lang w:val="uk-UA"/>
        </w:rPr>
        <w:t>Д</w:t>
      </w:r>
      <w:r>
        <w:rPr>
          <w:b/>
          <w:sz w:val="24"/>
          <w:szCs w:val="24"/>
          <w:lang w:val="uk-UA"/>
        </w:rPr>
        <w:t xml:space="preserve"> </w:t>
      </w:r>
      <w:r w:rsidRPr="00E11582">
        <w:rPr>
          <w:b/>
          <w:sz w:val="24"/>
          <w:szCs w:val="24"/>
          <w:lang w:val="uk-UA"/>
        </w:rPr>
        <w:t>В</w:t>
      </w:r>
      <w:r>
        <w:rPr>
          <w:b/>
          <w:sz w:val="24"/>
          <w:szCs w:val="24"/>
          <w:lang w:val="uk-UA"/>
        </w:rPr>
        <w:t xml:space="preserve"> </w:t>
      </w:r>
      <w:r w:rsidRPr="00E11582">
        <w:rPr>
          <w:b/>
          <w:sz w:val="24"/>
          <w:szCs w:val="24"/>
          <w:lang w:val="uk-UA"/>
        </w:rPr>
        <w:t>О</w:t>
      </w:r>
      <w:r>
        <w:rPr>
          <w:b/>
          <w:sz w:val="24"/>
          <w:szCs w:val="24"/>
          <w:lang w:val="uk-UA"/>
        </w:rPr>
        <w:t xml:space="preserve"> </w:t>
      </w:r>
      <w:r w:rsidRPr="00E11582">
        <w:rPr>
          <w:b/>
          <w:sz w:val="24"/>
          <w:szCs w:val="24"/>
          <w:lang w:val="uk-UA"/>
        </w:rPr>
        <w:t>М</w:t>
      </w:r>
      <w:r>
        <w:rPr>
          <w:b/>
          <w:sz w:val="24"/>
          <w:szCs w:val="24"/>
          <w:lang w:val="uk-UA"/>
        </w:rPr>
        <w:t xml:space="preserve"> </w:t>
      </w:r>
      <w:r w:rsidRPr="00E11582">
        <w:rPr>
          <w:b/>
          <w:sz w:val="24"/>
          <w:szCs w:val="24"/>
          <w:lang w:val="uk-UA"/>
        </w:rPr>
        <w:t>Е</w:t>
      </w:r>
      <w:r>
        <w:rPr>
          <w:b/>
          <w:sz w:val="24"/>
          <w:szCs w:val="24"/>
          <w:lang w:val="uk-UA"/>
        </w:rPr>
        <w:t xml:space="preserve"> </w:t>
      </w:r>
      <w:r w:rsidRPr="00E11582">
        <w:rPr>
          <w:b/>
          <w:sz w:val="24"/>
          <w:szCs w:val="24"/>
          <w:lang w:val="uk-UA"/>
        </w:rPr>
        <w:t>Л</w:t>
      </w:r>
      <w:r>
        <w:rPr>
          <w:b/>
          <w:sz w:val="24"/>
          <w:szCs w:val="24"/>
          <w:lang w:val="uk-UA"/>
        </w:rPr>
        <w:t xml:space="preserve"> </w:t>
      </w:r>
      <w:r w:rsidRPr="00E11582">
        <w:rPr>
          <w:b/>
          <w:sz w:val="24"/>
          <w:szCs w:val="24"/>
          <w:lang w:val="uk-UA"/>
        </w:rPr>
        <w:t>Ь</w:t>
      </w:r>
      <w:r>
        <w:rPr>
          <w:b/>
          <w:sz w:val="24"/>
          <w:szCs w:val="24"/>
          <w:lang w:val="uk-UA"/>
        </w:rPr>
        <w:t xml:space="preserve"> </w:t>
      </w:r>
      <w:r w:rsidRPr="00E11582">
        <w:rPr>
          <w:b/>
          <w:sz w:val="24"/>
          <w:szCs w:val="24"/>
          <w:lang w:val="uk-UA"/>
        </w:rPr>
        <w:t>У</w:t>
      </w:r>
      <w:r>
        <w:rPr>
          <w:b/>
          <w:sz w:val="24"/>
          <w:szCs w:val="24"/>
          <w:lang w:val="uk-UA"/>
        </w:rPr>
        <w:t xml:space="preserve"> </w:t>
      </w:r>
      <w:r w:rsidRPr="00E11582">
        <w:rPr>
          <w:b/>
          <w:sz w:val="24"/>
          <w:szCs w:val="24"/>
          <w:lang w:val="uk-UA"/>
        </w:rPr>
        <w:t>С</w:t>
      </w:r>
      <w:r>
        <w:rPr>
          <w:b/>
          <w:sz w:val="24"/>
          <w:szCs w:val="24"/>
          <w:lang w:val="uk-UA"/>
        </w:rPr>
        <w:t xml:space="preserve"> </w:t>
      </w:r>
      <w:r w:rsidRPr="00E11582">
        <w:rPr>
          <w:b/>
          <w:sz w:val="24"/>
          <w:szCs w:val="24"/>
          <w:lang w:val="uk-UA"/>
        </w:rPr>
        <w:t>Й</w:t>
      </w:r>
      <w:r>
        <w:rPr>
          <w:b/>
          <w:sz w:val="24"/>
          <w:szCs w:val="24"/>
          <w:lang w:val="uk-UA"/>
        </w:rPr>
        <w:t xml:space="preserve"> </w:t>
      </w:r>
      <w:r w:rsidRPr="00E11582"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  <w:lang w:val="uk-UA"/>
        </w:rPr>
        <w:t xml:space="preserve"> </w:t>
      </w:r>
      <w:proofErr w:type="spellStart"/>
      <w:r w:rsidRPr="00E11582">
        <w:rPr>
          <w:b/>
          <w:sz w:val="24"/>
          <w:szCs w:val="24"/>
          <w:lang w:val="uk-UA"/>
        </w:rPr>
        <w:t>І</w:t>
      </w:r>
      <w:proofErr w:type="spellEnd"/>
      <w:r>
        <w:rPr>
          <w:b/>
          <w:sz w:val="24"/>
          <w:szCs w:val="24"/>
          <w:lang w:val="uk-UA"/>
        </w:rPr>
        <w:t xml:space="preserve"> </w:t>
      </w:r>
      <w:r w:rsidRPr="00E11582">
        <w:rPr>
          <w:b/>
          <w:sz w:val="24"/>
          <w:szCs w:val="24"/>
          <w:lang w:val="uk-UA"/>
        </w:rPr>
        <w:t>Н</w:t>
      </w:r>
      <w:r>
        <w:rPr>
          <w:b/>
          <w:sz w:val="24"/>
          <w:szCs w:val="24"/>
          <w:lang w:val="uk-UA"/>
        </w:rPr>
        <w:t xml:space="preserve">     К Т А Г Е Р О Я І Ф Р А У Б А В Н Я Н  П Л О П І Е Ш Е Н</w:t>
      </w:r>
    </w:p>
    <w:sectPr w:rsidR="00E14B57" w:rsidRPr="00E11582" w:rsidSect="004A4A3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C0" w:rsidRDefault="007615C0" w:rsidP="002E0342">
      <w:pPr>
        <w:spacing w:after="0" w:line="240" w:lineRule="auto"/>
      </w:pPr>
      <w:r>
        <w:separator/>
      </w:r>
    </w:p>
  </w:endnote>
  <w:endnote w:type="continuationSeparator" w:id="0">
    <w:p w:rsidR="007615C0" w:rsidRDefault="007615C0" w:rsidP="002E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C0" w:rsidRDefault="007615C0" w:rsidP="002E0342">
      <w:pPr>
        <w:spacing w:after="0" w:line="240" w:lineRule="auto"/>
      </w:pPr>
      <w:r>
        <w:separator/>
      </w:r>
    </w:p>
  </w:footnote>
  <w:footnote w:type="continuationSeparator" w:id="0">
    <w:p w:rsidR="007615C0" w:rsidRDefault="007615C0" w:rsidP="002E0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74A"/>
    <w:multiLevelType w:val="hybridMultilevel"/>
    <w:tmpl w:val="9818496A"/>
    <w:lvl w:ilvl="0" w:tplc="D0F02F5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>
    <w:nsid w:val="2DD757CA"/>
    <w:multiLevelType w:val="hybridMultilevel"/>
    <w:tmpl w:val="3A649890"/>
    <w:lvl w:ilvl="0" w:tplc="DD742F6A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>
    <w:nsid w:val="36C60653"/>
    <w:multiLevelType w:val="hybridMultilevel"/>
    <w:tmpl w:val="51628FE4"/>
    <w:lvl w:ilvl="0" w:tplc="07581A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7182FED"/>
    <w:multiLevelType w:val="hybridMultilevel"/>
    <w:tmpl w:val="FD1E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A312D"/>
    <w:multiLevelType w:val="hybridMultilevel"/>
    <w:tmpl w:val="2AB4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62A55"/>
    <w:multiLevelType w:val="hybridMultilevel"/>
    <w:tmpl w:val="E1DC2EB8"/>
    <w:lvl w:ilvl="0" w:tplc="2A24F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0E3995"/>
    <w:multiLevelType w:val="hybridMultilevel"/>
    <w:tmpl w:val="0456CDD8"/>
    <w:lvl w:ilvl="0" w:tplc="662E5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6F6228"/>
    <w:multiLevelType w:val="hybridMultilevel"/>
    <w:tmpl w:val="17020612"/>
    <w:lvl w:ilvl="0" w:tplc="87E62AD2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8">
    <w:nsid w:val="60154017"/>
    <w:multiLevelType w:val="hybridMultilevel"/>
    <w:tmpl w:val="72803168"/>
    <w:lvl w:ilvl="0" w:tplc="379EF7F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9">
    <w:nsid w:val="785C4205"/>
    <w:multiLevelType w:val="hybridMultilevel"/>
    <w:tmpl w:val="4CBAE0DE"/>
    <w:lvl w:ilvl="0" w:tplc="9E6E4E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BF"/>
    <w:rsid w:val="000318DB"/>
    <w:rsid w:val="00061C33"/>
    <w:rsid w:val="000741B4"/>
    <w:rsid w:val="00077AB2"/>
    <w:rsid w:val="000874D1"/>
    <w:rsid w:val="00096196"/>
    <w:rsid w:val="000A0BA0"/>
    <w:rsid w:val="000A4F87"/>
    <w:rsid w:val="000B17F4"/>
    <w:rsid w:val="000B4805"/>
    <w:rsid w:val="000B5F46"/>
    <w:rsid w:val="000C01F1"/>
    <w:rsid w:val="000D3AB6"/>
    <w:rsid w:val="00122FAC"/>
    <w:rsid w:val="0013357D"/>
    <w:rsid w:val="00134FC3"/>
    <w:rsid w:val="001606B4"/>
    <w:rsid w:val="00162900"/>
    <w:rsid w:val="00164F6D"/>
    <w:rsid w:val="001674D4"/>
    <w:rsid w:val="0017679A"/>
    <w:rsid w:val="00176B91"/>
    <w:rsid w:val="00177284"/>
    <w:rsid w:val="001A54CC"/>
    <w:rsid w:val="001A6D06"/>
    <w:rsid w:val="001B0F81"/>
    <w:rsid w:val="001B1F36"/>
    <w:rsid w:val="001B3295"/>
    <w:rsid w:val="001E55B1"/>
    <w:rsid w:val="00230DDD"/>
    <w:rsid w:val="0024461D"/>
    <w:rsid w:val="00245B19"/>
    <w:rsid w:val="002533E1"/>
    <w:rsid w:val="00272FE7"/>
    <w:rsid w:val="002B1E27"/>
    <w:rsid w:val="002B25DC"/>
    <w:rsid w:val="002C3C68"/>
    <w:rsid w:val="002E0342"/>
    <w:rsid w:val="002E2BD6"/>
    <w:rsid w:val="002F233C"/>
    <w:rsid w:val="002F6B20"/>
    <w:rsid w:val="002F6EFD"/>
    <w:rsid w:val="003064CE"/>
    <w:rsid w:val="00334FD1"/>
    <w:rsid w:val="00341FB6"/>
    <w:rsid w:val="0035434C"/>
    <w:rsid w:val="00376F62"/>
    <w:rsid w:val="00381C63"/>
    <w:rsid w:val="003B6232"/>
    <w:rsid w:val="003F1F30"/>
    <w:rsid w:val="003F7AC2"/>
    <w:rsid w:val="003F7EC7"/>
    <w:rsid w:val="00403582"/>
    <w:rsid w:val="00414386"/>
    <w:rsid w:val="00425753"/>
    <w:rsid w:val="004269DC"/>
    <w:rsid w:val="00431AF0"/>
    <w:rsid w:val="004348D4"/>
    <w:rsid w:val="0043503E"/>
    <w:rsid w:val="004566B7"/>
    <w:rsid w:val="00466ECC"/>
    <w:rsid w:val="004707C0"/>
    <w:rsid w:val="00471E3B"/>
    <w:rsid w:val="0047798B"/>
    <w:rsid w:val="004A4A30"/>
    <w:rsid w:val="004E37ED"/>
    <w:rsid w:val="004F3A9C"/>
    <w:rsid w:val="00526039"/>
    <w:rsid w:val="0053648B"/>
    <w:rsid w:val="00546E47"/>
    <w:rsid w:val="0059202C"/>
    <w:rsid w:val="005A6F61"/>
    <w:rsid w:val="005B3D36"/>
    <w:rsid w:val="005C1382"/>
    <w:rsid w:val="006047AA"/>
    <w:rsid w:val="006138FC"/>
    <w:rsid w:val="00613932"/>
    <w:rsid w:val="00622606"/>
    <w:rsid w:val="006262B3"/>
    <w:rsid w:val="00661E27"/>
    <w:rsid w:val="00674D11"/>
    <w:rsid w:val="00683F03"/>
    <w:rsid w:val="00687808"/>
    <w:rsid w:val="00696034"/>
    <w:rsid w:val="006A6536"/>
    <w:rsid w:val="006B2EBC"/>
    <w:rsid w:val="006B6C85"/>
    <w:rsid w:val="006B7ABF"/>
    <w:rsid w:val="006E0926"/>
    <w:rsid w:val="006E15D0"/>
    <w:rsid w:val="00707425"/>
    <w:rsid w:val="007615C0"/>
    <w:rsid w:val="0076230C"/>
    <w:rsid w:val="00767B8D"/>
    <w:rsid w:val="00772E83"/>
    <w:rsid w:val="0078703C"/>
    <w:rsid w:val="007952A1"/>
    <w:rsid w:val="007E2111"/>
    <w:rsid w:val="007F4927"/>
    <w:rsid w:val="008161AB"/>
    <w:rsid w:val="00833451"/>
    <w:rsid w:val="00853486"/>
    <w:rsid w:val="00877846"/>
    <w:rsid w:val="00882C4C"/>
    <w:rsid w:val="00891FFA"/>
    <w:rsid w:val="008A1A61"/>
    <w:rsid w:val="008A4935"/>
    <w:rsid w:val="008A7FEB"/>
    <w:rsid w:val="008B2880"/>
    <w:rsid w:val="008C1E3E"/>
    <w:rsid w:val="008C269A"/>
    <w:rsid w:val="008E0012"/>
    <w:rsid w:val="008E5079"/>
    <w:rsid w:val="009010D9"/>
    <w:rsid w:val="00912065"/>
    <w:rsid w:val="00942637"/>
    <w:rsid w:val="009518DE"/>
    <w:rsid w:val="00960654"/>
    <w:rsid w:val="0096173A"/>
    <w:rsid w:val="009636BB"/>
    <w:rsid w:val="00991522"/>
    <w:rsid w:val="009A0E56"/>
    <w:rsid w:val="009C193B"/>
    <w:rsid w:val="009C2945"/>
    <w:rsid w:val="009F5C42"/>
    <w:rsid w:val="00A121EF"/>
    <w:rsid w:val="00A20A47"/>
    <w:rsid w:val="00A27E89"/>
    <w:rsid w:val="00A3463B"/>
    <w:rsid w:val="00A36575"/>
    <w:rsid w:val="00A40F0D"/>
    <w:rsid w:val="00A601E2"/>
    <w:rsid w:val="00A85502"/>
    <w:rsid w:val="00AA5A75"/>
    <w:rsid w:val="00AC09C5"/>
    <w:rsid w:val="00AD15E5"/>
    <w:rsid w:val="00AD2BCB"/>
    <w:rsid w:val="00AE109A"/>
    <w:rsid w:val="00AE1AE1"/>
    <w:rsid w:val="00AF5E74"/>
    <w:rsid w:val="00B11C29"/>
    <w:rsid w:val="00B40992"/>
    <w:rsid w:val="00B42A38"/>
    <w:rsid w:val="00B53A4D"/>
    <w:rsid w:val="00B55721"/>
    <w:rsid w:val="00B6508A"/>
    <w:rsid w:val="00B67ABB"/>
    <w:rsid w:val="00B81A75"/>
    <w:rsid w:val="00B840FC"/>
    <w:rsid w:val="00BA0496"/>
    <w:rsid w:val="00BA2F55"/>
    <w:rsid w:val="00BA5065"/>
    <w:rsid w:val="00BA5FC0"/>
    <w:rsid w:val="00BB4B2E"/>
    <w:rsid w:val="00BC158C"/>
    <w:rsid w:val="00BC27BE"/>
    <w:rsid w:val="00BD6F61"/>
    <w:rsid w:val="00BE577D"/>
    <w:rsid w:val="00BF7350"/>
    <w:rsid w:val="00BF7D6D"/>
    <w:rsid w:val="00C062C5"/>
    <w:rsid w:val="00C36D92"/>
    <w:rsid w:val="00C37F5F"/>
    <w:rsid w:val="00C52200"/>
    <w:rsid w:val="00C771AB"/>
    <w:rsid w:val="00C8366A"/>
    <w:rsid w:val="00C94D09"/>
    <w:rsid w:val="00CB41B6"/>
    <w:rsid w:val="00CB5B62"/>
    <w:rsid w:val="00CB7703"/>
    <w:rsid w:val="00CC6DE0"/>
    <w:rsid w:val="00CE50EE"/>
    <w:rsid w:val="00D14862"/>
    <w:rsid w:val="00D37CF6"/>
    <w:rsid w:val="00D557F8"/>
    <w:rsid w:val="00D60AF7"/>
    <w:rsid w:val="00D850A4"/>
    <w:rsid w:val="00DA5749"/>
    <w:rsid w:val="00DC6CD4"/>
    <w:rsid w:val="00DD105F"/>
    <w:rsid w:val="00E11582"/>
    <w:rsid w:val="00E14B57"/>
    <w:rsid w:val="00E4275A"/>
    <w:rsid w:val="00E44568"/>
    <w:rsid w:val="00E739ED"/>
    <w:rsid w:val="00E91718"/>
    <w:rsid w:val="00E968B8"/>
    <w:rsid w:val="00E971A5"/>
    <w:rsid w:val="00EC013A"/>
    <w:rsid w:val="00F118A7"/>
    <w:rsid w:val="00F321E3"/>
    <w:rsid w:val="00F33434"/>
    <w:rsid w:val="00F438E2"/>
    <w:rsid w:val="00F51FD7"/>
    <w:rsid w:val="00F65157"/>
    <w:rsid w:val="00F821BF"/>
    <w:rsid w:val="00F865BA"/>
    <w:rsid w:val="00F909DB"/>
    <w:rsid w:val="00FA6C4A"/>
    <w:rsid w:val="00FF30EA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F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0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0342"/>
  </w:style>
  <w:style w:type="paragraph" w:styleId="a6">
    <w:name w:val="footer"/>
    <w:basedOn w:val="a"/>
    <w:link w:val="a7"/>
    <w:uiPriority w:val="99"/>
    <w:unhideWhenUsed/>
    <w:rsid w:val="002E0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0342"/>
  </w:style>
  <w:style w:type="table" w:styleId="a8">
    <w:name w:val="Table Grid"/>
    <w:basedOn w:val="a1"/>
    <w:uiPriority w:val="39"/>
    <w:rsid w:val="002F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F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0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0342"/>
  </w:style>
  <w:style w:type="paragraph" w:styleId="a6">
    <w:name w:val="footer"/>
    <w:basedOn w:val="a"/>
    <w:link w:val="a7"/>
    <w:uiPriority w:val="99"/>
    <w:unhideWhenUsed/>
    <w:rsid w:val="002E0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0342"/>
  </w:style>
  <w:style w:type="table" w:styleId="a8">
    <w:name w:val="Table Grid"/>
    <w:basedOn w:val="a1"/>
    <w:uiPriority w:val="39"/>
    <w:rsid w:val="002F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3521</Words>
  <Characters>2007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_Заместитель по УПР</cp:lastModifiedBy>
  <cp:revision>2</cp:revision>
  <dcterms:created xsi:type="dcterms:W3CDTF">2020-03-31T06:12:00Z</dcterms:created>
  <dcterms:modified xsi:type="dcterms:W3CDTF">2020-03-31T06:12:00Z</dcterms:modified>
</cp:coreProperties>
</file>