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1B4899" w:rsidRDefault="00140789" w:rsidP="00140789">
      <w:p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Група </w:t>
      </w:r>
      <w:r w:rsidR="00202FA2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Ас</w:t>
      </w: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-</w:t>
      </w:r>
      <w:r w:rsidR="00202FA2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74</w:t>
      </w: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. </w:t>
      </w:r>
      <w:r w:rsidR="001B4899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24</w:t>
      </w: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.03.2020. Урок </w:t>
      </w:r>
      <w:r w:rsidR="00202FA2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геометрії</w:t>
      </w: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.</w:t>
      </w:r>
    </w:p>
    <w:p w:rsidR="00F6354C" w:rsidRPr="001B4899" w:rsidRDefault="00140789" w:rsidP="00140789">
      <w:p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Тема уроку:</w:t>
      </w:r>
      <w:r w:rsidR="001B4899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 Площі поверхонь тіл </w:t>
      </w:r>
      <w:r w:rsidR="00202FA2"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обертання</w:t>
      </w:r>
    </w:p>
    <w:p w:rsidR="00140789" w:rsidRPr="001B4899" w:rsidRDefault="00140789" w:rsidP="00140789">
      <w:pPr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1B4899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Записати до зошита основні формули.</w:t>
      </w:r>
    </w:p>
    <w:p w:rsidR="00140789" w:rsidRDefault="006769A5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за зразком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DB0" w:rsidRPr="006C6B36" w:rsidRDefault="009C5DB0" w:rsidP="009C5D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Довідковий матеріал</w:t>
      </w:r>
    </w:p>
    <w:p w:rsidR="009C5DB0" w:rsidRPr="006C6B36" w:rsidRDefault="009C5DB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C6B36" w:rsidTr="006C6B36">
        <w:tc>
          <w:tcPr>
            <w:tcW w:w="9356" w:type="dxa"/>
          </w:tcPr>
          <w:p w:rsidR="006C6B36" w:rsidRDefault="00202FA2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F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88185" cy="6375898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69" cy="637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789" w:rsidRDefault="007D3F6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Приклади виконання завдань</w:t>
      </w:r>
    </w:p>
    <w:p w:rsidR="009C5DB0" w:rsidRDefault="009C5DB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769A5" w:rsidTr="009C5DB0">
        <w:tc>
          <w:tcPr>
            <w:tcW w:w="9356" w:type="dxa"/>
          </w:tcPr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Задача №1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Знайдіть площу сфери, якщо її об’єм  дорівнює 288π см</w:t>
            </w: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3</w:t>
            </w: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</w:p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Розв’язання </w:t>
            </w:r>
          </w:p>
          <w:p w:rsidR="001B4899" w:rsidRPr="001B4899" w:rsidRDefault="001B4899" w:rsidP="001B4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1B4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76400" cy="1400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89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B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Об’єм кулі знаходиться за формулою </w:t>
            </w:r>
            <w:r w:rsidRPr="001B4899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67.5pt;height:37.5pt" o:ole="">
                  <v:imagedata r:id="rId7" o:title=""/>
                </v:shape>
                <o:OLEObject Type="Embed" ProgID="Equation.3" ShapeID="_x0000_i1111" DrawAspect="Content" ObjectID="_1646328115" r:id="rId8"/>
              </w:object>
            </w:r>
            <w:r w:rsidRPr="001B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Тоді </w:t>
            </w:r>
            <w:r w:rsidRPr="001B4899">
              <w:rPr>
                <w:rFonts w:ascii="Times New Roman" w:hAnsi="Times New Roman" w:cs="Times New Roman"/>
                <w:position w:val="-14"/>
                <w:sz w:val="28"/>
                <w:szCs w:val="28"/>
                <w:lang w:val="uk-UA"/>
              </w:rPr>
              <w:object w:dxaOrig="880" w:dyaOrig="440">
                <v:shape id="_x0000_i1112" type="#_x0000_t75" style="width:69pt;height:36pt" o:ole="">
                  <v:imagedata r:id="rId9" o:title=""/>
                </v:shape>
                <o:OLEObject Type="Embed" ProgID="Equation.3" ShapeID="_x0000_i1112" DrawAspect="Content" ObjectID="_1646328116" r:id="rId10"/>
              </w:object>
            </w:r>
            <w:r w:rsidRPr="001B4899">
              <w:rPr>
                <w:rFonts w:ascii="Times New Roman" w:hAnsi="Times New Roman" w:cs="Times New Roman"/>
                <w:sz w:val="28"/>
                <w:szCs w:val="28"/>
              </w:rPr>
              <w:t>=…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89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B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Площу сфери знаходимо за формулою </w:t>
            </w:r>
          </w:p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899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960" w:dyaOrig="320">
                <v:shape id="_x0000_i1113" type="#_x0000_t75" style="width:80.25pt;height:24pt" o:ole="">
                  <v:imagedata r:id="rId11" o:title=""/>
                </v:shape>
                <o:OLEObject Type="Embed" ProgID="Equation.3" ShapeID="_x0000_i1113" DrawAspect="Content" ObjectID="_1646328117" r:id="rId12"/>
              </w:object>
            </w:r>
            <w:r w:rsidRPr="001B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=…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Відповідь: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=… </w:t>
            </w:r>
          </w:p>
          <w:p w:rsidR="006769A5" w:rsidRPr="009C5DB0" w:rsidRDefault="006769A5" w:rsidP="001B48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9C5DB0" w:rsidRDefault="009C5DB0"/>
    <w:p w:rsidR="009C5DB0" w:rsidRDefault="009C5DB0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1B4899" w:rsidRDefault="001B4899"/>
    <w:p w:rsidR="009C5DB0" w:rsidRDefault="009C5DB0"/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65"/>
      </w:tblGrid>
      <w:tr w:rsidR="006769A5" w:rsidTr="009C5DB0">
        <w:tc>
          <w:tcPr>
            <w:tcW w:w="9356" w:type="dxa"/>
          </w:tcPr>
          <w:tbl>
            <w:tblPr>
              <w:tblStyle w:val="a5"/>
              <w:tblW w:w="9239" w:type="dxa"/>
              <w:tblLook w:val="01E0" w:firstRow="1" w:lastRow="1" w:firstColumn="1" w:lastColumn="1" w:noHBand="0" w:noVBand="0"/>
            </w:tblPr>
            <w:tblGrid>
              <w:gridCol w:w="9239"/>
            </w:tblGrid>
            <w:tr w:rsidR="001B4899" w:rsidRPr="009B04FA" w:rsidTr="001B4899">
              <w:tc>
                <w:tcPr>
                  <w:tcW w:w="9239" w:type="dxa"/>
                </w:tcPr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lastRenderedPageBreak/>
                    <w:t>Задача №2</w:t>
                  </w: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Знайдіть площі бічної і повної поверхонь циліндра, висота якого дорівнює </w:t>
                  </w:r>
                  <w:smartTag w:uri="urn:schemas-microsoft-com:office:smarttags" w:element="metricconverter">
                    <w:smartTagPr>
                      <w:attr w:name="ProductID" w:val="8 см"/>
                    </w:smartTagPr>
                    <w:r w:rsidRPr="001B489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8 см</w:t>
                    </w:r>
                  </w:smartTag>
                  <w:r w:rsidRPr="001B489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, а діагональ осьового перерізу – </w:t>
                  </w:r>
                  <w:smartTag w:uri="urn:schemas-microsoft-com:office:smarttags" w:element="metricconverter">
                    <w:smartTagPr>
                      <w:attr w:name="ProductID" w:val="10 см"/>
                    </w:smartTagPr>
                    <w:r w:rsidRPr="001B489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10 см</w:t>
                    </w:r>
                  </w:smartTag>
                  <w:r w:rsidRPr="001B489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.</w:t>
                  </w:r>
                </w:p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 xml:space="preserve">Розв’язання </w:t>
                  </w:r>
                </w:p>
                <w:p w:rsidR="001B4899" w:rsidRPr="001B4899" w:rsidRDefault="001B4899" w:rsidP="001B48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B489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6A92368" wp14:editId="21C00188">
                        <wp:extent cx="1819275" cy="1847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contrast="5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899" w:rsidRPr="001B4899" w:rsidRDefault="001B4899" w:rsidP="001B489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ab/>
                    <w:t xml:space="preserve">Нехай 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ABCD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– осьовий переріз циліндра. Тоді Н=АВ=8 см, 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BD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=10 см.</w:t>
                  </w: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ab/>
                    <w:t>∆АВ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D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– прямокутний. За теоремою Піфагора </w:t>
                  </w:r>
                  <w:r w:rsidRPr="001B4899">
                    <w:rPr>
                      <w:rFonts w:ascii="Times New Roman" w:hAnsi="Times New Roman" w:cs="Times New Roman"/>
                      <w:position w:val="-6"/>
                      <w:sz w:val="32"/>
                      <w:szCs w:val="32"/>
                      <w:lang w:val="uk-UA"/>
                    </w:rPr>
                    <w:object w:dxaOrig="2580" w:dyaOrig="380">
                      <v:shape id="_x0000_i1095" type="#_x0000_t75" style="width:2in;height:23.25pt" o:ole="">
                        <v:imagedata r:id="rId14" o:title=""/>
                      </v:shape>
                      <o:OLEObject Type="Embed" ProgID="Equation.3" ShapeID="_x0000_i1095" DrawAspect="Content" ObjectID="_1646328118" r:id="rId15"/>
                    </w:objec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…</w:t>
                  </w: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ab/>
                    <w:t xml:space="preserve">Тоді 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R</w:t>
                  </w: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</w:rPr>
                    <w:t>=…</w:t>
                  </w: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Площу бічної поверхні циліндра знайдемо за формулою:</w:t>
                  </w:r>
                </w:p>
                <w:p w:rsidR="001B4899" w:rsidRPr="001B4899" w:rsidRDefault="001B4899" w:rsidP="001B489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S</w:t>
                  </w:r>
                  <w:proofErr w:type="spellStart"/>
                  <w:proofErr w:type="gramStart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біч</w:t>
                  </w:r>
                  <w:proofErr w:type="spell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.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=</w:t>
                  </w:r>
                  <w:proofErr w:type="gram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2π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RH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=…</w:t>
                  </w:r>
                </w:p>
                <w:p w:rsidR="001B4899" w:rsidRPr="001B4899" w:rsidRDefault="001B4899" w:rsidP="001B489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ind w:firstLine="708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Площу повної поверхні циліндра знайдемо за формулою:</w:t>
                  </w:r>
                </w:p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S</w:t>
                  </w:r>
                  <w:proofErr w:type="spellStart"/>
                  <w:proofErr w:type="gramStart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пов</w:t>
                  </w:r>
                  <w:proofErr w:type="spell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.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=</w:t>
                  </w:r>
                  <w:proofErr w:type="gram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2π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R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(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H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+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R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)=…</w:t>
                  </w:r>
                </w:p>
                <w:p w:rsidR="001B4899" w:rsidRPr="001B4899" w:rsidRDefault="001B4899" w:rsidP="001B489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1B4899" w:rsidRPr="001B4899" w:rsidRDefault="001B4899" w:rsidP="001B48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 w:rsidRPr="001B489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Відповідь: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 xml:space="preserve"> 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S</w:t>
                  </w:r>
                  <w:proofErr w:type="spellStart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біч</w:t>
                  </w:r>
                  <w:proofErr w:type="spell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.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 xml:space="preserve">=… , 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S</w:t>
                  </w:r>
                  <w:proofErr w:type="spellStart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пов</w:t>
                  </w:r>
                  <w:proofErr w:type="spellEnd"/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  <w:lang w:val="uk-UA"/>
                    </w:rPr>
                    <w:t>.</w:t>
                  </w:r>
                  <w:r w:rsidRPr="001B4899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=…</w:t>
                  </w:r>
                </w:p>
              </w:tc>
            </w:tr>
          </w:tbl>
          <w:p w:rsidR="001B4899" w:rsidRDefault="001B4899" w:rsidP="001B4899"/>
          <w:p w:rsidR="006769A5" w:rsidRPr="009C5DB0" w:rsidRDefault="001B4899" w:rsidP="001B4899">
            <w:pP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br w:type="page"/>
            </w:r>
          </w:p>
        </w:tc>
      </w:tr>
      <w:tr w:rsidR="001B4899" w:rsidTr="009C5DB0">
        <w:tc>
          <w:tcPr>
            <w:tcW w:w="9356" w:type="dxa"/>
          </w:tcPr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9C5DB0" w:rsidRDefault="009C5DB0"/>
    <w:p w:rsidR="009C5DB0" w:rsidRDefault="009C5DB0"/>
    <w:p w:rsidR="009C5DB0" w:rsidRDefault="009C5DB0"/>
    <w:p w:rsidR="009C5DB0" w:rsidRDefault="009C5DB0"/>
    <w:p w:rsidR="009C5DB0" w:rsidRDefault="009C5DB0"/>
    <w:p w:rsidR="009C5DB0" w:rsidRDefault="009C5DB0"/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769A5" w:rsidTr="009C5DB0">
        <w:tc>
          <w:tcPr>
            <w:tcW w:w="9356" w:type="dxa"/>
          </w:tcPr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>Задача №3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Знайдіть площу бічної поверхні конуса, якщо площа його основи дорівнює 64π см</w:t>
            </w: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2</w:t>
            </w: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, а твірна – </w:t>
            </w: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smartTag w:uri="urn:schemas-microsoft-com:office:smarttags" w:element="metricconverter">
              <w:smartTagPr>
                <w:attr w:name="ProductID" w:val="12 см"/>
              </w:smartTagPr>
              <w:r w:rsidRPr="001B4899"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>12 см</w:t>
              </w:r>
            </w:smartTag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</w:p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Розв’язання </w:t>
            </w:r>
          </w:p>
          <w:p w:rsidR="001B4899" w:rsidRPr="001B4899" w:rsidRDefault="001B4899" w:rsidP="001B4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89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57400" cy="2286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899" w:rsidRPr="001B4899" w:rsidRDefault="001B4899" w:rsidP="001B48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  <w:p w:rsidR="001B4899" w:rsidRPr="001B4899" w:rsidRDefault="001B4899" w:rsidP="001B4899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Основою конуса є круг, його площа знаходиться за формулою </w:t>
            </w:r>
            <w:r w:rsidRPr="001B489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proofErr w:type="spellStart"/>
            <w:r w:rsidRPr="001B4899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uk-UA"/>
              </w:rPr>
              <w:t>осн</w:t>
            </w:r>
            <w:proofErr w:type="spellEnd"/>
            <w:r w:rsidRPr="001B4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=π</w:t>
            </w:r>
            <w:r w:rsidRPr="001B489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1B48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Pr="001B489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1B4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Тоді </w:t>
            </w:r>
            <w:r w:rsidRPr="001B4899">
              <w:rPr>
                <w:rFonts w:ascii="Times New Roman" w:hAnsi="Times New Roman" w:cs="Times New Roman"/>
                <w:position w:val="-26"/>
                <w:sz w:val="32"/>
                <w:szCs w:val="32"/>
                <w:lang w:val="uk-UA"/>
              </w:rPr>
              <w:object w:dxaOrig="1100" w:dyaOrig="700">
                <v:shape id="_x0000_i1101" type="#_x0000_t75" style="width:76.5pt;height:46.5pt" o:ole="">
                  <v:imagedata r:id="rId17" o:title=""/>
                </v:shape>
                <o:OLEObject Type="Embed" ProgID="Equation.3" ShapeID="_x0000_i1101" DrawAspect="Content" ObjectID="_1646328119" r:id="rId18"/>
              </w:object>
            </w:r>
            <w:r w:rsidRPr="001B4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=…</w:t>
            </w:r>
          </w:p>
          <w:p w:rsidR="001B4899" w:rsidRPr="001B4899" w:rsidRDefault="001B4899" w:rsidP="001B4899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B48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Площу бічної поверхні конуса знайдемо за формулою:</w:t>
            </w:r>
          </w:p>
          <w:p w:rsidR="001B4899" w:rsidRPr="001B4899" w:rsidRDefault="001B4899" w:rsidP="001B4899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1B4899" w:rsidRPr="001B4899" w:rsidRDefault="001B4899" w:rsidP="001B4899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B48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proofErr w:type="spellStart"/>
            <w:proofErr w:type="gramStart"/>
            <w:r w:rsidRPr="001B4899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біч</w:t>
            </w:r>
            <w:proofErr w:type="spellEnd"/>
            <w:r w:rsidRPr="001B4899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.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</w:t>
            </w:r>
            <w:proofErr w:type="gramEnd"/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π</w:t>
            </w:r>
            <w:proofErr w:type="spellStart"/>
            <w:r w:rsidRPr="001B48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  <w:r w:rsidRPr="001B4899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</w:t>
            </w:r>
            <w:proofErr w:type="spellEnd"/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=…</w:t>
            </w:r>
          </w:p>
          <w:p w:rsidR="001B4899" w:rsidRPr="001B4899" w:rsidRDefault="001B4899" w:rsidP="001B4899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B4899" w:rsidRPr="001B4899" w:rsidRDefault="001B4899" w:rsidP="001B4899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Відповідь: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proofErr w:type="spellStart"/>
            <w:r w:rsidRPr="001B4899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біч</w:t>
            </w:r>
            <w:proofErr w:type="spellEnd"/>
            <w:r w:rsidRPr="001B4899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.</w:t>
            </w:r>
            <w:r w:rsidRPr="001B489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=… </w:t>
            </w:r>
          </w:p>
          <w:p w:rsidR="006769A5" w:rsidRPr="009C5DB0" w:rsidRDefault="001B4899" w:rsidP="001B4899">
            <w:pP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1B489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br w:type="page"/>
            </w:r>
          </w:p>
        </w:tc>
      </w:tr>
    </w:tbl>
    <w:p w:rsidR="00A655A0" w:rsidRPr="00A655A0" w:rsidRDefault="00A655A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56047" w:rsidRDefault="00056047" w:rsidP="00A655A0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5A0" w:rsidRDefault="00A655A0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Pr="00140789" w:rsidRDefault="001407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 w:rsidRP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1B4899"/>
    <w:rsid w:val="00202FA2"/>
    <w:rsid w:val="0036791C"/>
    <w:rsid w:val="006769A5"/>
    <w:rsid w:val="006C6B36"/>
    <w:rsid w:val="007D3F69"/>
    <w:rsid w:val="009C5DB0"/>
    <w:rsid w:val="00A655A0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BA5A9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2020-03-15T04:25:00Z</dcterms:created>
  <dcterms:modified xsi:type="dcterms:W3CDTF">2020-03-21T18:35:00Z</dcterms:modified>
</cp:coreProperties>
</file>