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5F23" w:rsidRDefault="00D65F23" w:rsidP="00D65F23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Дата: 17.03.2020</w:t>
      </w:r>
    </w:p>
    <w:p w:rsidR="00D65F23" w:rsidRDefault="00D65F23" w:rsidP="00D65F23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Предмет: хімія</w:t>
      </w:r>
    </w:p>
    <w:p w:rsidR="00D65F23" w:rsidRPr="00F0647F" w:rsidRDefault="00D65F23" w:rsidP="00D65F23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: </w:t>
      </w:r>
      <w:r w:rsidRPr="00F0647F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Алотропія. Алотропні модифікації речовин неметалічних елементів</w:t>
      </w:r>
      <w:r w:rsidRPr="00F0647F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»</w:t>
      </w:r>
    </w:p>
    <w:p w:rsidR="00D65F23" w:rsidRPr="00F0647F" w:rsidRDefault="00D65F23" w:rsidP="00D65F23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</w:pPr>
    </w:p>
    <w:p w:rsidR="00D65F23" w:rsidRPr="00F0647F" w:rsidRDefault="00D65F23" w:rsidP="00D65F23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b/>
          <w:i/>
          <w:sz w:val="28"/>
          <w:szCs w:val="28"/>
          <w:lang w:val="uk-UA"/>
        </w:rPr>
        <w:t>Інструкція</w:t>
      </w:r>
    </w:p>
    <w:p w:rsidR="00D65F23" w:rsidRDefault="00D65F23" w:rsidP="00D65F23">
      <w:pPr>
        <w:pStyle w:val="a3"/>
        <w:numPr>
          <w:ilvl w:val="0"/>
          <w:numId w:val="1"/>
        </w:num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sz w:val="28"/>
          <w:szCs w:val="28"/>
          <w:lang w:val="uk-UA"/>
        </w:rPr>
        <w:t>Ознайомитися з теоретичним матеріалом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підручнику П.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Попель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Л.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Крикля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«Хімія» 11 клас §1</w:t>
      </w:r>
      <w:r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F0647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65F23" w:rsidRPr="00F0647F" w:rsidRDefault="00D65F23" w:rsidP="00D65F23">
      <w:pPr>
        <w:pStyle w:val="a3"/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5" w:history="1">
        <w:r w:rsidRPr="002009AD"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2009A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2009AD">
          <w:rPr>
            <w:rStyle w:val="a4"/>
            <w:rFonts w:ascii="Times New Roman" w:hAnsi="Times New Roman" w:cs="Times New Roman"/>
            <w:sz w:val="28"/>
            <w:szCs w:val="28"/>
          </w:rPr>
          <w:t>pidruchnyk</w:t>
        </w:r>
        <w:r w:rsidRPr="002009A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2009AD">
          <w:rPr>
            <w:rStyle w:val="a4"/>
            <w:rFonts w:ascii="Times New Roman" w:hAnsi="Times New Roman" w:cs="Times New Roman"/>
            <w:sz w:val="28"/>
            <w:szCs w:val="28"/>
          </w:rPr>
          <w:t>com</w:t>
        </w:r>
        <w:r w:rsidRPr="002009A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2009AD">
          <w:rPr>
            <w:rStyle w:val="a4"/>
            <w:rFonts w:ascii="Times New Roman" w:hAnsi="Times New Roman" w:cs="Times New Roman"/>
            <w:sz w:val="28"/>
            <w:szCs w:val="28"/>
          </w:rPr>
          <w:t>ua</w:t>
        </w:r>
        <w:r w:rsidRPr="002009A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/470-</w:t>
        </w:r>
        <w:r w:rsidRPr="002009AD">
          <w:rPr>
            <w:rStyle w:val="a4"/>
            <w:rFonts w:ascii="Times New Roman" w:hAnsi="Times New Roman" w:cs="Times New Roman"/>
            <w:sz w:val="28"/>
            <w:szCs w:val="28"/>
          </w:rPr>
          <w:t>hmya</w:t>
        </w:r>
        <w:r w:rsidRPr="002009A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2009AD">
          <w:rPr>
            <w:rStyle w:val="a4"/>
            <w:rFonts w:ascii="Times New Roman" w:hAnsi="Times New Roman" w:cs="Times New Roman"/>
            <w:sz w:val="28"/>
            <w:szCs w:val="28"/>
          </w:rPr>
          <w:t>popel</w:t>
        </w:r>
        <w:r w:rsidRPr="002009A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2009AD">
          <w:rPr>
            <w:rStyle w:val="a4"/>
            <w:rFonts w:ascii="Times New Roman" w:hAnsi="Times New Roman" w:cs="Times New Roman"/>
            <w:sz w:val="28"/>
            <w:szCs w:val="28"/>
          </w:rPr>
          <w:t>kriklya</w:t>
        </w:r>
        <w:r w:rsidRPr="002009A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-11-</w:t>
        </w:r>
        <w:r w:rsidRPr="002009AD">
          <w:rPr>
            <w:rStyle w:val="a4"/>
            <w:rFonts w:ascii="Times New Roman" w:hAnsi="Times New Roman" w:cs="Times New Roman"/>
            <w:sz w:val="28"/>
            <w:szCs w:val="28"/>
          </w:rPr>
          <w:t>klas</w:t>
        </w:r>
        <w:r w:rsidRPr="002009A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2009AD">
          <w:rPr>
            <w:rStyle w:val="a4"/>
            <w:rFonts w:ascii="Times New Roman" w:hAnsi="Times New Roman" w:cs="Times New Roman"/>
            <w:sz w:val="28"/>
            <w:szCs w:val="28"/>
          </w:rPr>
          <w:t>html</w:t>
        </w:r>
      </w:hyperlink>
    </w:p>
    <w:p w:rsidR="00D65F23" w:rsidRDefault="00D65F23" w:rsidP="00D65F23">
      <w:pPr>
        <w:pStyle w:val="a3"/>
        <w:numPr>
          <w:ilvl w:val="0"/>
          <w:numId w:val="1"/>
        </w:num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sz w:val="28"/>
          <w:szCs w:val="28"/>
          <w:lang w:val="uk-UA"/>
        </w:rPr>
        <w:t>Записати конспект до зошита.</w:t>
      </w:r>
    </w:p>
    <w:p w:rsidR="00D65F23" w:rsidRPr="00F0647F" w:rsidRDefault="00D65F23" w:rsidP="00D65F23">
      <w:pPr>
        <w:pStyle w:val="a3"/>
        <w:numPr>
          <w:ilvl w:val="0"/>
          <w:numId w:val="1"/>
        </w:num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Виконати завдання в підручнику № 1</w:t>
      </w:r>
      <w:r>
        <w:rPr>
          <w:rFonts w:ascii="Times New Roman" w:hAnsi="Times New Roman" w:cs="Times New Roman"/>
          <w:sz w:val="28"/>
          <w:szCs w:val="28"/>
          <w:lang w:val="uk-UA"/>
        </w:rPr>
        <w:t>19</w:t>
      </w:r>
    </w:p>
    <w:p w:rsidR="00D65F23" w:rsidRPr="00F0647F" w:rsidRDefault="00D65F23" w:rsidP="00D65F23">
      <w:pPr>
        <w:pStyle w:val="a3"/>
        <w:numPr>
          <w:ilvl w:val="0"/>
          <w:numId w:val="1"/>
        </w:num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sz w:val="28"/>
          <w:szCs w:val="28"/>
          <w:lang w:val="uk-UA"/>
        </w:rPr>
        <w:t xml:space="preserve">Перегляньте </w:t>
      </w:r>
      <w:r>
        <w:rPr>
          <w:rFonts w:ascii="Times New Roman" w:hAnsi="Times New Roman" w:cs="Times New Roman"/>
          <w:sz w:val="28"/>
          <w:szCs w:val="28"/>
          <w:lang w:val="uk-UA"/>
        </w:rPr>
        <w:t>презентацію</w:t>
      </w:r>
      <w:r w:rsidRPr="00F0647F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AE5ED1" w:rsidRDefault="00D65F23" w:rsidP="00D65F23">
      <w:pPr>
        <w:spacing w:after="0" w:line="240" w:lineRule="auto"/>
        <w:jc w:val="both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  <w:hyperlink r:id="rId6" w:history="1">
        <w:r w:rsidRPr="00D65F23"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D65F23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D65F23">
          <w:rPr>
            <w:rStyle w:val="a4"/>
            <w:rFonts w:ascii="Times New Roman" w:hAnsi="Times New Roman" w:cs="Times New Roman"/>
            <w:sz w:val="28"/>
            <w:szCs w:val="28"/>
          </w:rPr>
          <w:t>naurok</w:t>
        </w:r>
        <w:r w:rsidRPr="00D65F23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D65F23">
          <w:rPr>
            <w:rStyle w:val="a4"/>
            <w:rFonts w:ascii="Times New Roman" w:hAnsi="Times New Roman" w:cs="Times New Roman"/>
            <w:sz w:val="28"/>
            <w:szCs w:val="28"/>
          </w:rPr>
          <w:t>com</w:t>
        </w:r>
        <w:r w:rsidRPr="00D65F23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D65F23">
          <w:rPr>
            <w:rStyle w:val="a4"/>
            <w:rFonts w:ascii="Times New Roman" w:hAnsi="Times New Roman" w:cs="Times New Roman"/>
            <w:sz w:val="28"/>
            <w:szCs w:val="28"/>
          </w:rPr>
          <w:t>ua</w:t>
        </w:r>
        <w:r w:rsidRPr="00D65F23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D65F23">
          <w:rPr>
            <w:rStyle w:val="a4"/>
            <w:rFonts w:ascii="Times New Roman" w:hAnsi="Times New Roman" w:cs="Times New Roman"/>
            <w:sz w:val="28"/>
            <w:szCs w:val="28"/>
          </w:rPr>
          <w:t>prezentaciya</w:t>
        </w:r>
        <w:r w:rsidRPr="00D65F23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D65F23">
          <w:rPr>
            <w:rStyle w:val="a4"/>
            <w:rFonts w:ascii="Times New Roman" w:hAnsi="Times New Roman" w:cs="Times New Roman"/>
            <w:sz w:val="28"/>
            <w:szCs w:val="28"/>
          </w:rPr>
          <w:t>adsorbciya</w:t>
        </w:r>
        <w:r w:rsidRPr="00D65F23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-142957.</w:t>
        </w:r>
        <w:proofErr w:type="spellStart"/>
        <w:r w:rsidRPr="00D65F23">
          <w:rPr>
            <w:rStyle w:val="a4"/>
            <w:rFonts w:ascii="Times New Roman" w:hAnsi="Times New Roman" w:cs="Times New Roman"/>
            <w:sz w:val="28"/>
            <w:szCs w:val="28"/>
          </w:rPr>
          <w:t>html</w:t>
        </w:r>
        <w:proofErr w:type="spellEnd"/>
      </w:hyperlink>
    </w:p>
    <w:p w:rsidR="00D65F23" w:rsidRDefault="00D65F23" w:rsidP="00D65F23">
      <w:pPr>
        <w:spacing w:after="0" w:line="240" w:lineRule="auto"/>
        <w:jc w:val="both"/>
        <w:rPr>
          <w:lang w:val="uk-UA"/>
        </w:rPr>
      </w:pPr>
    </w:p>
    <w:p w:rsidR="00D65F23" w:rsidRDefault="00D65F23" w:rsidP="00D65F23">
      <w:pPr>
        <w:spacing w:after="0" w:line="240" w:lineRule="auto"/>
        <w:jc w:val="both"/>
        <w:rPr>
          <w:lang w:val="uk-UA"/>
        </w:rPr>
      </w:pPr>
      <w:r w:rsidRPr="00D65F23">
        <w:rPr>
          <w:lang w:val="uk-UA"/>
        </w:rPr>
        <w:drawing>
          <wp:inline distT="0" distB="0" distL="0" distR="0" wp14:anchorId="6BBD0C27" wp14:editId="5862684C">
            <wp:extent cx="5524500" cy="4143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7861" cy="414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F23" w:rsidRDefault="00D65F23" w:rsidP="00D65F23">
      <w:pPr>
        <w:spacing w:after="0" w:line="240" w:lineRule="auto"/>
        <w:jc w:val="both"/>
        <w:rPr>
          <w:lang w:val="uk-UA"/>
        </w:rPr>
      </w:pPr>
      <w:r w:rsidRPr="00D65F23">
        <w:rPr>
          <w:lang w:val="uk-UA"/>
        </w:rPr>
        <w:lastRenderedPageBreak/>
        <w:drawing>
          <wp:inline distT="0" distB="0" distL="0" distR="0" wp14:anchorId="732D83F3" wp14:editId="164D4880">
            <wp:extent cx="5629275" cy="4221956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6963" cy="422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F23" w:rsidRDefault="00D65F23" w:rsidP="00D65F23">
      <w:pPr>
        <w:spacing w:after="0" w:line="240" w:lineRule="auto"/>
        <w:jc w:val="both"/>
        <w:rPr>
          <w:lang w:val="uk-UA"/>
        </w:rPr>
      </w:pPr>
      <w:r w:rsidRPr="00D65F23">
        <w:rPr>
          <w:lang w:val="uk-UA"/>
        </w:rPr>
        <w:drawing>
          <wp:inline distT="0" distB="0" distL="0" distR="0" wp14:anchorId="3B171F91" wp14:editId="30765758">
            <wp:extent cx="5591175" cy="419338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7198" cy="419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F23" w:rsidRDefault="00D65F23" w:rsidP="00D65F23">
      <w:pPr>
        <w:spacing w:after="0" w:line="240" w:lineRule="auto"/>
        <w:jc w:val="both"/>
        <w:rPr>
          <w:lang w:val="uk-UA"/>
        </w:rPr>
      </w:pPr>
      <w:r w:rsidRPr="00D65F23">
        <w:rPr>
          <w:lang w:val="uk-UA"/>
        </w:rPr>
        <w:lastRenderedPageBreak/>
        <w:drawing>
          <wp:inline distT="0" distB="0" distL="0" distR="0" wp14:anchorId="2F70DB53" wp14:editId="2B1BB318">
            <wp:extent cx="5648325" cy="42362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4148" cy="424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F23" w:rsidRDefault="00D65F23" w:rsidP="00D65F23">
      <w:pPr>
        <w:spacing w:after="0" w:line="240" w:lineRule="auto"/>
        <w:jc w:val="both"/>
        <w:rPr>
          <w:lang w:val="uk-UA"/>
        </w:rPr>
      </w:pPr>
      <w:r w:rsidRPr="00D65F23">
        <w:rPr>
          <w:lang w:val="uk-UA"/>
        </w:rPr>
        <w:drawing>
          <wp:inline distT="0" distB="0" distL="0" distR="0" wp14:anchorId="66E13A31" wp14:editId="49D934A1">
            <wp:extent cx="5156200" cy="386715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8380" cy="386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F23" w:rsidRDefault="00D65F23" w:rsidP="00D65F23">
      <w:pPr>
        <w:spacing w:after="0" w:line="240" w:lineRule="auto"/>
        <w:jc w:val="both"/>
        <w:rPr>
          <w:lang w:val="uk-UA"/>
        </w:rPr>
      </w:pPr>
      <w:r w:rsidRPr="00D65F23">
        <w:rPr>
          <w:lang w:val="uk-UA"/>
        </w:rPr>
        <w:lastRenderedPageBreak/>
        <w:drawing>
          <wp:inline distT="0" distB="0" distL="0" distR="0" wp14:anchorId="7E02F754" wp14:editId="2B15FE31">
            <wp:extent cx="5676900" cy="42576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7859" cy="425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F23" w:rsidRDefault="00D65F23" w:rsidP="00D65F23">
      <w:pPr>
        <w:spacing w:after="0" w:line="240" w:lineRule="auto"/>
        <w:jc w:val="both"/>
        <w:rPr>
          <w:lang w:val="uk-UA"/>
        </w:rPr>
      </w:pPr>
      <w:r w:rsidRPr="00D65F23">
        <w:rPr>
          <w:lang w:val="uk-UA"/>
        </w:rPr>
        <w:drawing>
          <wp:inline distT="0" distB="0" distL="0" distR="0" wp14:anchorId="6451C7AE" wp14:editId="6215BC1E">
            <wp:extent cx="5448300" cy="40862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49724" cy="408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F23" w:rsidRDefault="00D65F23" w:rsidP="00D65F23">
      <w:pPr>
        <w:spacing w:after="0" w:line="240" w:lineRule="auto"/>
        <w:jc w:val="both"/>
        <w:rPr>
          <w:lang w:val="uk-UA"/>
        </w:rPr>
      </w:pPr>
      <w:r w:rsidRPr="00D65F23">
        <w:rPr>
          <w:lang w:val="uk-UA"/>
        </w:rPr>
        <w:lastRenderedPageBreak/>
        <w:drawing>
          <wp:inline distT="0" distB="0" distL="0" distR="0" wp14:anchorId="3188296A" wp14:editId="35D9D075">
            <wp:extent cx="5702300" cy="42767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2799" cy="427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EBC" w:rsidRDefault="001E3EBC" w:rsidP="00D65F23">
      <w:pPr>
        <w:spacing w:after="0" w:line="240" w:lineRule="auto"/>
        <w:jc w:val="both"/>
        <w:rPr>
          <w:lang w:val="uk-UA"/>
        </w:rPr>
      </w:pPr>
      <w:r w:rsidRPr="001E3EBC">
        <w:rPr>
          <w:lang w:val="uk-UA"/>
        </w:rPr>
        <w:drawing>
          <wp:inline distT="0" distB="0" distL="0" distR="0" wp14:anchorId="596155A0" wp14:editId="64C06600">
            <wp:extent cx="5619750" cy="421481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4681" cy="421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EBC" w:rsidRPr="00D65F23" w:rsidRDefault="001E3EBC" w:rsidP="00D65F23">
      <w:pPr>
        <w:spacing w:after="0" w:line="240" w:lineRule="auto"/>
        <w:jc w:val="both"/>
        <w:rPr>
          <w:lang w:val="uk-UA"/>
        </w:rPr>
      </w:pPr>
      <w:bookmarkStart w:id="0" w:name="_GoBack"/>
      <w:r w:rsidRPr="001E3EBC">
        <w:rPr>
          <w:lang w:val="uk-UA"/>
        </w:rPr>
        <w:lastRenderedPageBreak/>
        <w:drawing>
          <wp:inline distT="0" distB="0" distL="0" distR="0" wp14:anchorId="377C15A4" wp14:editId="59FC9122">
            <wp:extent cx="5816600" cy="4362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17105" cy="436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E3EBC" w:rsidRPr="00D65F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C1754D"/>
    <w:multiLevelType w:val="hybridMultilevel"/>
    <w:tmpl w:val="05B8CB00"/>
    <w:lvl w:ilvl="0" w:tplc="47783EB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F23"/>
    <w:rsid w:val="001E3EBC"/>
    <w:rsid w:val="00AE5ED1"/>
    <w:rsid w:val="00D65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070A4"/>
  <w15:chartTrackingRefBased/>
  <w15:docId w15:val="{968F657E-0183-40CA-AC39-92B5048B2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65F2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5F2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65F23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D65F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naurok.com.ua/prezentaciya-adsorbciya-142957.html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pidruchnyk.com.ua/470-hmya-popel-kriklya-11-klas.html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kalmykova</dc:creator>
  <cp:keywords/>
  <dc:description/>
  <cp:lastModifiedBy>kalmykova</cp:lastModifiedBy>
  <cp:revision>1</cp:revision>
  <dcterms:created xsi:type="dcterms:W3CDTF">2020-03-16T20:13:00Z</dcterms:created>
  <dcterms:modified xsi:type="dcterms:W3CDTF">2020-03-16T20:25:00Z</dcterms:modified>
</cp:coreProperties>
</file>