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F8" w:rsidRDefault="00D953F8" w:rsidP="00D953F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Дата:23.03.2020</w:t>
      </w:r>
    </w:p>
    <w:p w:rsidR="00D953F8" w:rsidRDefault="00D953F8" w:rsidP="00D953F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  <w:r w:rsidR="00207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екологія</w:t>
      </w:r>
    </w:p>
    <w:p w:rsidR="00D953F8" w:rsidRDefault="00D953F8" w:rsidP="00D953F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AA070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Фотоперіодизм та його адаптивне значення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953F8" w:rsidRDefault="00D953F8" w:rsidP="00D953F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953F8" w:rsidRDefault="00D953F8" w:rsidP="00D953F8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953F8" w:rsidRDefault="00D953F8" w:rsidP="00D953F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="00AA070F" w:rsidRPr="00AA070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A07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70F" w:rsidRPr="00AA070F">
        <w:rPr>
          <w:rFonts w:ascii="Times New Roman" w:hAnsi="Times New Roman" w:cs="Times New Roman"/>
          <w:sz w:val="28"/>
          <w:szCs w:val="28"/>
          <w:lang w:val="uk-UA"/>
        </w:rPr>
        <w:t xml:space="preserve"> 66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3F8" w:rsidRDefault="00D953F8" w:rsidP="00D953F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 (обов’язково записати те, що виділено спеціальним фоном.</w:t>
      </w:r>
    </w:p>
    <w:p w:rsidR="00D953F8" w:rsidRDefault="00D953F8" w:rsidP="00D953F8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AA070F" w:rsidRPr="00A13AEC" w:rsidRDefault="00A13AEC" w:rsidP="00AA070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uBBPE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RpPpM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AA070F" w:rsidRPr="00AA070F" w:rsidRDefault="00A13AEC" w:rsidP="00AA070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=6&amp;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dXiKwNfGKOI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AA070F" w:rsidRPr="00A13A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AA070F" w:rsidRPr="00AA070F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D953F8" w:rsidRDefault="00AA070F" w:rsidP="00D953F8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</w:t>
      </w:r>
      <w:r w:rsidR="00D95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70F" w:rsidRPr="007C4F18" w:rsidRDefault="00AA070F" w:rsidP="00D953F8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допитливих: </w:t>
      </w:r>
      <w:hyperlink r:id="rId8" w:history="1">
        <w:r w:rsidRPr="00AA070F">
          <w:rPr>
            <w:rStyle w:val="a4"/>
            <w:rFonts w:ascii="Times New Roman" w:hAnsi="Times New Roman" w:cs="Times New Roman"/>
            <w:sz w:val="28"/>
            <w:szCs w:val="28"/>
          </w:rPr>
          <w:t>http://nataliyaborisova.blogspot.com/2019/02/blog-post_16.html</w:t>
        </w:r>
      </w:hyperlink>
    </w:p>
    <w:p w:rsidR="00FA27BD" w:rsidRDefault="00D953F8" w:rsidP="00D953F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Теоретичний матеріал</w:t>
      </w:r>
    </w:p>
    <w:p w:rsidR="00AA070F" w:rsidRDefault="00AA070F" w:rsidP="00AA07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Існування періодичних змін довкілля зумовлює виникнення адаптивних біологічних ритмів у живих істот.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ними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явище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70F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</w:rPr>
        <w:t>«</w:t>
      </w:r>
      <w:proofErr w:type="spellStart"/>
      <w:r w:rsidRPr="00AA070F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</w:rPr>
        <w:t>біологічного</w:t>
      </w:r>
      <w:proofErr w:type="spellEnd"/>
      <w:r w:rsidRPr="00AA070F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</w:rPr>
        <w:t>годинника</w:t>
      </w:r>
      <w:proofErr w:type="spellEnd"/>
      <w:r w:rsidRPr="00AA070F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</w:rPr>
        <w:t>»</w:t>
      </w:r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-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здатності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організмів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реагувати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на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плин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часу.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Воно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дає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змогу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узгоджувати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фізіологічні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ритми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організмів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зі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змінами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навколишнього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середовища</w:t>
      </w:r>
      <w:proofErr w:type="spellEnd"/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корегувати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біологічний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70F" w:rsidRDefault="00AA070F" w:rsidP="00AA070F">
      <w:pPr>
        <w:pStyle w:val="a6"/>
        <w:shd w:val="clear" w:color="auto" w:fill="FFFFFF"/>
        <w:spacing w:before="0" w:beforeAutospacing="0"/>
        <w:rPr>
          <w:sz w:val="28"/>
          <w:szCs w:val="28"/>
          <w:lang w:val="uk-UA"/>
        </w:rPr>
      </w:pPr>
      <w:r>
        <w:rPr>
          <w:rStyle w:val="a7"/>
          <w:i/>
          <w:iCs/>
          <w:sz w:val="28"/>
          <w:szCs w:val="28"/>
        </w:rPr>
        <w:t> </w:t>
      </w:r>
      <w:r>
        <w:rPr>
          <w:rStyle w:val="a7"/>
          <w:i/>
          <w:iCs/>
          <w:sz w:val="28"/>
          <w:szCs w:val="28"/>
          <w:lang w:val="uk-UA"/>
        </w:rPr>
        <w:t xml:space="preserve">Від </w:t>
      </w:r>
      <w:proofErr w:type="spellStart"/>
      <w:r>
        <w:rPr>
          <w:rStyle w:val="a7"/>
          <w:i/>
          <w:iCs/>
          <w:sz w:val="28"/>
          <w:szCs w:val="28"/>
          <w:lang w:val="uk-UA"/>
        </w:rPr>
        <w:t>грец</w:t>
      </w:r>
      <w:proofErr w:type="spellEnd"/>
      <w:r>
        <w:rPr>
          <w:rStyle w:val="a7"/>
          <w:i/>
          <w:iCs/>
          <w:sz w:val="28"/>
          <w:szCs w:val="28"/>
          <w:lang w:val="uk-UA"/>
        </w:rPr>
        <w:t>.</w:t>
      </w:r>
      <w:r>
        <w:rPr>
          <w:rStyle w:val="a8"/>
          <w:sz w:val="28"/>
          <w:szCs w:val="28"/>
        </w:rPr>
        <w:t> </w:t>
      </w:r>
      <w:proofErr w:type="spellStart"/>
      <w:r>
        <w:rPr>
          <w:rStyle w:val="a8"/>
          <w:sz w:val="28"/>
          <w:szCs w:val="28"/>
        </w:rPr>
        <w:t>chronos</w:t>
      </w:r>
      <w:proofErr w:type="spellEnd"/>
      <w:r>
        <w:rPr>
          <w:rStyle w:val="a8"/>
          <w:sz w:val="28"/>
          <w:szCs w:val="28"/>
          <w:lang w:val="uk-UA"/>
        </w:rPr>
        <w:t xml:space="preserve"> — час і </w:t>
      </w:r>
      <w:proofErr w:type="spellStart"/>
      <w:r>
        <w:rPr>
          <w:rStyle w:val="a8"/>
          <w:sz w:val="28"/>
          <w:szCs w:val="28"/>
        </w:rPr>
        <w:t>typos</w:t>
      </w:r>
      <w:proofErr w:type="spellEnd"/>
      <w:r>
        <w:rPr>
          <w:rStyle w:val="a8"/>
          <w:sz w:val="28"/>
          <w:szCs w:val="28"/>
          <w:lang w:val="uk-UA"/>
        </w:rPr>
        <w:t xml:space="preserve"> — зразок.</w:t>
      </w:r>
    </w:p>
    <w:p w:rsidR="00AA070F" w:rsidRDefault="00AA070F" w:rsidP="00AA070F">
      <w:pPr>
        <w:pStyle w:val="a6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0027" cy="2143125"/>
            <wp:effectExtent l="0" t="0" r="0" b="0"/>
            <wp:docPr id="2" name="Рисунок 2" descr="https://history.vn.ua/pidruchniki/shalamov-biology-and-ecology-11-class-2019-standard-level/shalamov-biology-and-ecology-11-class-2019-standard-level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history.vn.ua/pidruchniki/shalamov-biology-and-ecology-11-class-2019-standard-level/shalamov-biology-and-ecology-11-class-2019-standard-level.files/image0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27" cy="216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0F" w:rsidRDefault="00AA070F" w:rsidP="00AA070F">
      <w:pPr>
        <w:pStyle w:val="a6"/>
        <w:shd w:val="clear" w:color="auto" w:fill="FFFFFF"/>
        <w:spacing w:before="0" w:before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Style w:val="a7"/>
          <w:sz w:val="28"/>
          <w:szCs w:val="28"/>
        </w:rPr>
        <w:t>Добові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зміни</w:t>
      </w:r>
      <w:proofErr w:type="spellEnd"/>
      <w:r>
        <w:rPr>
          <w:rStyle w:val="a7"/>
          <w:sz w:val="28"/>
          <w:szCs w:val="28"/>
        </w:rPr>
        <w:t xml:space="preserve"> в </w:t>
      </w:r>
      <w:proofErr w:type="spellStart"/>
      <w:r>
        <w:rPr>
          <w:rStyle w:val="a7"/>
          <w:sz w:val="28"/>
          <w:szCs w:val="28"/>
        </w:rPr>
        <w:t>організмі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людини</w:t>
      </w:r>
      <w:proofErr w:type="spellEnd"/>
    </w:p>
    <w:p w:rsidR="00AA070F" w:rsidRDefault="00AA070F" w:rsidP="00AA070F">
      <w:pPr>
        <w:pStyle w:val="a6"/>
        <w:shd w:val="clear" w:color="auto" w:fill="FFFFFF"/>
        <w:spacing w:before="0" w:beforeAutospacing="0"/>
        <w:rPr>
          <w:rStyle w:val="a7"/>
          <w:sz w:val="28"/>
          <w:szCs w:val="28"/>
        </w:rPr>
      </w:pPr>
    </w:p>
    <w:p w:rsidR="00AA070F" w:rsidRDefault="00AA070F" w:rsidP="00AA070F">
      <w:pPr>
        <w:pStyle w:val="a6"/>
        <w:shd w:val="clear" w:color="auto" w:fill="F7CAAC" w:themeFill="accent2" w:themeFillTint="66"/>
        <w:spacing w:before="0" w:beforeAutospacing="0"/>
        <w:jc w:val="center"/>
        <w:rPr>
          <w:rStyle w:val="a7"/>
          <w:lang w:val="uk-UA"/>
        </w:rPr>
      </w:pPr>
      <w:r w:rsidRPr="00AA070F">
        <w:rPr>
          <w:rStyle w:val="a7"/>
          <w:noProof/>
          <w:shd w:val="clear" w:color="auto" w:fill="F7CAAC" w:themeFill="accent2" w:themeFillTint="66"/>
          <w:lang w:val="uk-UA"/>
        </w:rPr>
        <w:lastRenderedPageBreak/>
        <w:drawing>
          <wp:inline distT="0" distB="0" distL="0" distR="0" wp14:anchorId="3EA84043" wp14:editId="01D047CD">
            <wp:extent cx="4572396" cy="34292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0F" w:rsidRDefault="00AA070F" w:rsidP="00AA070F">
      <w:pPr>
        <w:pStyle w:val="a6"/>
        <w:shd w:val="clear" w:color="auto" w:fill="FFFFFF"/>
        <w:spacing w:before="0" w:beforeAutospacing="0"/>
        <w:jc w:val="center"/>
        <w:rPr>
          <w:rStyle w:val="a7"/>
          <w:lang w:val="uk-UA"/>
        </w:rPr>
      </w:pPr>
    </w:p>
    <w:p w:rsidR="00AA070F" w:rsidRPr="00A13AEC" w:rsidRDefault="00AA070F" w:rsidP="00A13AEC">
      <w:pPr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13AEC">
        <w:rPr>
          <w:rFonts w:ascii="Times New Roman" w:hAnsi="Times New Roman" w:cs="Times New Roman"/>
          <w:b/>
          <w:sz w:val="28"/>
          <w:szCs w:val="28"/>
          <w:lang w:val="uk-UA"/>
        </w:rPr>
        <w:t>ФОТОПЕРІОДИЗМ</w:t>
      </w:r>
      <w:bookmarkEnd w:id="0"/>
      <w:r w:rsidRPr="00A13AEC">
        <w:rPr>
          <w:rFonts w:ascii="Times New Roman" w:hAnsi="Times New Roman" w:cs="Times New Roman"/>
          <w:sz w:val="28"/>
          <w:szCs w:val="28"/>
        </w:rPr>
        <w:t> </w:t>
      </w:r>
      <w:r w:rsidRPr="00A13AEC">
        <w:rPr>
          <w:rFonts w:ascii="Times New Roman" w:hAnsi="Times New Roman" w:cs="Times New Roman"/>
          <w:sz w:val="28"/>
          <w:szCs w:val="28"/>
          <w:lang w:val="uk-UA"/>
        </w:rPr>
        <w:t>- реакція організмів на співвідношення тривалості дня і ночі, що проявляється в періодичній зміні процесів життєдіяльності.</w:t>
      </w:r>
    </w:p>
    <w:p w:rsidR="00AA070F" w:rsidRDefault="00AA070F" w:rsidP="00AA07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Фотоперіодизм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властивий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не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Світло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провідного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сигнального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екваторіальних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рослин-ефемерів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ендопаразитів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мешканців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глибин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печер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70F" w:rsidRDefault="00AA070F" w:rsidP="00AA070F">
      <w:pPr>
        <w:rPr>
          <w:rFonts w:ascii="Times New Roman" w:hAnsi="Times New Roman" w:cs="Times New Roman"/>
          <w:sz w:val="28"/>
          <w:szCs w:val="28"/>
        </w:rPr>
      </w:pPr>
      <w:r w:rsidRPr="00AA070F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  <w:lang w:val="uk-UA"/>
        </w:rPr>
        <w:t xml:space="preserve">Адаптивне значення фотоперіодизму полягає в світловій регуляції біологічних ритмів і можливості заздалегідь пристосовуватися до періодичних змін умов існування.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фотоперіодизму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цвітіння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перехід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спокою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листопад,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шлюбного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перехід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сплячки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міграції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линяння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A070F" w:rsidRDefault="00AA070F" w:rsidP="00AA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7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40EE04" wp14:editId="07CBE7C4">
            <wp:extent cx="3524249" cy="23241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667" t="25832" r="16250" b="6389"/>
                    <a:stretch/>
                  </pic:blipFill>
                  <pic:spPr bwMode="auto">
                    <a:xfrm>
                      <a:off x="0" y="0"/>
                      <a:ext cx="3524555" cy="232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70F" w:rsidRDefault="00AA070F" w:rsidP="00AA070F">
      <w:pPr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  <w:r w:rsidRPr="00AA070F">
        <w:rPr>
          <w:noProof/>
          <w:shd w:val="clear" w:color="auto" w:fill="F7CAAC" w:themeFill="accent2" w:themeFillTint="66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 descr="http://player.myshared.ru/17/1159508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7/1159508/slides/slide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0F" w:rsidRDefault="00AA070F" w:rsidP="00AA070F">
      <w:pPr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</w:p>
    <w:p w:rsidR="00AA070F" w:rsidRDefault="00AA070F" w:rsidP="00AA070F">
      <w:pPr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</w:p>
    <w:p w:rsidR="00AA070F" w:rsidRPr="00AA070F" w:rsidRDefault="00AA070F" w:rsidP="00AA070F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Виконати завдання</w:t>
      </w:r>
    </w:p>
    <w:p w:rsidR="00AA070F" w:rsidRDefault="00AA070F" w:rsidP="00AA070F">
      <w:pPr>
        <w:shd w:val="clear" w:color="auto" w:fill="F7CAAC" w:themeFill="accent2" w:themeFillTint="66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Зіставте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біоритмів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7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783"/>
      </w:tblGrid>
      <w:tr w:rsidR="00AA070F" w:rsidTr="00AA070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Добові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Розмноження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палоло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Припливно-відпливні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вухатої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звичайної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Осіннє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дуба</w:t>
            </w:r>
          </w:p>
        </w:tc>
      </w:tr>
      <w:tr w:rsidR="00AA070F" w:rsidTr="00AA070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Розмноження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польової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сплячка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ведмедя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ніч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атеріною</w:t>
            </w:r>
            <w:proofErr w:type="spellEnd"/>
          </w:p>
        </w:tc>
      </w:tr>
      <w:tr w:rsidR="00AA070F" w:rsidTr="00AA070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70F" w:rsidRDefault="00AA070F" w:rsidP="00AA070F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ваблячого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краба</w:t>
            </w:r>
          </w:p>
        </w:tc>
      </w:tr>
    </w:tbl>
    <w:p w:rsidR="00AA070F" w:rsidRPr="00AA070F" w:rsidRDefault="00AA070F" w:rsidP="00AA070F">
      <w:pPr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</w:p>
    <w:sectPr w:rsidR="00AA070F" w:rsidRPr="00AA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F8"/>
    <w:rsid w:val="002075A3"/>
    <w:rsid w:val="00A13AEC"/>
    <w:rsid w:val="00AA070F"/>
    <w:rsid w:val="00D953F8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A55-1EED-4FE6-89EB-E933EAC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3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70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AA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070F"/>
    <w:rPr>
      <w:b/>
      <w:bCs/>
    </w:rPr>
  </w:style>
  <w:style w:type="character" w:styleId="a8">
    <w:name w:val="Emphasis"/>
    <w:basedOn w:val="a0"/>
    <w:uiPriority w:val="20"/>
    <w:qFormat/>
    <w:rsid w:val="00AA0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yaborisova.blogspot.com/2019/02/blog-post_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&amp;v=dXiKwNfGKOI&amp;feature=emb_log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BPE5RpPpM&amp;feature=emb_log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2020-03-22T16:14:00Z</dcterms:created>
  <dcterms:modified xsi:type="dcterms:W3CDTF">2020-03-22T18:32:00Z</dcterms:modified>
</cp:coreProperties>
</file>