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BB9" w:rsidRPr="003A473C" w:rsidRDefault="006B1BB9" w:rsidP="006B1BB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73C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9D35F5">
        <w:rPr>
          <w:rFonts w:ascii="Times New Roman" w:hAnsi="Times New Roman" w:cs="Times New Roman"/>
          <w:b/>
          <w:sz w:val="28"/>
          <w:szCs w:val="28"/>
        </w:rPr>
        <w:t>24</w:t>
      </w:r>
      <w:r w:rsidRPr="003A473C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6B1BB9" w:rsidRPr="003A473C" w:rsidRDefault="006B1BB9" w:rsidP="006B1BB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73C">
        <w:rPr>
          <w:rFonts w:ascii="Times New Roman" w:hAnsi="Times New Roman" w:cs="Times New Roman"/>
          <w:b/>
          <w:sz w:val="28"/>
          <w:szCs w:val="28"/>
        </w:rPr>
        <w:t>Предмет: біологія</w:t>
      </w:r>
      <w:r w:rsidR="006B2950">
        <w:rPr>
          <w:rFonts w:ascii="Times New Roman" w:hAnsi="Times New Roman" w:cs="Times New Roman"/>
          <w:b/>
          <w:sz w:val="28"/>
          <w:szCs w:val="28"/>
        </w:rPr>
        <w:t xml:space="preserve"> і екологія</w:t>
      </w:r>
    </w:p>
    <w:p w:rsidR="006B1BB9" w:rsidRPr="003A473C" w:rsidRDefault="006B1BB9" w:rsidP="006B1BB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 w:rsidRPr="003A473C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A473C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Гібридологічний аналіз: основні типи схрещу</w:t>
      </w:r>
      <w:r w:rsidR="003B0793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вання</w:t>
      </w:r>
      <w:r w:rsidRPr="003A473C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»</w:t>
      </w:r>
    </w:p>
    <w:p w:rsidR="006B1BB9" w:rsidRPr="003A473C" w:rsidRDefault="006B1BB9" w:rsidP="006B1BB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</w:p>
    <w:p w:rsidR="006B1BB9" w:rsidRPr="003A473C" w:rsidRDefault="006B1BB9" w:rsidP="006B1BB9">
      <w:pPr>
        <w:spacing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473C">
        <w:rPr>
          <w:rFonts w:ascii="Times New Roman" w:hAnsi="Times New Roman" w:cs="Times New Roman"/>
          <w:b/>
          <w:i/>
          <w:sz w:val="28"/>
          <w:szCs w:val="28"/>
        </w:rPr>
        <w:t>Інструкція</w:t>
      </w:r>
    </w:p>
    <w:p w:rsidR="006B1BB9" w:rsidRPr="003A473C" w:rsidRDefault="006B1BB9" w:rsidP="006B1BB9">
      <w:pPr>
        <w:pStyle w:val="a3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73C">
        <w:rPr>
          <w:rFonts w:ascii="Times New Roman" w:hAnsi="Times New Roman" w:cs="Times New Roman"/>
          <w:sz w:val="28"/>
          <w:szCs w:val="28"/>
          <w:lang w:val="uk-UA"/>
        </w:rPr>
        <w:t>Ознайомитися з теоретичним матеріалом в підручнику Валерій Соболь «Біологія » 1</w:t>
      </w:r>
      <w:r w:rsidR="007E3F7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3A473C">
        <w:rPr>
          <w:rFonts w:ascii="Times New Roman" w:hAnsi="Times New Roman" w:cs="Times New Roman"/>
          <w:sz w:val="28"/>
          <w:szCs w:val="28"/>
          <w:lang w:val="uk-UA"/>
        </w:rPr>
        <w:t xml:space="preserve"> клас § 3</w:t>
      </w:r>
      <w:r w:rsidR="003B079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3A47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0793" w:rsidRDefault="001934EB" w:rsidP="003B0793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3B0793" w:rsidRPr="00D7784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https://pidruchnyk.com.ua/1130-biologiya-ekologiya-10-klas-sobol.html</w:t>
        </w:r>
      </w:hyperlink>
    </w:p>
    <w:p w:rsidR="006B1BB9" w:rsidRPr="003A473C" w:rsidRDefault="003B0793" w:rsidP="006B1BB9">
      <w:pPr>
        <w:pStyle w:val="a3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Написати конспект.</w:t>
      </w:r>
    </w:p>
    <w:p w:rsidR="00430EDA" w:rsidRDefault="003B0793" w:rsidP="003B0793">
      <w:pPr>
        <w:pStyle w:val="a3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Розв’язати задачі.</w:t>
      </w:r>
    </w:p>
    <w:p w:rsidR="00D21FA4" w:rsidRPr="00D21FA4" w:rsidRDefault="00D21FA4" w:rsidP="00D21FA4">
      <w:pPr>
        <w:spacing w:line="240" w:lineRule="auto"/>
        <w:ind w:left="360"/>
        <w:jc w:val="center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D21FA4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Приклад розв’язування задачі</w:t>
      </w:r>
    </w:p>
    <w:p w:rsidR="00D21FA4" w:rsidRPr="00D21FA4" w:rsidRDefault="00D21FA4" w:rsidP="00D21FA4">
      <w:pPr>
        <w:spacing w:line="240" w:lineRule="auto"/>
        <w:ind w:left="360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D21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Задача. </w:t>
      </w:r>
      <w:r w:rsidRPr="00D21FA4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Гетерозиготна жінка вийшла заміж за гетерозиготного кароокого чоловіка. Який колір очей можливий у їхніх дітей?</w:t>
      </w:r>
    </w:p>
    <w:p w:rsidR="00D21FA4" w:rsidRPr="00D21FA4" w:rsidRDefault="00D21FA4" w:rsidP="00D21FA4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21FA4">
        <w:rPr>
          <w:rFonts w:ascii="Times New Roman" w:hAnsi="Times New Roman" w:cs="Times New Roman"/>
          <w:b/>
          <w:sz w:val="24"/>
          <w:szCs w:val="24"/>
        </w:rPr>
        <w:t>Дано:</w:t>
      </w:r>
      <w:r w:rsidRPr="00D21FA4"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 w:rsidRPr="00D21F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Розв’язання: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9"/>
        <w:gridCol w:w="6778"/>
      </w:tblGrid>
      <w:tr w:rsidR="00D21FA4" w:rsidRPr="00DA6492" w:rsidTr="0024504A">
        <w:trPr>
          <w:trHeight w:val="1462"/>
        </w:trPr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FA4" w:rsidRPr="00D21FA4" w:rsidRDefault="00D21FA4" w:rsidP="00D21FA4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21FA4">
              <w:rPr>
                <w:rFonts w:ascii="Times New Roman" w:hAnsi="Times New Roman" w:cs="Times New Roman"/>
                <w:sz w:val="24"/>
                <w:szCs w:val="24"/>
              </w:rPr>
              <w:t xml:space="preserve">А - карий </w:t>
            </w:r>
            <w:r w:rsidRPr="00D21FA4">
              <w:rPr>
                <w:rFonts w:ascii="Times New Roman" w:hAnsi="Times New Roman" w:cs="Times New Roman"/>
                <w:sz w:val="24"/>
                <w:szCs w:val="24"/>
              </w:rPr>
              <w:br/>
              <w:t>а - блакитний </w:t>
            </w:r>
          </w:p>
        </w:tc>
        <w:tc>
          <w:tcPr>
            <w:tcW w:w="677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21FA4" w:rsidRPr="00D21FA4" w:rsidRDefault="00D21FA4" w:rsidP="00D21FA4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21FA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  ♀ </w:t>
            </w:r>
            <w:proofErr w:type="spellStart"/>
            <w:r w:rsidRPr="00D21FA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Аа</w:t>
            </w:r>
            <w:proofErr w:type="spellEnd"/>
            <w:r w:rsidRPr="00D21FA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х ♂ </w:t>
            </w:r>
            <w:proofErr w:type="spellStart"/>
            <w:r w:rsidRPr="00D21FA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Аа</w:t>
            </w:r>
            <w:proofErr w:type="spellEnd"/>
          </w:p>
          <w:p w:rsidR="00D21FA4" w:rsidRPr="00D21FA4" w:rsidRDefault="00D21FA4" w:rsidP="00D21FA4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A649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5CAFD1" wp14:editId="07D1B088">
                      <wp:simplePos x="0" y="0"/>
                      <wp:positionH relativeFrom="column">
                        <wp:posOffset>1485265</wp:posOffset>
                      </wp:positionH>
                      <wp:positionV relativeFrom="paragraph">
                        <wp:posOffset>17780</wp:posOffset>
                      </wp:positionV>
                      <wp:extent cx="369570" cy="329565"/>
                      <wp:effectExtent l="0" t="0" r="11430" b="13335"/>
                      <wp:wrapNone/>
                      <wp:docPr id="1" name="Блок-схема: узел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3295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1FA4" w:rsidRDefault="00D21FA4" w:rsidP="00D21FA4">
                                  <w:pPr>
                                    <w:pStyle w:val="1"/>
                                    <w:rPr>
                                      <w:color w:val="00000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uk-UA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5CAFD1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1" o:spid="_x0000_s1026" type="#_x0000_t120" style="position:absolute;left:0;text-align:left;margin-left:116.95pt;margin-top:1.4pt;width:29.1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" strokeweight=".25pt">
                      <v:textbox>
                        <w:txbxContent>
                          <w:p w:rsidR="00D21FA4" w:rsidRDefault="00D21FA4" w:rsidP="00D21FA4">
                            <w:pPr>
                              <w:pStyle w:val="1"/>
                              <w:rPr>
                                <w:color w:val="000000"/>
                                <w:lang w:val="uk-UA"/>
                              </w:rPr>
                            </w:pPr>
                            <w:r>
                              <w:rPr>
                                <w:color w:val="000000"/>
                                <w:lang w:val="uk-UA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649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6E0F73" wp14:editId="2353718A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19685</wp:posOffset>
                      </wp:positionV>
                      <wp:extent cx="369570" cy="329565"/>
                      <wp:effectExtent l="0" t="0" r="11430" b="13335"/>
                      <wp:wrapNone/>
                      <wp:docPr id="2" name="Блок-схема: узел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3295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1FA4" w:rsidRDefault="00D21FA4" w:rsidP="00D21FA4">
                                  <w:pPr>
                                    <w:pStyle w:val="1"/>
                                    <w:rPr>
                                      <w:color w:val="00000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uk-UA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E0F73" id="Блок-схема: узел 2" o:spid="_x0000_s1027" type="#_x0000_t120" style="position:absolute;left:0;text-align:left;margin-left:82.45pt;margin-top:1.55pt;width:29.1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" strokeweight=".25pt">
                      <v:textbox>
                        <w:txbxContent>
                          <w:p w:rsidR="00D21FA4" w:rsidRDefault="00D21FA4" w:rsidP="00D21FA4">
                            <w:pPr>
                              <w:pStyle w:val="1"/>
                              <w:rPr>
                                <w:color w:val="000000"/>
                                <w:lang w:val="uk-UA"/>
                              </w:rPr>
                            </w:pPr>
                            <w:r>
                              <w:rPr>
                                <w:color w:val="000000"/>
                                <w:lang w:val="uk-UA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649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378EE7" wp14:editId="1572109B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8255</wp:posOffset>
                      </wp:positionV>
                      <wp:extent cx="369570" cy="329565"/>
                      <wp:effectExtent l="0" t="0" r="11430" b="13335"/>
                      <wp:wrapNone/>
                      <wp:docPr id="3" name="Блок-схема: узел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3295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1FA4" w:rsidRDefault="00D21FA4" w:rsidP="00D21FA4">
                                  <w:pPr>
                                    <w:pStyle w:val="1"/>
                                    <w:rPr>
                                      <w:color w:val="00000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uk-UA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78EE7" id="Блок-схема: узел 3" o:spid="_x0000_s1028" type="#_x0000_t120" style="position:absolute;left:0;text-align:left;margin-left:44.15pt;margin-top:.65pt;width:29.1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" strokeweight=".25pt">
                      <v:textbox>
                        <w:txbxContent>
                          <w:p w:rsidR="00D21FA4" w:rsidRDefault="00D21FA4" w:rsidP="00D21FA4">
                            <w:pPr>
                              <w:pStyle w:val="1"/>
                              <w:rPr>
                                <w:color w:val="000000"/>
                                <w:lang w:val="uk-UA"/>
                              </w:rPr>
                            </w:pPr>
                            <w:r>
                              <w:rPr>
                                <w:color w:val="000000"/>
                                <w:lang w:val="uk-UA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649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F3D83C" wp14:editId="4CBB4C0A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13335</wp:posOffset>
                      </wp:positionV>
                      <wp:extent cx="369570" cy="329565"/>
                      <wp:effectExtent l="0" t="0" r="11430" b="13335"/>
                      <wp:wrapNone/>
                      <wp:docPr id="4" name="Блок-схема: узел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3295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1FA4" w:rsidRDefault="00D21FA4" w:rsidP="00D21FA4">
                                  <w:pPr>
                                    <w:pStyle w:val="1"/>
                                    <w:rPr>
                                      <w:color w:val="00000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uk-UA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F3D83C" id="Блок-схема: узел 4" o:spid="_x0000_s1029" type="#_x0000_t120" style="position:absolute;left:0;text-align:left;margin-left:11.45pt;margin-top:1.05pt;width:29.1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" strokeweight=".25pt">
                      <v:textbox>
                        <w:txbxContent>
                          <w:p w:rsidR="00D21FA4" w:rsidRDefault="00D21FA4" w:rsidP="00D21FA4">
                            <w:pPr>
                              <w:pStyle w:val="1"/>
                              <w:rPr>
                                <w:color w:val="000000"/>
                                <w:lang w:val="uk-UA"/>
                              </w:rPr>
                            </w:pPr>
                            <w:r>
                              <w:rPr>
                                <w:color w:val="000000"/>
                                <w:lang w:val="uk-UA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1FA4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G</w:t>
            </w:r>
            <w:r w:rsidRPr="00D21FA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D21FA4" w:rsidRPr="00DA6492" w:rsidRDefault="00D21FA4" w:rsidP="00D21FA4">
            <w:pPr>
              <w:spacing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tbl>
            <w:tblPr>
              <w:tblpPr w:leftFromText="180" w:rightFromText="180" w:vertAnchor="text" w:horzAnchor="page" w:tblpX="660" w:tblpY="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79"/>
              <w:gridCol w:w="1575"/>
              <w:gridCol w:w="1227"/>
            </w:tblGrid>
            <w:tr w:rsidR="00D21FA4" w:rsidRPr="00DA6492" w:rsidTr="0024504A">
              <w:trPr>
                <w:trHeight w:val="521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1FA4" w:rsidRPr="00D21FA4" w:rsidRDefault="00D21FA4" w:rsidP="00D21FA4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D21FA4"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  <w:t>♂</w:t>
                  </w:r>
                </w:p>
                <w:p w:rsidR="00D21FA4" w:rsidRPr="00D21FA4" w:rsidRDefault="00D21FA4" w:rsidP="00D21FA4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D21FA4"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  <w:t>♀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FA4" w:rsidRPr="00D21FA4" w:rsidRDefault="00D21FA4" w:rsidP="00D21FA4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D21FA4" w:rsidRPr="00D21FA4" w:rsidRDefault="00D21FA4" w:rsidP="00D21FA4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D21FA4"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  <w:t>А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FA4" w:rsidRPr="00D21FA4" w:rsidRDefault="00D21FA4" w:rsidP="00D21FA4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D21FA4" w:rsidRPr="00D21FA4" w:rsidRDefault="00D21FA4" w:rsidP="00D21FA4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D21FA4"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  <w:t>а</w:t>
                  </w:r>
                </w:p>
              </w:tc>
            </w:tr>
            <w:tr w:rsidR="00D21FA4" w:rsidRPr="00DA6492" w:rsidTr="0024504A">
              <w:trPr>
                <w:trHeight w:val="337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1FA4" w:rsidRPr="00D21FA4" w:rsidRDefault="00D21FA4" w:rsidP="00D21FA4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D21FA4"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А 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1FA4" w:rsidRPr="00D21FA4" w:rsidRDefault="00D21FA4" w:rsidP="00D21FA4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D21FA4"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  <w:t>АА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1FA4" w:rsidRPr="00D21FA4" w:rsidRDefault="00D21FA4" w:rsidP="00D21FA4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D21FA4"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  <w:t>Аа</w:t>
                  </w:r>
                  <w:proofErr w:type="spellEnd"/>
                </w:p>
              </w:tc>
            </w:tr>
            <w:tr w:rsidR="00D21FA4" w:rsidRPr="00DA6492" w:rsidTr="0024504A">
              <w:trPr>
                <w:trHeight w:val="337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1FA4" w:rsidRPr="00D21FA4" w:rsidRDefault="00D21FA4" w:rsidP="00D21FA4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D21FA4"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а 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1FA4" w:rsidRPr="00D21FA4" w:rsidRDefault="00D21FA4" w:rsidP="00D21FA4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D21FA4"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  <w:t>Аа</w:t>
                  </w:r>
                  <w:proofErr w:type="spellEnd"/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1FA4" w:rsidRPr="00D21FA4" w:rsidRDefault="00D21FA4" w:rsidP="00D21FA4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D21FA4"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  <w:t>аа</w:t>
                  </w:r>
                  <w:proofErr w:type="spellEnd"/>
                </w:p>
              </w:tc>
            </w:tr>
          </w:tbl>
          <w:p w:rsidR="00D21FA4" w:rsidRPr="00D21FA4" w:rsidRDefault="00D21FA4" w:rsidP="00D21FA4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21FA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F</w:t>
            </w:r>
            <w:r w:rsidRPr="00D21FA4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uk-UA"/>
              </w:rPr>
              <w:t>1</w:t>
            </w:r>
          </w:p>
          <w:p w:rsidR="00D21FA4" w:rsidRPr="00DA6492" w:rsidRDefault="00D21FA4" w:rsidP="00D21FA4">
            <w:pPr>
              <w:spacing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21FA4" w:rsidRPr="00DA6492" w:rsidTr="0024504A">
        <w:trPr>
          <w:trHeight w:val="1830"/>
        </w:trPr>
        <w:tc>
          <w:tcPr>
            <w:tcW w:w="3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21FA4" w:rsidRPr="00D21FA4" w:rsidRDefault="00D21FA4" w:rsidP="00D21FA4">
            <w:pPr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D21FA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F</w:t>
            </w:r>
            <w:r w:rsidRPr="00D21FA4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uk-UA"/>
              </w:rPr>
              <w:t>1</w:t>
            </w:r>
            <w:r w:rsidRPr="00D21FA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- ?                                   </w:t>
            </w:r>
          </w:p>
        </w:tc>
        <w:tc>
          <w:tcPr>
            <w:tcW w:w="677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21FA4" w:rsidRPr="00D21FA4" w:rsidRDefault="00D21FA4" w:rsidP="00D21FA4">
            <w:pPr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D21FA4" w:rsidRPr="00D21FA4" w:rsidRDefault="00D21FA4" w:rsidP="00D21FA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21FA4" w:rsidRPr="00D21FA4" w:rsidRDefault="00D21FA4" w:rsidP="00D21FA4">
      <w:pPr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21FA4">
        <w:rPr>
          <w:rFonts w:ascii="Times New Roman" w:hAnsi="Times New Roman" w:cs="Times New Roman"/>
          <w:sz w:val="24"/>
          <w:szCs w:val="24"/>
        </w:rPr>
        <w:t>Відповідь: за генотипом розщеплення 1:2:1, а за фенотипом 3:1.</w:t>
      </w:r>
    </w:p>
    <w:p w:rsidR="00D21FA4" w:rsidRDefault="00D21FA4" w:rsidP="00D21FA4">
      <w:pPr>
        <w:spacing w:line="240" w:lineRule="auto"/>
        <w:ind w:left="360"/>
        <w:jc w:val="center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:rsidR="00D21FA4" w:rsidRPr="00D21FA4" w:rsidRDefault="00D21FA4" w:rsidP="00D21FA4">
      <w:pPr>
        <w:spacing w:line="240" w:lineRule="auto"/>
        <w:ind w:left="360"/>
        <w:jc w:val="center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D21FA4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Приклад розв’язування задачі</w:t>
      </w:r>
    </w:p>
    <w:p w:rsidR="00D21FA4" w:rsidRPr="00EA0B7B" w:rsidRDefault="00D21FA4" w:rsidP="00D21FA4">
      <w:pPr>
        <w:pStyle w:val="aa"/>
        <w:ind w:left="360"/>
        <w:jc w:val="both"/>
      </w:pPr>
      <w:r w:rsidRPr="00DA6492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. </w:t>
      </w:r>
      <w:r w:rsidRPr="007D35C1">
        <w:t xml:space="preserve">У духмяного </w:t>
      </w:r>
      <w:proofErr w:type="spellStart"/>
      <w:r w:rsidRPr="007D35C1">
        <w:t>горошка</w:t>
      </w:r>
      <w:proofErr w:type="spellEnd"/>
      <w:r w:rsidRPr="007D35C1">
        <w:t xml:space="preserve"> високе стебло домінує над карликовим, а зелені боби над жовтими. </w:t>
      </w:r>
      <w:r>
        <w:t>Яка частка буде становити гетерозигот</w:t>
      </w:r>
      <w:r w:rsidRPr="007D35C1">
        <w:t xml:space="preserve"> при </w:t>
      </w:r>
      <w:r>
        <w:t xml:space="preserve"> схрещуванні </w:t>
      </w:r>
      <w:proofErr w:type="spellStart"/>
      <w:r>
        <w:rPr>
          <w:rFonts w:ascii="Georgia" w:hAnsi="Georgia"/>
          <w:color w:val="000000"/>
          <w:shd w:val="clear" w:color="auto" w:fill="FFFFFF"/>
        </w:rPr>
        <w:t>АаВb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х </w:t>
      </w:r>
      <w:proofErr w:type="spellStart"/>
      <w:r>
        <w:rPr>
          <w:rFonts w:ascii="Georgia" w:hAnsi="Georgia"/>
          <w:color w:val="000000"/>
          <w:shd w:val="clear" w:color="auto" w:fill="FFFFFF"/>
        </w:rPr>
        <w:t>АаВb</w:t>
      </w:r>
      <w:proofErr w:type="spellEnd"/>
      <w:r>
        <w:rPr>
          <w:rFonts w:ascii="Georgia" w:hAnsi="Georgia"/>
          <w:color w:val="000000"/>
          <w:shd w:val="clear" w:color="auto" w:fill="FFFFFF"/>
        </w:rPr>
        <w:t>?</w:t>
      </w:r>
    </w:p>
    <w:p w:rsidR="00D21FA4" w:rsidRPr="00D21FA4" w:rsidRDefault="00D21FA4" w:rsidP="00D21FA4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21FA4">
        <w:rPr>
          <w:rFonts w:ascii="Times New Roman" w:hAnsi="Times New Roman" w:cs="Times New Roman"/>
          <w:b/>
          <w:sz w:val="24"/>
          <w:szCs w:val="24"/>
        </w:rPr>
        <w:t>Дано:</w:t>
      </w:r>
      <w:r w:rsidRPr="00D21FA4"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 w:rsidRPr="00D21F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Розв’язання: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9"/>
        <w:gridCol w:w="6778"/>
      </w:tblGrid>
      <w:tr w:rsidR="00D21FA4" w:rsidRPr="00DB7FEF" w:rsidTr="0024504A">
        <w:trPr>
          <w:trHeight w:val="1692"/>
        </w:trPr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FA4" w:rsidRPr="00D21FA4" w:rsidRDefault="00D21FA4" w:rsidP="00D21FA4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21FA4">
              <w:rPr>
                <w:rFonts w:ascii="Times New Roman" w:hAnsi="Times New Roman" w:cs="Times New Roman"/>
                <w:sz w:val="24"/>
                <w:szCs w:val="24"/>
              </w:rPr>
              <w:t>А - високе стебло</w:t>
            </w:r>
            <w:r w:rsidRPr="00D21FA4">
              <w:rPr>
                <w:rFonts w:ascii="Times New Roman" w:hAnsi="Times New Roman" w:cs="Times New Roman"/>
                <w:sz w:val="24"/>
                <w:szCs w:val="24"/>
              </w:rPr>
              <w:br/>
              <w:t>а – карликове стебло</w:t>
            </w:r>
          </w:p>
          <w:p w:rsidR="00D21FA4" w:rsidRPr="00D21FA4" w:rsidRDefault="00D21FA4" w:rsidP="00D21FA4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21FA4">
              <w:rPr>
                <w:rFonts w:ascii="Times New Roman" w:hAnsi="Times New Roman" w:cs="Times New Roman"/>
                <w:sz w:val="24"/>
                <w:szCs w:val="24"/>
              </w:rPr>
              <w:t>В - зелені боби</w:t>
            </w:r>
          </w:p>
          <w:p w:rsidR="00D21FA4" w:rsidRPr="00D21FA4" w:rsidRDefault="00D21FA4" w:rsidP="00D21FA4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21FA4">
              <w:rPr>
                <w:rFonts w:ascii="Times New Roman" w:hAnsi="Times New Roman" w:cs="Times New Roman"/>
                <w:sz w:val="24"/>
                <w:szCs w:val="24"/>
              </w:rPr>
              <w:t>в – жовті боби </w:t>
            </w:r>
          </w:p>
        </w:tc>
        <w:tc>
          <w:tcPr>
            <w:tcW w:w="677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21FA4" w:rsidRPr="00D21FA4" w:rsidRDefault="00D21FA4" w:rsidP="00D21FA4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21FA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  ♀ </w:t>
            </w:r>
            <w:proofErr w:type="spellStart"/>
            <w:r w:rsidRPr="00D21FA4">
              <w:rPr>
                <w:rFonts w:ascii="Georgia" w:hAnsi="Georgia"/>
                <w:color w:val="000000"/>
                <w:shd w:val="clear" w:color="auto" w:fill="FFFFFF"/>
              </w:rPr>
              <w:t>АаВв</w:t>
            </w:r>
            <w:proofErr w:type="spellEnd"/>
            <w:r w:rsidRPr="00D21FA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х ♂ </w:t>
            </w:r>
            <w:proofErr w:type="spellStart"/>
            <w:r w:rsidRPr="00D21FA4">
              <w:rPr>
                <w:rFonts w:ascii="Georgia" w:hAnsi="Georgia"/>
                <w:color w:val="000000"/>
                <w:shd w:val="clear" w:color="auto" w:fill="FFFFFF"/>
              </w:rPr>
              <w:t>АаВв</w:t>
            </w:r>
            <w:proofErr w:type="spellEnd"/>
          </w:p>
          <w:p w:rsidR="00D21FA4" w:rsidRPr="00D21FA4" w:rsidRDefault="00D21FA4" w:rsidP="00D21FA4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D21FA4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G</w:t>
            </w:r>
            <w:r w:rsidRPr="00D21FA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♀</w:t>
            </w:r>
            <w:proofErr w:type="gramEnd"/>
            <w:r w:rsidRPr="00D21FA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21FA4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AB</w:t>
            </w:r>
            <w:r w:rsidRPr="00D21FA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D21FA4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A</w:t>
            </w:r>
            <w:r w:rsidRPr="00D21FA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в, </w:t>
            </w:r>
            <w:proofErr w:type="spellStart"/>
            <w:r w:rsidRPr="00D21FA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аВ</w:t>
            </w:r>
            <w:proofErr w:type="spellEnd"/>
            <w:r w:rsidRPr="00D21FA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21FA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ав</w:t>
            </w:r>
            <w:proofErr w:type="spellEnd"/>
          </w:p>
          <w:p w:rsidR="00D21FA4" w:rsidRPr="00D21FA4" w:rsidRDefault="00D21FA4" w:rsidP="00D21FA4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21FA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♂ </w:t>
            </w:r>
            <w:r w:rsidRPr="00D21FA4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AB</w:t>
            </w:r>
            <w:r w:rsidRPr="00D21FA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D21FA4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A</w:t>
            </w:r>
            <w:r w:rsidRPr="00D21FA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в, </w:t>
            </w:r>
            <w:proofErr w:type="spellStart"/>
            <w:r w:rsidRPr="00D21FA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аВ</w:t>
            </w:r>
            <w:proofErr w:type="spellEnd"/>
            <w:r w:rsidRPr="00D21FA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21FA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ав</w:t>
            </w:r>
            <w:proofErr w:type="spellEnd"/>
          </w:p>
          <w:tbl>
            <w:tblPr>
              <w:tblpPr w:leftFromText="180" w:rightFromText="180" w:vertAnchor="text" w:horzAnchor="page" w:tblpX="660" w:tblpY="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94"/>
              <w:gridCol w:w="1575"/>
              <w:gridCol w:w="1227"/>
              <w:gridCol w:w="1227"/>
              <w:gridCol w:w="1140"/>
            </w:tblGrid>
            <w:tr w:rsidR="00D21FA4" w:rsidRPr="00DB7FEF" w:rsidTr="001934EB">
              <w:trPr>
                <w:trHeight w:val="521"/>
              </w:trPr>
              <w:tc>
                <w:tcPr>
                  <w:tcW w:w="894" w:type="dxa"/>
                  <w:hideMark/>
                </w:tcPr>
                <w:p w:rsidR="00D21FA4" w:rsidRPr="00D21FA4" w:rsidRDefault="00D21FA4" w:rsidP="00D21FA4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0" w:name="_GoBack"/>
                  <w:r w:rsidRPr="00D21FA4"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  <w:lastRenderedPageBreak/>
                    <w:t>♂</w:t>
                  </w:r>
                </w:p>
                <w:p w:rsidR="00D21FA4" w:rsidRPr="00D21FA4" w:rsidRDefault="00D21FA4" w:rsidP="00D21FA4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D21FA4"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  <w:t>♀</w:t>
                  </w:r>
                </w:p>
              </w:tc>
              <w:tc>
                <w:tcPr>
                  <w:tcW w:w="1575" w:type="dxa"/>
                  <w:vAlign w:val="center"/>
                </w:tcPr>
                <w:p w:rsidR="00D21FA4" w:rsidRPr="00DB7FEF" w:rsidRDefault="00D21FA4" w:rsidP="00D21FA4">
                  <w:pPr>
                    <w:pStyle w:val="aa"/>
                    <w:ind w:left="360"/>
                    <w:jc w:val="center"/>
                    <w:rPr>
                      <w:rFonts w:ascii="Georgia" w:hAnsi="Georgia"/>
                      <w:lang w:val="en-US"/>
                    </w:rPr>
                  </w:pPr>
                  <w:r w:rsidRPr="00DB7FEF">
                    <w:rPr>
                      <w:rFonts w:ascii="Georgia" w:hAnsi="Georgia"/>
                      <w:lang w:val="en-US"/>
                    </w:rPr>
                    <w:t>AB</w:t>
                  </w:r>
                </w:p>
              </w:tc>
              <w:tc>
                <w:tcPr>
                  <w:tcW w:w="1227" w:type="dxa"/>
                  <w:vAlign w:val="center"/>
                </w:tcPr>
                <w:p w:rsidR="00D21FA4" w:rsidRPr="000513BB" w:rsidRDefault="00D21FA4" w:rsidP="00D21FA4">
                  <w:pPr>
                    <w:pStyle w:val="aa"/>
                    <w:ind w:left="360"/>
                    <w:jc w:val="center"/>
                    <w:rPr>
                      <w:rFonts w:ascii="Georgia" w:hAnsi="Georgia"/>
                    </w:rPr>
                  </w:pPr>
                  <w:r w:rsidRPr="00DB7FEF">
                    <w:rPr>
                      <w:rFonts w:ascii="Georgia" w:hAnsi="Georgia"/>
                      <w:lang w:val="en-US"/>
                    </w:rPr>
                    <w:t>A</w:t>
                  </w:r>
                  <w:r>
                    <w:rPr>
                      <w:rFonts w:ascii="Georgia" w:hAnsi="Georgia"/>
                    </w:rPr>
                    <w:t>в</w:t>
                  </w:r>
                </w:p>
              </w:tc>
              <w:tc>
                <w:tcPr>
                  <w:tcW w:w="1227" w:type="dxa"/>
                  <w:vAlign w:val="center"/>
                </w:tcPr>
                <w:p w:rsidR="00D21FA4" w:rsidRPr="00DB7FEF" w:rsidRDefault="00D21FA4" w:rsidP="00D21FA4">
                  <w:pPr>
                    <w:pStyle w:val="aa"/>
                    <w:ind w:left="360"/>
                    <w:jc w:val="center"/>
                    <w:rPr>
                      <w:rFonts w:ascii="Georgia" w:hAnsi="Georgia"/>
                      <w:lang w:val="en-US"/>
                    </w:rPr>
                  </w:pPr>
                  <w:proofErr w:type="spellStart"/>
                  <w:r w:rsidRPr="00DB7FEF">
                    <w:rPr>
                      <w:rFonts w:ascii="Georgia" w:hAnsi="Georgia"/>
                      <w:lang w:val="en-US"/>
                    </w:rPr>
                    <w:t>aB</w:t>
                  </w:r>
                  <w:proofErr w:type="spellEnd"/>
                </w:p>
              </w:tc>
              <w:tc>
                <w:tcPr>
                  <w:tcW w:w="742" w:type="dxa"/>
                  <w:vAlign w:val="center"/>
                </w:tcPr>
                <w:p w:rsidR="00D21FA4" w:rsidRPr="000513BB" w:rsidRDefault="00D21FA4" w:rsidP="00D21FA4">
                  <w:pPr>
                    <w:pStyle w:val="aa"/>
                    <w:ind w:left="360"/>
                    <w:jc w:val="center"/>
                    <w:rPr>
                      <w:rFonts w:ascii="Georgia" w:hAnsi="Georgia"/>
                    </w:rPr>
                  </w:pPr>
                  <w:r w:rsidRPr="00DB7FEF">
                    <w:rPr>
                      <w:rFonts w:ascii="Georgia" w:hAnsi="Georgia"/>
                      <w:lang w:val="en-US"/>
                    </w:rPr>
                    <w:t>a</w:t>
                  </w:r>
                  <w:r>
                    <w:rPr>
                      <w:rFonts w:ascii="Georgia" w:hAnsi="Georgia"/>
                    </w:rPr>
                    <w:t>в</w:t>
                  </w:r>
                </w:p>
              </w:tc>
            </w:tr>
            <w:tr w:rsidR="00D21FA4" w:rsidRPr="00DB7FEF" w:rsidTr="001934EB">
              <w:trPr>
                <w:trHeight w:val="337"/>
              </w:trPr>
              <w:tc>
                <w:tcPr>
                  <w:tcW w:w="894" w:type="dxa"/>
                  <w:vAlign w:val="center"/>
                </w:tcPr>
                <w:p w:rsidR="00D21FA4" w:rsidRDefault="00D21FA4" w:rsidP="00D21FA4">
                  <w:pPr>
                    <w:pStyle w:val="aa"/>
                    <w:ind w:left="360"/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AB</w:t>
                  </w:r>
                </w:p>
              </w:tc>
              <w:tc>
                <w:tcPr>
                  <w:tcW w:w="1575" w:type="dxa"/>
                  <w:vAlign w:val="center"/>
                </w:tcPr>
                <w:p w:rsidR="00D21FA4" w:rsidRPr="000513BB" w:rsidRDefault="00D21FA4" w:rsidP="00D21FA4">
                  <w:pPr>
                    <w:pStyle w:val="aa"/>
                    <w:ind w:left="360"/>
                    <w:jc w:val="center"/>
                    <w:rPr>
                      <w:rFonts w:ascii="Georgia" w:hAnsi="Georgia"/>
                    </w:rPr>
                  </w:pPr>
                  <w:r w:rsidRPr="000513BB">
                    <w:rPr>
                      <w:rFonts w:ascii="Georgia" w:hAnsi="Georgia"/>
                    </w:rPr>
                    <w:t>AABB</w:t>
                  </w:r>
                </w:p>
              </w:tc>
              <w:tc>
                <w:tcPr>
                  <w:tcW w:w="1227" w:type="dxa"/>
                  <w:vAlign w:val="center"/>
                </w:tcPr>
                <w:p w:rsidR="00D21FA4" w:rsidRPr="000513BB" w:rsidRDefault="00D21FA4" w:rsidP="00D21FA4">
                  <w:pPr>
                    <w:pStyle w:val="aa"/>
                    <w:ind w:left="360"/>
                    <w:jc w:val="center"/>
                    <w:rPr>
                      <w:rFonts w:ascii="Georgia" w:hAnsi="Georgia"/>
                    </w:rPr>
                  </w:pPr>
                  <w:proofErr w:type="spellStart"/>
                  <w:r w:rsidRPr="000513BB">
                    <w:rPr>
                      <w:rFonts w:ascii="Georgia" w:hAnsi="Georgia"/>
                    </w:rPr>
                    <w:t>AABв</w:t>
                  </w:r>
                  <w:proofErr w:type="spellEnd"/>
                </w:p>
              </w:tc>
              <w:tc>
                <w:tcPr>
                  <w:tcW w:w="1227" w:type="dxa"/>
                  <w:vAlign w:val="center"/>
                </w:tcPr>
                <w:p w:rsidR="00D21FA4" w:rsidRPr="000513BB" w:rsidRDefault="00D21FA4" w:rsidP="00D21FA4">
                  <w:pPr>
                    <w:pStyle w:val="aa"/>
                    <w:ind w:left="360"/>
                    <w:jc w:val="center"/>
                    <w:rPr>
                      <w:rFonts w:ascii="Georgia" w:hAnsi="Georgia"/>
                    </w:rPr>
                  </w:pPr>
                  <w:proofErr w:type="spellStart"/>
                  <w:r w:rsidRPr="000513BB">
                    <w:rPr>
                      <w:rFonts w:ascii="Georgia" w:hAnsi="Georgia"/>
                    </w:rPr>
                    <w:t>AaBB</w:t>
                  </w:r>
                  <w:proofErr w:type="spellEnd"/>
                </w:p>
              </w:tc>
              <w:tc>
                <w:tcPr>
                  <w:tcW w:w="742" w:type="dxa"/>
                  <w:vAlign w:val="center"/>
                </w:tcPr>
                <w:p w:rsidR="00D21FA4" w:rsidRPr="000513BB" w:rsidRDefault="00D21FA4" w:rsidP="00D21FA4">
                  <w:pPr>
                    <w:pStyle w:val="aa"/>
                    <w:ind w:left="360"/>
                    <w:jc w:val="center"/>
                    <w:rPr>
                      <w:rFonts w:ascii="Georgia" w:hAnsi="Georgia"/>
                    </w:rPr>
                  </w:pPr>
                  <w:proofErr w:type="spellStart"/>
                  <w:r w:rsidRPr="000513BB">
                    <w:rPr>
                      <w:rFonts w:ascii="Georgia" w:hAnsi="Georgia"/>
                    </w:rPr>
                    <w:t>AaBв</w:t>
                  </w:r>
                  <w:proofErr w:type="spellEnd"/>
                </w:p>
              </w:tc>
            </w:tr>
            <w:tr w:rsidR="00D21FA4" w:rsidRPr="00DB7FEF" w:rsidTr="001934EB">
              <w:trPr>
                <w:trHeight w:val="337"/>
              </w:trPr>
              <w:tc>
                <w:tcPr>
                  <w:tcW w:w="894" w:type="dxa"/>
                  <w:vAlign w:val="center"/>
                </w:tcPr>
                <w:p w:rsidR="00D21FA4" w:rsidRPr="000513BB" w:rsidRDefault="00D21FA4" w:rsidP="00D21FA4">
                  <w:pPr>
                    <w:pStyle w:val="aa"/>
                    <w:ind w:left="360"/>
                    <w:jc w:val="center"/>
                    <w:rPr>
                      <w:rFonts w:ascii="Georgia" w:hAnsi="Georgia"/>
                    </w:rPr>
                  </w:pPr>
                  <w:proofErr w:type="spellStart"/>
                  <w:r>
                    <w:rPr>
                      <w:rFonts w:ascii="Georgia" w:hAnsi="Georgia"/>
                    </w:rPr>
                    <w:t>Aв</w:t>
                  </w:r>
                  <w:proofErr w:type="spellEnd"/>
                </w:p>
              </w:tc>
              <w:tc>
                <w:tcPr>
                  <w:tcW w:w="1575" w:type="dxa"/>
                  <w:vAlign w:val="center"/>
                </w:tcPr>
                <w:p w:rsidR="00D21FA4" w:rsidRPr="000513BB" w:rsidRDefault="00D21FA4" w:rsidP="00D21FA4">
                  <w:pPr>
                    <w:pStyle w:val="aa"/>
                    <w:ind w:left="360"/>
                    <w:jc w:val="center"/>
                    <w:rPr>
                      <w:rFonts w:ascii="Georgia" w:hAnsi="Georgia"/>
                    </w:rPr>
                  </w:pPr>
                  <w:proofErr w:type="spellStart"/>
                  <w:r w:rsidRPr="000513BB">
                    <w:rPr>
                      <w:rFonts w:ascii="Georgia" w:hAnsi="Georgia"/>
                    </w:rPr>
                    <w:t>AABв</w:t>
                  </w:r>
                  <w:proofErr w:type="spellEnd"/>
                </w:p>
              </w:tc>
              <w:tc>
                <w:tcPr>
                  <w:tcW w:w="1227" w:type="dxa"/>
                  <w:vAlign w:val="center"/>
                </w:tcPr>
                <w:p w:rsidR="00D21FA4" w:rsidRPr="000513BB" w:rsidRDefault="00D21FA4" w:rsidP="00D21FA4">
                  <w:pPr>
                    <w:pStyle w:val="aa"/>
                    <w:ind w:left="360"/>
                    <w:jc w:val="center"/>
                    <w:rPr>
                      <w:rFonts w:ascii="Georgia" w:hAnsi="Georgia"/>
                    </w:rPr>
                  </w:pPr>
                  <w:proofErr w:type="spellStart"/>
                  <w:r w:rsidRPr="000513BB">
                    <w:rPr>
                      <w:rFonts w:ascii="Georgia" w:hAnsi="Georgia"/>
                    </w:rPr>
                    <w:t>Aавв</w:t>
                  </w:r>
                  <w:proofErr w:type="spellEnd"/>
                </w:p>
              </w:tc>
              <w:tc>
                <w:tcPr>
                  <w:tcW w:w="1227" w:type="dxa"/>
                  <w:vAlign w:val="center"/>
                </w:tcPr>
                <w:p w:rsidR="00D21FA4" w:rsidRPr="000513BB" w:rsidRDefault="00D21FA4" w:rsidP="00D21FA4">
                  <w:pPr>
                    <w:pStyle w:val="aa"/>
                    <w:ind w:left="360"/>
                    <w:jc w:val="center"/>
                    <w:rPr>
                      <w:rFonts w:ascii="Georgia" w:hAnsi="Georgia"/>
                    </w:rPr>
                  </w:pPr>
                  <w:proofErr w:type="spellStart"/>
                  <w:r w:rsidRPr="000513BB">
                    <w:rPr>
                      <w:rFonts w:ascii="Georgia" w:hAnsi="Georgia"/>
                    </w:rPr>
                    <w:t>AaBв</w:t>
                  </w:r>
                  <w:proofErr w:type="spellEnd"/>
                </w:p>
              </w:tc>
              <w:tc>
                <w:tcPr>
                  <w:tcW w:w="742" w:type="dxa"/>
                  <w:vAlign w:val="center"/>
                </w:tcPr>
                <w:p w:rsidR="00D21FA4" w:rsidRPr="000513BB" w:rsidRDefault="00D21FA4" w:rsidP="00D21FA4">
                  <w:pPr>
                    <w:pStyle w:val="aa"/>
                    <w:ind w:left="360"/>
                    <w:jc w:val="center"/>
                    <w:rPr>
                      <w:rFonts w:ascii="Georgia" w:hAnsi="Georgia"/>
                    </w:rPr>
                  </w:pPr>
                  <w:proofErr w:type="spellStart"/>
                  <w:r w:rsidRPr="000513BB">
                    <w:rPr>
                      <w:rFonts w:ascii="Georgia" w:hAnsi="Georgia"/>
                    </w:rPr>
                    <w:t>Aaвв</w:t>
                  </w:r>
                  <w:proofErr w:type="spellEnd"/>
                </w:p>
              </w:tc>
            </w:tr>
            <w:tr w:rsidR="00D21FA4" w:rsidRPr="00DB7FEF" w:rsidTr="001934EB">
              <w:trPr>
                <w:trHeight w:val="337"/>
              </w:trPr>
              <w:tc>
                <w:tcPr>
                  <w:tcW w:w="894" w:type="dxa"/>
                  <w:vAlign w:val="center"/>
                </w:tcPr>
                <w:p w:rsidR="00D21FA4" w:rsidRDefault="00D21FA4" w:rsidP="00D21FA4">
                  <w:pPr>
                    <w:pStyle w:val="aa"/>
                    <w:ind w:left="360"/>
                    <w:jc w:val="center"/>
                    <w:rPr>
                      <w:rFonts w:ascii="Georgia" w:hAnsi="Georgia"/>
                    </w:rPr>
                  </w:pPr>
                  <w:proofErr w:type="spellStart"/>
                  <w:r>
                    <w:rPr>
                      <w:rFonts w:ascii="Georgia" w:hAnsi="Georgia"/>
                    </w:rPr>
                    <w:t>aB</w:t>
                  </w:r>
                  <w:proofErr w:type="spellEnd"/>
                </w:p>
              </w:tc>
              <w:tc>
                <w:tcPr>
                  <w:tcW w:w="1575" w:type="dxa"/>
                  <w:vAlign w:val="center"/>
                </w:tcPr>
                <w:p w:rsidR="00D21FA4" w:rsidRPr="000513BB" w:rsidRDefault="00D21FA4" w:rsidP="00D21FA4">
                  <w:pPr>
                    <w:pStyle w:val="aa"/>
                    <w:ind w:left="360"/>
                    <w:jc w:val="center"/>
                    <w:rPr>
                      <w:rFonts w:ascii="Georgia" w:hAnsi="Georgia"/>
                    </w:rPr>
                  </w:pPr>
                  <w:proofErr w:type="spellStart"/>
                  <w:r w:rsidRPr="000513BB">
                    <w:rPr>
                      <w:rFonts w:ascii="Georgia" w:hAnsi="Georgia"/>
                    </w:rPr>
                    <w:t>AaBB</w:t>
                  </w:r>
                  <w:proofErr w:type="spellEnd"/>
                </w:p>
              </w:tc>
              <w:tc>
                <w:tcPr>
                  <w:tcW w:w="1227" w:type="dxa"/>
                  <w:vAlign w:val="center"/>
                </w:tcPr>
                <w:p w:rsidR="00D21FA4" w:rsidRPr="000513BB" w:rsidRDefault="00D21FA4" w:rsidP="00D21FA4">
                  <w:pPr>
                    <w:pStyle w:val="aa"/>
                    <w:ind w:left="360"/>
                    <w:jc w:val="center"/>
                    <w:rPr>
                      <w:rFonts w:ascii="Georgia" w:hAnsi="Georgia"/>
                    </w:rPr>
                  </w:pPr>
                  <w:proofErr w:type="spellStart"/>
                  <w:r w:rsidRPr="000513BB">
                    <w:rPr>
                      <w:rFonts w:ascii="Georgia" w:hAnsi="Georgia"/>
                    </w:rPr>
                    <w:t>AaBв</w:t>
                  </w:r>
                  <w:proofErr w:type="spellEnd"/>
                </w:p>
              </w:tc>
              <w:tc>
                <w:tcPr>
                  <w:tcW w:w="1227" w:type="dxa"/>
                  <w:vAlign w:val="center"/>
                </w:tcPr>
                <w:p w:rsidR="00D21FA4" w:rsidRPr="000513BB" w:rsidRDefault="00D21FA4" w:rsidP="00D21FA4">
                  <w:pPr>
                    <w:pStyle w:val="aa"/>
                    <w:ind w:left="360"/>
                    <w:jc w:val="center"/>
                    <w:rPr>
                      <w:rFonts w:ascii="Georgia" w:hAnsi="Georgia"/>
                    </w:rPr>
                  </w:pPr>
                  <w:proofErr w:type="spellStart"/>
                  <w:r w:rsidRPr="000513BB">
                    <w:rPr>
                      <w:rFonts w:ascii="Georgia" w:hAnsi="Georgia"/>
                    </w:rPr>
                    <w:t>AaBB</w:t>
                  </w:r>
                  <w:proofErr w:type="spellEnd"/>
                </w:p>
              </w:tc>
              <w:tc>
                <w:tcPr>
                  <w:tcW w:w="742" w:type="dxa"/>
                  <w:vAlign w:val="center"/>
                </w:tcPr>
                <w:p w:rsidR="00D21FA4" w:rsidRPr="000513BB" w:rsidRDefault="00D21FA4" w:rsidP="00D21FA4">
                  <w:pPr>
                    <w:pStyle w:val="aa"/>
                    <w:ind w:left="360"/>
                    <w:jc w:val="center"/>
                    <w:rPr>
                      <w:rFonts w:ascii="Georgia" w:hAnsi="Georgia"/>
                    </w:rPr>
                  </w:pPr>
                  <w:proofErr w:type="spellStart"/>
                  <w:r w:rsidRPr="000513BB">
                    <w:rPr>
                      <w:rFonts w:ascii="Georgia" w:hAnsi="Georgia"/>
                    </w:rPr>
                    <w:t>aaBв</w:t>
                  </w:r>
                  <w:proofErr w:type="spellEnd"/>
                </w:p>
              </w:tc>
            </w:tr>
            <w:tr w:rsidR="00D21FA4" w:rsidRPr="00DB7FEF" w:rsidTr="001934EB">
              <w:trPr>
                <w:trHeight w:val="337"/>
              </w:trPr>
              <w:tc>
                <w:tcPr>
                  <w:tcW w:w="894" w:type="dxa"/>
                  <w:vAlign w:val="center"/>
                </w:tcPr>
                <w:p w:rsidR="00D21FA4" w:rsidRPr="000513BB" w:rsidRDefault="00D21FA4" w:rsidP="00D21FA4">
                  <w:pPr>
                    <w:pStyle w:val="aa"/>
                    <w:ind w:left="360"/>
                    <w:jc w:val="center"/>
                    <w:rPr>
                      <w:rFonts w:ascii="Georgia" w:hAnsi="Georgia"/>
                    </w:rPr>
                  </w:pPr>
                  <w:proofErr w:type="spellStart"/>
                  <w:r>
                    <w:rPr>
                      <w:rFonts w:ascii="Georgia" w:hAnsi="Georgia"/>
                    </w:rPr>
                    <w:t>aв</w:t>
                  </w:r>
                  <w:proofErr w:type="spellEnd"/>
                </w:p>
              </w:tc>
              <w:tc>
                <w:tcPr>
                  <w:tcW w:w="1575" w:type="dxa"/>
                  <w:vAlign w:val="center"/>
                </w:tcPr>
                <w:p w:rsidR="00D21FA4" w:rsidRPr="000513BB" w:rsidRDefault="00D21FA4" w:rsidP="00D21FA4">
                  <w:pPr>
                    <w:pStyle w:val="aa"/>
                    <w:ind w:left="360"/>
                    <w:jc w:val="center"/>
                    <w:rPr>
                      <w:rFonts w:ascii="Georgia" w:hAnsi="Georgia"/>
                    </w:rPr>
                  </w:pPr>
                  <w:proofErr w:type="spellStart"/>
                  <w:r w:rsidRPr="000513BB">
                    <w:rPr>
                      <w:rFonts w:ascii="Georgia" w:hAnsi="Georgia"/>
                    </w:rPr>
                    <w:t>AaBв</w:t>
                  </w:r>
                  <w:proofErr w:type="spellEnd"/>
                </w:p>
              </w:tc>
              <w:tc>
                <w:tcPr>
                  <w:tcW w:w="1227" w:type="dxa"/>
                  <w:vAlign w:val="center"/>
                </w:tcPr>
                <w:p w:rsidR="00D21FA4" w:rsidRPr="000513BB" w:rsidRDefault="00D21FA4" w:rsidP="00D21FA4">
                  <w:pPr>
                    <w:pStyle w:val="aa"/>
                    <w:ind w:left="360"/>
                    <w:jc w:val="center"/>
                    <w:rPr>
                      <w:rFonts w:ascii="Georgia" w:hAnsi="Georgia"/>
                    </w:rPr>
                  </w:pPr>
                  <w:proofErr w:type="spellStart"/>
                  <w:r w:rsidRPr="000513BB">
                    <w:rPr>
                      <w:rFonts w:ascii="Georgia" w:hAnsi="Georgia"/>
                    </w:rPr>
                    <w:t>Aaвв</w:t>
                  </w:r>
                  <w:proofErr w:type="spellEnd"/>
                </w:p>
              </w:tc>
              <w:tc>
                <w:tcPr>
                  <w:tcW w:w="1227" w:type="dxa"/>
                  <w:vAlign w:val="center"/>
                </w:tcPr>
                <w:p w:rsidR="00D21FA4" w:rsidRPr="000513BB" w:rsidRDefault="00D21FA4" w:rsidP="00D21FA4">
                  <w:pPr>
                    <w:pStyle w:val="aa"/>
                    <w:ind w:left="360"/>
                    <w:jc w:val="center"/>
                    <w:rPr>
                      <w:rFonts w:ascii="Georgia" w:hAnsi="Georgia"/>
                    </w:rPr>
                  </w:pPr>
                  <w:proofErr w:type="spellStart"/>
                  <w:r w:rsidRPr="000513BB">
                    <w:rPr>
                      <w:rFonts w:ascii="Georgia" w:hAnsi="Georgia"/>
                    </w:rPr>
                    <w:t>AaBв</w:t>
                  </w:r>
                  <w:proofErr w:type="spellEnd"/>
                </w:p>
              </w:tc>
              <w:tc>
                <w:tcPr>
                  <w:tcW w:w="742" w:type="dxa"/>
                  <w:vAlign w:val="center"/>
                </w:tcPr>
                <w:p w:rsidR="00D21FA4" w:rsidRPr="000513BB" w:rsidRDefault="00D21FA4" w:rsidP="00D21FA4">
                  <w:pPr>
                    <w:pStyle w:val="aa"/>
                    <w:ind w:left="360"/>
                    <w:jc w:val="center"/>
                    <w:rPr>
                      <w:rFonts w:ascii="Georgia" w:hAnsi="Georgia"/>
                    </w:rPr>
                  </w:pPr>
                  <w:proofErr w:type="spellStart"/>
                  <w:r w:rsidRPr="000513BB">
                    <w:rPr>
                      <w:rFonts w:ascii="Georgia" w:hAnsi="Georgia"/>
                    </w:rPr>
                    <w:t>aaвв</w:t>
                  </w:r>
                  <w:proofErr w:type="spellEnd"/>
                </w:p>
              </w:tc>
            </w:tr>
            <w:bookmarkEnd w:id="0"/>
          </w:tbl>
          <w:p w:rsidR="00D21FA4" w:rsidRPr="00DA6492" w:rsidRDefault="00D21FA4" w:rsidP="00D21FA4">
            <w:pPr>
              <w:spacing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21FA4" w:rsidRPr="00DB7FEF" w:rsidTr="0024504A">
        <w:trPr>
          <w:trHeight w:val="2190"/>
        </w:trPr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FA4" w:rsidRPr="00D21FA4" w:rsidRDefault="00D21FA4" w:rsidP="00D21FA4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21FA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F</w:t>
            </w:r>
            <w:r w:rsidRPr="00D21FA4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uk-UA"/>
              </w:rPr>
              <w:t>1</w:t>
            </w:r>
            <w:r w:rsidRPr="00D21FA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- ?</w:t>
            </w:r>
          </w:p>
          <w:p w:rsidR="00D21FA4" w:rsidRPr="007D35C1" w:rsidRDefault="00D21FA4" w:rsidP="00D21FA4">
            <w:pPr>
              <w:spacing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8" w:type="dxa"/>
            <w:vMerge/>
            <w:tcBorders>
              <w:left w:val="single" w:sz="4" w:space="0" w:color="auto"/>
              <w:right w:val="nil"/>
            </w:tcBorders>
          </w:tcPr>
          <w:p w:rsidR="00D21FA4" w:rsidRPr="00D21FA4" w:rsidRDefault="00D21FA4" w:rsidP="00D21FA4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D21FA4" w:rsidRPr="00D21FA4" w:rsidRDefault="00D21FA4" w:rsidP="00D21FA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21FA4" w:rsidRPr="00D21FA4" w:rsidRDefault="00D21FA4" w:rsidP="00D21FA4">
      <w:pPr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21FA4">
        <w:rPr>
          <w:rFonts w:ascii="Times New Roman" w:hAnsi="Times New Roman" w:cs="Times New Roman"/>
          <w:sz w:val="24"/>
          <w:szCs w:val="24"/>
        </w:rPr>
        <w:t>Відповідь: </w:t>
      </w:r>
      <w:r w:rsidRPr="00D21FA4">
        <w:rPr>
          <w:rFonts w:ascii="Georgia" w:hAnsi="Georgia"/>
          <w:color w:val="000000"/>
          <w:shd w:val="clear" w:color="auto" w:fill="FFFFFF"/>
        </w:rPr>
        <w:t xml:space="preserve">частка </w:t>
      </w:r>
      <w:proofErr w:type="spellStart"/>
      <w:r w:rsidRPr="00D21FA4">
        <w:rPr>
          <w:rFonts w:ascii="Georgia" w:hAnsi="Georgia"/>
          <w:color w:val="000000"/>
          <w:shd w:val="clear" w:color="auto" w:fill="FFFFFF"/>
        </w:rPr>
        <w:t>дигетерозигот</w:t>
      </w:r>
      <w:proofErr w:type="spellEnd"/>
      <w:r w:rsidRPr="00D21FA4">
        <w:rPr>
          <w:rFonts w:ascii="Georgia" w:hAnsi="Georgia"/>
          <w:color w:val="000000"/>
          <w:shd w:val="clear" w:color="auto" w:fill="FFFFFF"/>
        </w:rPr>
        <w:t xml:space="preserve"> складає 4/16, або 25% від одержаних генотипів.</w:t>
      </w:r>
    </w:p>
    <w:p w:rsidR="00D21FA4" w:rsidRDefault="00D21FA4" w:rsidP="00D21FA4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0793" w:rsidRPr="003B0793" w:rsidRDefault="003B0793" w:rsidP="00D21FA4">
      <w:pPr>
        <w:pStyle w:val="13"/>
        <w:ind w:left="360" w:firstLine="0"/>
        <w:jc w:val="center"/>
        <w:rPr>
          <w:sz w:val="28"/>
          <w:szCs w:val="28"/>
        </w:rPr>
      </w:pPr>
      <w:r w:rsidRPr="003B0793">
        <w:rPr>
          <w:sz w:val="28"/>
          <w:szCs w:val="28"/>
        </w:rPr>
        <w:t>Розв’язання типових задач з генетики</w:t>
      </w:r>
    </w:p>
    <w:p w:rsidR="003B0793" w:rsidRPr="003B0793" w:rsidRDefault="003B0793" w:rsidP="00D21FA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793">
        <w:rPr>
          <w:rFonts w:ascii="Times New Roman" w:hAnsi="Times New Roman" w:cs="Times New Roman"/>
          <w:b/>
          <w:sz w:val="28"/>
          <w:szCs w:val="28"/>
        </w:rPr>
        <w:t>Задача № 1</w:t>
      </w:r>
    </w:p>
    <w:p w:rsidR="003B0793" w:rsidRPr="003B0793" w:rsidRDefault="003B0793" w:rsidP="00D21FA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79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3B0793">
        <w:rPr>
          <w:rFonts w:ascii="Times New Roman" w:hAnsi="Times New Roman" w:cs="Times New Roman"/>
          <w:sz w:val="28"/>
          <w:szCs w:val="28"/>
        </w:rPr>
        <w:t>томата</w:t>
      </w:r>
      <w:proofErr w:type="spellEnd"/>
      <w:r w:rsidRPr="003B0793">
        <w:rPr>
          <w:rFonts w:ascii="Times New Roman" w:hAnsi="Times New Roman" w:cs="Times New Roman"/>
          <w:sz w:val="28"/>
          <w:szCs w:val="28"/>
        </w:rPr>
        <w:t xml:space="preserve"> ген, що зумовлює нормальну висоту стебла, домінує над геном карликовості. Визначте генотип і фенотип потомства від схрещування гетерозиготної високої рослини із карликовою.</w:t>
      </w:r>
    </w:p>
    <w:p w:rsidR="003B0793" w:rsidRPr="003B0793" w:rsidRDefault="003B0793" w:rsidP="00D21FA4">
      <w:pPr>
        <w:pStyle w:val="a6"/>
        <w:spacing w:after="0" w:line="360" w:lineRule="auto"/>
        <w:ind w:firstLine="567"/>
        <w:jc w:val="both"/>
        <w:rPr>
          <w:sz w:val="28"/>
          <w:szCs w:val="28"/>
          <w:lang w:val="uk-UA"/>
        </w:rPr>
      </w:pPr>
      <w:r w:rsidRPr="003B0793">
        <w:rPr>
          <w:b/>
          <w:sz w:val="28"/>
          <w:szCs w:val="28"/>
          <w:lang w:val="uk-UA"/>
        </w:rPr>
        <w:t>Задача № 2</w:t>
      </w:r>
    </w:p>
    <w:p w:rsidR="003B0793" w:rsidRPr="003B0793" w:rsidRDefault="003B0793" w:rsidP="00D21FA4">
      <w:pPr>
        <w:pStyle w:val="a6"/>
        <w:spacing w:after="0" w:line="360" w:lineRule="auto"/>
        <w:ind w:firstLine="567"/>
        <w:jc w:val="both"/>
        <w:rPr>
          <w:sz w:val="28"/>
          <w:szCs w:val="28"/>
          <w:lang w:val="uk-UA"/>
        </w:rPr>
      </w:pPr>
      <w:r w:rsidRPr="003B0793">
        <w:rPr>
          <w:sz w:val="28"/>
          <w:szCs w:val="28"/>
          <w:lang w:val="uk-UA"/>
        </w:rPr>
        <w:t>Ген ранньої стиглості пшениці домінує над геном пізньої стиглості. Визначте генотип і фенотип нащадків від схрещування пізньостиглих рослин із гомозиготними ранньостиглими рослинами.</w:t>
      </w:r>
    </w:p>
    <w:p w:rsidR="003B0793" w:rsidRPr="003B0793" w:rsidRDefault="003B0793" w:rsidP="00D21FA4">
      <w:pPr>
        <w:pStyle w:val="a6"/>
        <w:spacing w:after="0" w:line="360" w:lineRule="auto"/>
        <w:ind w:firstLine="567"/>
        <w:jc w:val="both"/>
        <w:rPr>
          <w:sz w:val="28"/>
          <w:szCs w:val="28"/>
          <w:lang w:val="uk-UA"/>
        </w:rPr>
      </w:pPr>
      <w:r w:rsidRPr="003B0793">
        <w:rPr>
          <w:b/>
          <w:sz w:val="28"/>
          <w:szCs w:val="28"/>
          <w:lang w:val="uk-UA"/>
        </w:rPr>
        <w:t>Задача № 3</w:t>
      </w:r>
    </w:p>
    <w:p w:rsidR="003B0793" w:rsidRPr="003B0793" w:rsidRDefault="003B0793" w:rsidP="00D21FA4">
      <w:pPr>
        <w:pStyle w:val="a8"/>
        <w:spacing w:after="0" w:line="360" w:lineRule="auto"/>
        <w:ind w:left="0" w:firstLine="567"/>
        <w:jc w:val="both"/>
        <w:rPr>
          <w:sz w:val="28"/>
          <w:szCs w:val="28"/>
          <w:lang w:val="uk-UA"/>
        </w:rPr>
      </w:pPr>
      <w:r w:rsidRPr="003B0793">
        <w:rPr>
          <w:sz w:val="28"/>
          <w:szCs w:val="28"/>
          <w:lang w:val="uk-UA"/>
        </w:rPr>
        <w:t xml:space="preserve">Визначте генотип і фенотип кроликів від схрещування </w:t>
      </w:r>
      <w:proofErr w:type="spellStart"/>
      <w:r w:rsidRPr="003B0793">
        <w:rPr>
          <w:sz w:val="28"/>
          <w:szCs w:val="28"/>
          <w:lang w:val="uk-UA"/>
        </w:rPr>
        <w:t>дигетерозиготної</w:t>
      </w:r>
      <w:proofErr w:type="spellEnd"/>
      <w:r w:rsidRPr="003B0793">
        <w:rPr>
          <w:sz w:val="28"/>
          <w:szCs w:val="28"/>
          <w:lang w:val="uk-UA"/>
        </w:rPr>
        <w:t xml:space="preserve"> самки з </w:t>
      </w:r>
      <w:proofErr w:type="spellStart"/>
      <w:r w:rsidRPr="003B0793">
        <w:rPr>
          <w:sz w:val="28"/>
          <w:szCs w:val="28"/>
          <w:lang w:val="uk-UA"/>
        </w:rPr>
        <w:t>дигомозиготним</w:t>
      </w:r>
      <w:proofErr w:type="spellEnd"/>
      <w:r w:rsidRPr="003B0793">
        <w:rPr>
          <w:sz w:val="28"/>
          <w:szCs w:val="28"/>
          <w:lang w:val="uk-UA"/>
        </w:rPr>
        <w:t xml:space="preserve"> за рецесивними ознаками самцем, якщо чорний колір шерсті домінує над білим, а довгі вуха над короткими.</w:t>
      </w:r>
    </w:p>
    <w:p w:rsidR="003B0793" w:rsidRPr="003B0793" w:rsidRDefault="003B0793" w:rsidP="00D21FA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793">
        <w:rPr>
          <w:rFonts w:ascii="Times New Roman" w:hAnsi="Times New Roman" w:cs="Times New Roman"/>
          <w:b/>
          <w:sz w:val="28"/>
          <w:szCs w:val="28"/>
        </w:rPr>
        <w:t xml:space="preserve">Задача № </w:t>
      </w:r>
      <w:r w:rsidR="00D21FA4">
        <w:rPr>
          <w:rFonts w:ascii="Times New Roman" w:hAnsi="Times New Roman" w:cs="Times New Roman"/>
          <w:b/>
          <w:sz w:val="28"/>
          <w:szCs w:val="28"/>
        </w:rPr>
        <w:t>4</w:t>
      </w:r>
    </w:p>
    <w:p w:rsidR="003B0793" w:rsidRPr="003B0793" w:rsidRDefault="003B0793" w:rsidP="00D21FA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793">
        <w:rPr>
          <w:rFonts w:ascii="Times New Roman" w:hAnsi="Times New Roman" w:cs="Times New Roman"/>
          <w:sz w:val="28"/>
          <w:szCs w:val="28"/>
        </w:rPr>
        <w:t>Ластовиння на обличчі людини — спадкова ознака. В родині, де обидва батьки мають ластовиння, народжуються діти як із ластовинням, так і без нього. Визначте ймовірність виявлення цієї ознаки. Яка ознака є домінантною, а яка рецесивною?</w:t>
      </w:r>
    </w:p>
    <w:p w:rsidR="003B0793" w:rsidRPr="003B0793" w:rsidRDefault="003B0793" w:rsidP="00D21FA4">
      <w:pPr>
        <w:pStyle w:val="a6"/>
        <w:spacing w:after="0" w:line="360" w:lineRule="auto"/>
        <w:ind w:firstLine="567"/>
        <w:jc w:val="both"/>
        <w:rPr>
          <w:sz w:val="28"/>
          <w:szCs w:val="28"/>
          <w:lang w:val="uk-UA"/>
        </w:rPr>
      </w:pPr>
      <w:r w:rsidRPr="003B0793">
        <w:rPr>
          <w:b/>
          <w:sz w:val="28"/>
          <w:szCs w:val="28"/>
          <w:lang w:val="uk-UA"/>
        </w:rPr>
        <w:t xml:space="preserve">Задача № </w:t>
      </w:r>
      <w:r w:rsidR="00D21FA4">
        <w:rPr>
          <w:b/>
          <w:sz w:val="28"/>
          <w:szCs w:val="28"/>
          <w:lang w:val="uk-UA"/>
        </w:rPr>
        <w:t>5</w:t>
      </w:r>
    </w:p>
    <w:p w:rsidR="003B0793" w:rsidRPr="003B0793" w:rsidRDefault="003B0793" w:rsidP="00D21FA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793">
        <w:rPr>
          <w:rFonts w:ascii="Times New Roman" w:hAnsi="Times New Roman" w:cs="Times New Roman"/>
          <w:sz w:val="28"/>
          <w:szCs w:val="28"/>
        </w:rPr>
        <w:lastRenderedPageBreak/>
        <w:t>У великої рогатої худоби ген чорного забарвлення домінує над геном коричневого забарвлення. Якими будуть генотип і фенотип потомства від схрещування чорного гетерозиготного бугая з коричневою коровою?</w:t>
      </w:r>
    </w:p>
    <w:p w:rsidR="003B0793" w:rsidRPr="003B0793" w:rsidRDefault="003B0793" w:rsidP="00D21FA4">
      <w:pPr>
        <w:pStyle w:val="a6"/>
        <w:spacing w:after="0" w:line="360" w:lineRule="auto"/>
        <w:ind w:firstLine="567"/>
        <w:jc w:val="both"/>
        <w:rPr>
          <w:sz w:val="28"/>
          <w:szCs w:val="28"/>
          <w:lang w:val="uk-UA"/>
        </w:rPr>
      </w:pPr>
      <w:r w:rsidRPr="003B0793">
        <w:rPr>
          <w:b/>
          <w:sz w:val="28"/>
          <w:szCs w:val="28"/>
          <w:lang w:val="uk-UA"/>
        </w:rPr>
        <w:t xml:space="preserve">Задача № </w:t>
      </w:r>
      <w:r w:rsidR="00D21FA4">
        <w:rPr>
          <w:b/>
          <w:sz w:val="28"/>
          <w:szCs w:val="28"/>
          <w:lang w:val="uk-UA"/>
        </w:rPr>
        <w:t>6</w:t>
      </w:r>
    </w:p>
    <w:p w:rsidR="003B0793" w:rsidRPr="003B0793" w:rsidRDefault="003B0793" w:rsidP="00D21FA4">
      <w:pPr>
        <w:pStyle w:val="a6"/>
        <w:spacing w:after="0" w:line="360" w:lineRule="auto"/>
        <w:ind w:firstLine="567"/>
        <w:jc w:val="both"/>
        <w:rPr>
          <w:sz w:val="28"/>
          <w:szCs w:val="28"/>
          <w:lang w:val="uk-UA"/>
        </w:rPr>
      </w:pPr>
      <w:r w:rsidRPr="003B0793">
        <w:rPr>
          <w:sz w:val="28"/>
          <w:szCs w:val="28"/>
          <w:lang w:val="uk-UA"/>
        </w:rPr>
        <w:t xml:space="preserve">У морських свинок ген чорного забарвлення домінує над геном коричневого забарвлення, а ген кошлатої шерсті домінує над геном гладенької. Який генотип і фенотип будуть мати нащадки від схрещування </w:t>
      </w:r>
      <w:proofErr w:type="spellStart"/>
      <w:r w:rsidRPr="003B0793">
        <w:rPr>
          <w:sz w:val="28"/>
          <w:szCs w:val="28"/>
          <w:lang w:val="uk-UA"/>
        </w:rPr>
        <w:t>дигомозиготних</w:t>
      </w:r>
      <w:proofErr w:type="spellEnd"/>
      <w:r w:rsidRPr="003B0793">
        <w:rPr>
          <w:sz w:val="28"/>
          <w:szCs w:val="28"/>
          <w:lang w:val="uk-UA"/>
        </w:rPr>
        <w:t xml:space="preserve"> особин?</w:t>
      </w:r>
    </w:p>
    <w:p w:rsidR="003B0793" w:rsidRPr="003B0793" w:rsidRDefault="003B0793" w:rsidP="003B0793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B0793" w:rsidRPr="003B0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E5DEA"/>
    <w:multiLevelType w:val="hybridMultilevel"/>
    <w:tmpl w:val="542C9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51B80"/>
    <w:multiLevelType w:val="hybridMultilevel"/>
    <w:tmpl w:val="46EE8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BB9"/>
    <w:rsid w:val="001934EB"/>
    <w:rsid w:val="003B0793"/>
    <w:rsid w:val="00430EDA"/>
    <w:rsid w:val="006B1BB9"/>
    <w:rsid w:val="006B2950"/>
    <w:rsid w:val="007E3F77"/>
    <w:rsid w:val="009D35F5"/>
    <w:rsid w:val="00D2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7C4FD-4EA7-4C62-8649-B90B8379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1BB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BB9"/>
    <w:pPr>
      <w:ind w:left="720"/>
      <w:contextualSpacing/>
    </w:pPr>
    <w:rPr>
      <w:lang w:val="ru-RU"/>
    </w:rPr>
  </w:style>
  <w:style w:type="character" w:styleId="a4">
    <w:name w:val="Hyperlink"/>
    <w:basedOn w:val="a0"/>
    <w:uiPriority w:val="99"/>
    <w:unhideWhenUsed/>
    <w:rsid w:val="006B1BB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B0793"/>
    <w:rPr>
      <w:color w:val="605E5C"/>
      <w:shd w:val="clear" w:color="auto" w:fill="E1DFDD"/>
    </w:rPr>
  </w:style>
  <w:style w:type="paragraph" w:styleId="a6">
    <w:name w:val="Body Text"/>
    <w:basedOn w:val="a"/>
    <w:link w:val="a7"/>
    <w:semiHidden/>
    <w:unhideWhenUsed/>
    <w:rsid w:val="003B07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semiHidden/>
    <w:rsid w:val="003B0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3B079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3B0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3 кг"/>
    <w:basedOn w:val="aa"/>
    <w:rsid w:val="003B0793"/>
    <w:pPr>
      <w:spacing w:after="0" w:line="360" w:lineRule="auto"/>
      <w:ind w:firstLine="340"/>
      <w:jc w:val="both"/>
    </w:pPr>
    <w:rPr>
      <w:rFonts w:eastAsia="Times New Roman"/>
      <w:b/>
      <w:sz w:val="26"/>
      <w:lang w:eastAsia="ru-RU"/>
    </w:rPr>
  </w:style>
  <w:style w:type="paragraph" w:styleId="aa">
    <w:name w:val="Normal (Web)"/>
    <w:basedOn w:val="a"/>
    <w:uiPriority w:val="99"/>
    <w:unhideWhenUsed/>
    <w:rsid w:val="003B0793"/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D21FA4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idruchnyk.com.ua/1130-biologiya-ekologiya-10-klas-sobo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</cp:lastModifiedBy>
  <cp:revision>5</cp:revision>
  <dcterms:created xsi:type="dcterms:W3CDTF">2020-03-16T19:15:00Z</dcterms:created>
  <dcterms:modified xsi:type="dcterms:W3CDTF">2020-03-23T17:28:00Z</dcterms:modified>
</cp:coreProperties>
</file>