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1A" w:rsidRDefault="00296A03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 xml:space="preserve">Дата 16.03.2020 р. </w:t>
      </w:r>
      <w:bookmarkStart w:id="0" w:name="_GoBack"/>
      <w:bookmarkEnd w:id="0"/>
      <w:r w:rsidR="0092421A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>Група Ас-93</w:t>
      </w:r>
      <w:r w:rsidR="00284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 xml:space="preserve"> (1,4 урок)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 xml:space="preserve"> </w:t>
      </w:r>
    </w:p>
    <w:p w:rsidR="00DA3A25" w:rsidRPr="00DA3A25" w:rsidRDefault="00C36ADA" w:rsidP="00DA3A25">
      <w:pPr>
        <w:pStyle w:val="1"/>
        <w:shd w:val="clear" w:color="auto" w:fill="FFFFFF"/>
        <w:jc w:val="both"/>
        <w:rPr>
          <w:rFonts w:ascii="Times New Roman" w:eastAsia="Times New Roman" w:hAnsi="Times New Roman" w:cs="Times New Roman"/>
          <w:caps/>
          <w:color w:val="4682B4"/>
          <w:kern w:val="36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A3A25">
        <w:rPr>
          <w:rFonts w:ascii="Times New Roman" w:eastAsia="Times New Roman" w:hAnsi="Times New Roman" w:cs="Times New Roman"/>
          <w:caps/>
          <w:color w:val="373737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Тема: </w:t>
      </w:r>
      <w:r w:rsidRPr="00DA3A25">
        <w:rPr>
          <w:rFonts w:ascii="Times New Roman" w:eastAsia="Times New Roman" w:hAnsi="Times New Roman" w:cs="Times New Roman"/>
          <w:i/>
          <w:caps/>
          <w:color w:val="373737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Поль ВЕРЛÉН</w:t>
      </w:r>
      <w:r w:rsidR="00DA3A25" w:rsidRPr="00DA3A25">
        <w:rPr>
          <w:rFonts w:ascii="Times New Roman" w:eastAsia="Times New Roman" w:hAnsi="Times New Roman" w:cs="Times New Roman"/>
          <w:caps/>
          <w:color w:val="373737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(1844–1896). </w:t>
      </w:r>
      <w:r w:rsidR="00DA3A25" w:rsidRPr="00DA3A25">
        <w:rPr>
          <w:rFonts w:ascii="Arial" w:eastAsia="Times New Roman" w:hAnsi="Arial" w:cs="Arial"/>
          <w:caps/>
          <w:color w:val="4682B4"/>
          <w:kern w:val="36"/>
          <w:sz w:val="44"/>
          <w:szCs w:val="4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DA3A25" w:rsidRPr="00DA3A25">
        <w:rPr>
          <w:rFonts w:ascii="Times New Roman" w:eastAsia="Times New Roman" w:hAnsi="Times New Roman" w:cs="Times New Roman"/>
          <w:caps/>
          <w:color w:val="4682B4"/>
          <w:kern w:val="36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Зображення пейзажів природи і душі в Осінній пісні. Сугестивність, музикальність, живописність лірики - ПЕРЕХІД ДО МОДЕРНІЗМУ. ВЗАЄМОДІЯ СИМВОЛІЗМУ Й ІМПРЕСІОНІЗМУ В ЛІРИЦІ</w:t>
      </w:r>
      <w:r w:rsidR="00DA3A25">
        <w:rPr>
          <w:rFonts w:ascii="Times New Roman" w:eastAsia="Times New Roman" w:hAnsi="Times New Roman" w:cs="Times New Roman"/>
          <w:caps/>
          <w:color w:val="4682B4"/>
          <w:kern w:val="36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C36ADA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>Сьогодні ми з вами познайомимось</w:t>
      </w:r>
      <w:r w:rsidR="00C36ADA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з</w:t>
      </w:r>
      <w:r w:rsidR="00C36ADA"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 </w:t>
      </w:r>
      <w:r w:rsidR="00C36ADA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</w:t>
      </w:r>
      <w:r w:rsidR="00C36ADA"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життєвим і </w:t>
      </w:r>
      <w:r w:rsid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>творчим шляхом Поля Верлен та його творчістю.</w:t>
      </w:r>
      <w:r w:rsidR="00C36ADA"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br/>
      </w:r>
      <w:r w:rsidR="00C36ADA"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</w:t>
      </w:r>
      <w:r w:rsidR="00DA3A25" w:rsidRPr="00DA3A2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>Перше в</w:t>
      </w:r>
      <w:r w:rsidRPr="00DA3A25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>аше завдання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ознайомитися з біографією поета </w:t>
      </w:r>
      <w:r w:rsid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>і скласти хронологічну таблицю у ваших зошитах.</w:t>
      </w:r>
    </w:p>
    <w:p w:rsidR="00DA3A25" w:rsidRDefault="00C36ADA" w:rsidP="00C36ADA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3800" cy="4762500"/>
            <wp:effectExtent l="0" t="0" r="0" b="0"/>
            <wp:wrapSquare wrapText="bothSides"/>
            <wp:docPr id="1" name="Рисунок 1" descr="T46pv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46pv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A25">
        <w:rPr>
          <w:rFonts w:ascii="Arial" w:eastAsia="Times New Roman" w:hAnsi="Arial" w:cs="Arial"/>
          <w:color w:val="373737"/>
          <w:sz w:val="23"/>
          <w:szCs w:val="23"/>
          <w:lang w:eastAsia="ru-RU"/>
        </w:rPr>
        <w:br w:type="textWrapping" w:clear="all"/>
      </w:r>
      <w:r w:rsidRPr="00C36ADA">
        <w:rPr>
          <w:rFonts w:ascii="Arial" w:eastAsia="Times New Roman" w:hAnsi="Arial" w:cs="Arial"/>
          <w:color w:val="373737"/>
          <w:sz w:val="23"/>
          <w:szCs w:val="23"/>
          <w:lang w:eastAsia="ru-RU"/>
        </w:rPr>
        <w:br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Поль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народився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30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березня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1844 року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у 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begin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instrText xml:space="preserve"> HYPERLINK "http://edufuture.biz/index.php?title=%D0%A2%D0%B5%D0%BC%D0%B0_27._%D0%A4%D1%80%D0%B0%D0%BD%D1%86%D1%96%D1%8F._%D0%90%D0%B1%D1%81%D0%BE%D0%BB%D1%8E%D1%82%D0%B8%D0%B7%D0%BC_%D0%B7%D0%B0_%D0%9B%D1%8E%D0%B4%D0%BE%D0%B2%D1%96%D0%BA%D0%B0_XIV._%D0%94%D0%B2%D1%96%D1%80_%D0%9A%D0%BE%D1%80%D0%BE%D0%BB%D1%8F_%D1%81%D0%BE%D0%BD%D1%86%D0%B5._%D0%96.%D0%91._%D0%9A%D0%BE%D0%BB%D1%8C%D0%B1%D0%B5%D1%80._%D0%92%D1%96%D0%B9%D0%BD%D0%B8_%D0%9B%D1%8E%D0%B4%D0%BE%D0%B2%D1%96%D0%BA%D0%B0_XIV._%D0%A4%D1%80%D0%B0%D0%BD%D1%86%D1%83%D0%B7%D1%8C%D0%BA%D0%B8%D0%B9_%D0%BA%D0%BB%D0%B0%D1%81%D0%B8%D1%86%D0%B8%D0%B7%D0%BC." \o "Тема 27. Франція. Абсолютизм за Людовіка XIV. Двір Короля сонце. Ж.Б. Кольбер. Війни Людовіка XIV. Французький класицизм." </w:instrTex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separate"/>
      </w:r>
      <w:r w:rsidRPr="00C36ADA">
        <w:rPr>
          <w:rFonts w:ascii="Times New Roman" w:eastAsia="Times New Roman" w:hAnsi="Times New Roman" w:cs="Times New Roman"/>
          <w:b/>
          <w:bCs/>
          <w:color w:val="702F81"/>
          <w:sz w:val="28"/>
          <w:szCs w:val="28"/>
          <w:u w:val="single"/>
          <w:lang w:eastAsia="ru-RU"/>
        </w:rPr>
        <w:t>Франції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end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У 1862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ісля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отримання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ступеню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бакалавра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спочатку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працював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канцелярії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страхової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компанії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потім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муніципалітеті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Парижу,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займаючись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вільний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поезією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відвідуючи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літературні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гуртки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Верлена стали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приписувати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відомої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групи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"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письменники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Парнасу",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куди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</w:p>
    <w:p w:rsidR="00DA3A25" w:rsidRDefault="00DA3A25" w:rsidP="00C36ADA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Поль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народився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30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березня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1844 року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у 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begin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instrText xml:space="preserve"> HYPERLINK "http://edufuture.biz/index.php?title=%D0%A2%D0%B5%D0%BC%D0%B0_27._%D0%A4%D1%80%D0%B0%D0%BD%D1%86%D1%96%D1%8F._%D0%90%D0%B1%D1%81%D0%BE%D0%BB%D1%8E%D1%82%D0%B8%D0%B7%D0%BC_%D0%B7%D0%B0_%D0%9B%D1%8E%D0%B4%D0%BE%D0%B2%D1%96%D0%BA%D0%B0_XIV._%D0%94%D0%B2%D1%96%D1%80_%D0%9A%D0%BE%D1%80%D0%BE%D0%BB%D1%8F_%D1%81%D0%BE%D0%BD%D1%86%D0%B5._%D0%96.%D0%91._%D0%9A%D0%BE%D0%BB%D1%8C%D0%B1%D0%B5%D1%80._%D0%92%D1%96%D0%B9%D0%BD%D0%B8_%D0%9B%D1%8E%D0%B4%D0%BE%D0%B2%D1%96%D0%BA%D0%B0_XIV._%D0%A4%D1%80%D0%B0%D0%BD%D1%86%D1%83%D0%B7%D1%8C%D0%BA%D0%B8%D0%B9_%D0%BA%D0%BB%D0%B0%D1%81%D0%B8%D1%86%D0%B8%D0%B7%D0%BC." \o "Тема 27. Франція. Абсолютизм за Людовіка XIV. Двір Короля сонце. Ж.Б. Кольбер. Війни Людовіка XIV. Французький класицизм." </w:instrTex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separate"/>
      </w:r>
      <w:r w:rsidRPr="00C36ADA">
        <w:rPr>
          <w:rFonts w:ascii="Times New Roman" w:eastAsia="Times New Roman" w:hAnsi="Times New Roman" w:cs="Times New Roman"/>
          <w:b/>
          <w:bCs/>
          <w:color w:val="702F81"/>
          <w:sz w:val="28"/>
          <w:szCs w:val="28"/>
          <w:u w:val="single"/>
          <w:lang w:eastAsia="ru-RU"/>
        </w:rPr>
        <w:t>Франції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end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У 1862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ісля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отримання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ступеню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бакалавра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спочатку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працював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канцелярії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страхової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компанії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потім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муніципалітеті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Парижу,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займаючись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вільний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поезією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відвідуючи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літературні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гуртки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Верлена стали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приписувати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відомої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групи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"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письменники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Парнасу",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куди</w:t>
      </w:r>
      <w:proofErr w:type="spellEnd"/>
    </w:p>
    <w:p w:rsidR="00C36ADA" w:rsidRPr="00C36ADA" w:rsidRDefault="00C36ADA" w:rsidP="00C36ADA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входили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Стефані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Малларме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Вілльер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де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Лив-Адам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Анатоль Франс.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Верлена стали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з'являтися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літературних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журналах, і в 1866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опублікував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свою першу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збірку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У 1869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двадцяти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п'яти</w:t>
      </w:r>
      <w:proofErr w:type="spellEnd"/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років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закохався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шістнадцятилітню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Матільду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Моте,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наступного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року вони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одружилися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написані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період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заручин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ідчать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 те,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поет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вважав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свою дружину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позбавленням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"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грішних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пут".</w:t>
      </w: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Будь ласка перейдіть за цією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>силкою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та прослухайте вірш. </w:t>
      </w:r>
      <w:hyperlink r:id="rId10" w:anchor="action=share" w:history="1">
        <w:r w:rsidRPr="00EA1186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https://www.youtube.com/watch?v=bcSemknn1l0#action=share</w:t>
        </w:r>
      </w:hyperlink>
    </w:p>
    <w:p w:rsidR="00315CB7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уявляли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прослуховування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 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-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вас справило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найбільше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значення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315CB7" w:rsidRPr="00DA3A25" w:rsidRDefault="0028400F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val="uk-UA" w:eastAsia="ru-RU"/>
        </w:rPr>
      </w:pPr>
      <w:r w:rsidRPr="00284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 xml:space="preserve">Друге </w:t>
      </w:r>
      <w:proofErr w:type="spellStart"/>
      <w:r w:rsidRPr="0028400F">
        <w:rPr>
          <w:rFonts w:ascii="Times New Roman" w:eastAsia="Times New Roman" w:hAnsi="Times New Roman" w:cs="Times New Roman"/>
          <w:b/>
          <w:color w:val="373737"/>
          <w:sz w:val="28"/>
          <w:szCs w:val="28"/>
          <w:lang w:val="uk-UA" w:eastAsia="ru-RU"/>
        </w:rPr>
        <w:t>завдання</w:t>
      </w:r>
      <w:r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val="uk-UA" w:eastAsia="ru-RU"/>
        </w:rPr>
        <w:t>.</w:t>
      </w:r>
      <w:r w:rsidR="00315CB7" w:rsidRPr="00DA3A25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val="uk-UA" w:eastAsia="ru-RU"/>
        </w:rPr>
        <w:t>Запишіть</w:t>
      </w:r>
      <w:proofErr w:type="spellEnd"/>
      <w:r w:rsidR="00315CB7" w:rsidRPr="00DA3A25">
        <w:rPr>
          <w:rFonts w:ascii="Times New Roman" w:eastAsia="Times New Roman" w:hAnsi="Times New Roman" w:cs="Times New Roman"/>
          <w:b/>
          <w:i/>
          <w:color w:val="373737"/>
          <w:sz w:val="28"/>
          <w:szCs w:val="28"/>
          <w:lang w:val="uk-UA" w:eastAsia="ru-RU"/>
        </w:rPr>
        <w:t xml:space="preserve"> свої враження в зошит.</w:t>
      </w:r>
    </w:p>
    <w:p w:rsidR="00DA3A25" w:rsidRPr="00C36ADA" w:rsidRDefault="00DA3A25" w:rsidP="00DA3A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серпні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1871 року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житті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з'явився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hyperlink r:id="rId11" w:tooltip="Артюр Рембо (1854–1891). Повні уроки" w:history="1">
        <w:r w:rsidRPr="00C36ADA">
          <w:rPr>
            <w:rFonts w:ascii="Times New Roman" w:eastAsia="Times New Roman" w:hAnsi="Times New Roman" w:cs="Times New Roman"/>
            <w:b/>
            <w:bCs/>
            <w:color w:val="702F81"/>
            <w:sz w:val="28"/>
            <w:szCs w:val="28"/>
            <w:u w:val="single"/>
            <w:lang w:eastAsia="ru-RU"/>
          </w:rPr>
          <w:t>Артур Рембо</w:t>
        </w:r>
      </w:hyperlink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> 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Між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ними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відбувалися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безінечні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сварки,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розставання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примирення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Кульмінація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настала, коли 10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липня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1873 року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Брюсселі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Верлен, не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пам'ятаючи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себе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випитого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вистрілив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Рембо і попав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йому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зап'ястя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Жахнувшись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скоєному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Верлен дав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істолет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Рембо,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наполягаючи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щоб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той убив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Рембо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відмовився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і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вони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відправилися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лікарню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щоб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обробити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рану.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Проте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вулиці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затіяв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нову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сварку,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знов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витягнув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зброю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і Рембо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довелося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благати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поліцейського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який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проходив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поруч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про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захист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Артура Рембо забрали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лікарню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а Верлена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заарештували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Звинувачений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замаху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вбивство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поет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засуджений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двох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років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позбавлення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волі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315CB7" w:rsidRPr="00DA3A25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DA3A25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lastRenderedPageBreak/>
        <w:drawing>
          <wp:inline distT="0" distB="0" distL="0" distR="0" wp14:anchorId="400F677E" wp14:editId="2A021E5F">
            <wp:extent cx="5153025" cy="6191250"/>
            <wp:effectExtent l="0" t="0" r="9525" b="0"/>
            <wp:docPr id="7" name="Рисунок 7" descr="T46pv1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46pv1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DA3A25" w:rsidRDefault="00DA3A25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315CB7" w:rsidRPr="00315CB7" w:rsidRDefault="00315CB7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</w:p>
    <w:p w:rsidR="00DA3A25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  </w:t>
      </w:r>
    </w:p>
    <w:p w:rsidR="00DA3A25" w:rsidRPr="00C36ADA" w:rsidRDefault="00DA3A25" w:rsidP="00DA3A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lastRenderedPageBreak/>
        <w:t>Відбувши покарання, він повернувся до Франції, деякий час жив у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селі в родичів, потім виїхав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до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Англії,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де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провів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два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роки,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займаючись викладанням французької мови в різних школах.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Потім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він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перебрався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  <w:t xml:space="preserve"> до Франції і протягом декількох років викладав</w:t>
      </w:r>
      <w:r w:rsidRPr="00DA3A2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  духовному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коллежі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в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містечку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Ретель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насолоджуючись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за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власними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 словами,  "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щастям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безвісності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".  Але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іншого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begin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instrText xml:space="preserve"> HYPERLINK "http://edufuture.biz/index.php?title=%D0%A2%D0%B5%D0%BC%D0%B0_12._%D0%A5%D0%BE%D1%87%D0%B5%D1%88_%D0%B1%D1%83%D1%82%D0%B8_%D1%89%D0%B0%D1%81%D0%BB%D0%B8%D0%B2%D0%B8%D0%BC,_%D0%BD%D0%B5_%D0%B1%D1%83%D0%B4%D1%8C_%D0%BB%D1%96%D0%BD%D0%B8%D0%B2%D0%B8%D0%BC." \o "Тема 12. Хочеш бути щасливим, не будь лінивим." </w:instrTex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separate"/>
      </w:r>
      <w:r w:rsidRPr="00C36ADA">
        <w:rPr>
          <w:rFonts w:ascii="Times New Roman" w:eastAsia="Times New Roman" w:hAnsi="Times New Roman" w:cs="Times New Roman"/>
          <w:b/>
          <w:bCs/>
          <w:color w:val="702F81"/>
          <w:sz w:val="28"/>
          <w:szCs w:val="28"/>
          <w:u w:val="single"/>
          <w:lang w:eastAsia="ru-RU"/>
        </w:rPr>
        <w:t>щастя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end"/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нього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було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3"/>
          <w:szCs w:val="23"/>
          <w:lang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drawing>
          <wp:inline distT="0" distB="0" distL="0" distR="0" wp14:anchorId="11B49E7F" wp14:editId="5931353E">
            <wp:extent cx="3810000" cy="3467100"/>
            <wp:effectExtent l="0" t="0" r="0" b="0"/>
            <wp:docPr id="3" name="Рисунок 3" descr="T46pv2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46pv2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    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дружина за час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вигнання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встигла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отримати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розлучення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назавжди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розлучила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сином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що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народився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перший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ік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їхнього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подружнього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життя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пристрасно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сумував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дитиною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і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це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було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однією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з  причин  нового перелому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житті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36ADA" w:rsidRPr="00C36ADA" w:rsidRDefault="00C36ADA" w:rsidP="00C36A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Декілька</w:t>
      </w:r>
      <w:proofErr w:type="spellEnd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хвилин</w:t>
      </w:r>
      <w:proofErr w:type="spellEnd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для </w:t>
      </w:r>
      <w:proofErr w:type="spellStart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гумору</w:t>
      </w:r>
      <w:proofErr w:type="spellEnd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відгадайте</w:t>
      </w:r>
      <w:proofErr w:type="spellEnd"/>
      <w:r w:rsidRPr="00C36A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загадку: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val="uk-UA" w:eastAsia="ru-RU"/>
        </w:rPr>
      </w:pPr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Не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лише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сітчаста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тканина для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вишивання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по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клітках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, але і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основна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сюжетна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л</w:t>
      </w:r>
      <w:proofErr w:type="gram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інія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твору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.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="0068542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val="uk-UA" w:eastAsia="ru-RU"/>
        </w:rPr>
        <w:t>(запишіть відповідь</w:t>
      </w:r>
      <w:r w:rsidR="00DA3A25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val="uk-UA" w:eastAsia="ru-RU"/>
        </w:rPr>
        <w:t xml:space="preserve"> у зошит</w:t>
      </w:r>
      <w:r w:rsidR="0068542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val="uk-UA" w:eastAsia="ru-RU"/>
        </w:rPr>
        <w:t>)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3"/>
          <w:szCs w:val="23"/>
          <w:lang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lastRenderedPageBreak/>
        <w:drawing>
          <wp:inline distT="0" distB="0" distL="0" distR="0" wp14:anchorId="52E5D8D7" wp14:editId="56BC890B">
            <wp:extent cx="4286250" cy="6191250"/>
            <wp:effectExtent l="0" t="0" r="0" b="0"/>
            <wp:docPr id="4" name="Рисунок 4" descr="T46pv3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46pv3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    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Декілька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років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Верлен  жив  у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Парижі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ведучи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незабезпечене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існування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безуспішно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намагався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влаштуватися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на  службу 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потім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раптово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знову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вирішив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"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сісти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землю".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Знову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куплений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клаптик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землі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  і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оселився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разом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матір'ю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селі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Справа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йшла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погано.  Верлен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багато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пив,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стосунки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матір'ю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стали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псуватися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і одного дня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розігралася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трагічна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сцена,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якої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Верлен грубо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обійшовся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матір'ю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  У  справу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втрутилися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треті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особи, і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знов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попав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суд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місяць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в'язницю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3"/>
          <w:szCs w:val="23"/>
          <w:lang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lastRenderedPageBreak/>
        <w:drawing>
          <wp:inline distT="0" distB="0" distL="0" distR="0" wp14:anchorId="36833AE5" wp14:editId="637732D7">
            <wp:extent cx="2533650" cy="3810000"/>
            <wp:effectExtent l="0" t="0" r="0" b="0"/>
            <wp:docPr id="5" name="Рисунок 5" descr="T46pv4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46pv4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   На початку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творчої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дороги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перебував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сильним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впливом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Бодлера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парнаської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школи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Кр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того,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ввібрав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себе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багатющу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культуру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минулого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Три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перших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збірки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несуть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сильний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відтиск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цих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впливів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хоча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вже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Прогулянка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відчуттів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Promenade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sentimentale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Осенная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Chanson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d</w:t>
      </w:r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automne</w:t>
      </w:r>
      <w:proofErr w:type="spellEnd"/>
      <w:r w:rsidRPr="00C36ADA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) 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Сатурналій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особливо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Сентиментальної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бесіди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Colloque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sentimental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Галантних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свят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знаменують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народження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унікального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верленовського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який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повною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мірою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втілився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головній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книзі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Романси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без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слів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(1873).</w:t>
      </w:r>
    </w:p>
    <w:p w:rsidR="00C36ADA" w:rsidRPr="00C36ADA" w:rsidRDefault="00C36ADA" w:rsidP="00C36ADA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Arial" w:eastAsia="Times New Roman" w:hAnsi="Arial" w:cs="Arial"/>
          <w:color w:val="373737"/>
          <w:sz w:val="23"/>
          <w:szCs w:val="23"/>
          <w:shd w:val="clear" w:color="auto" w:fill="FFFFFF"/>
          <w:lang w:eastAsia="ru-RU"/>
        </w:rPr>
        <w:t> </w:t>
      </w:r>
      <w:r w:rsidR="0068542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ерлен не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залишив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ісля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себе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теоретичних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робіт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деб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сформулював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принципи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своєї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естетики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Але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виклав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їх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поетичній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формі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1874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мистецтво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Art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poétique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). Верлен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чітко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відокремлює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власне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літератури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(«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Et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tout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le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reste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est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litterature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»),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розуміючи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останньою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мистецтво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засноване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сюжеті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;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думку, повинна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виражати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якусь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невизначену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реальність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: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невловимі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рухи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душі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швидкоплинні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враження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мрію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або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швидше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її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контури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 xml:space="preserve">Синтез слова і звуку,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музики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не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єдина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характеристика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верленовської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ті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сно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пов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'язане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нього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живописним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Інтерес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живопису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характерний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для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всіх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періодів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творчості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це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ідчать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назви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двох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частин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Сатурналій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Офорти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Eaux-fortes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 і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Сумні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пейзажі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Paysages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tristes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). У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Галантних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святах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перекладає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мовою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поезії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пластичні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образи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картин Ватто, Буше, Фрагонара,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Ланкре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Другий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цикл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збірки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Романси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без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слі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</w:t>
      </w:r>
      <w:proofErr w:type="spellEnd"/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названий</w:t>
      </w:r>
      <w:proofErr w:type="gram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Бельгійські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пейзажі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Paysages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belges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), а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третій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Акварелі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Aquarelles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). Але головне – не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цих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позначеннях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не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тематиці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а в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характері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письма,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близького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до </w:t>
      </w:r>
      <w:proofErr w:type="spellStart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імпресіоністського</w:t>
      </w:r>
      <w:proofErr w:type="spellEnd"/>
      <w:r w:rsidRPr="00C36AD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 </w:t>
      </w:r>
    </w:p>
    <w:p w:rsidR="00C36ADA" w:rsidRPr="00C36ADA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3"/>
          <w:szCs w:val="23"/>
          <w:lang w:eastAsia="ru-RU"/>
        </w:rPr>
      </w:pPr>
      <w:r w:rsidRPr="00C36ADA">
        <w:rPr>
          <w:rFonts w:ascii="Arial" w:eastAsia="Times New Roman" w:hAnsi="Arial" w:cs="Arial"/>
          <w:noProof/>
          <w:color w:val="702F81"/>
          <w:sz w:val="23"/>
          <w:szCs w:val="23"/>
          <w:lang w:eastAsia="ru-RU"/>
        </w:rPr>
        <w:lastRenderedPageBreak/>
        <w:drawing>
          <wp:inline distT="0" distB="0" distL="0" distR="0" wp14:anchorId="40DAA10A" wp14:editId="1E60D4AD">
            <wp:extent cx="6191250" cy="5848350"/>
            <wp:effectExtent l="0" t="0" r="0" b="0"/>
            <wp:docPr id="6" name="Рисунок 6" descr="T46pv5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46pv5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DA" w:rsidRPr="0028400F" w:rsidRDefault="00C36ADA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    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Символісти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проголосили Верлена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своїм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основоположником, а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мистецтво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своїм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маніфестом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Верлен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безумовно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зробив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величезний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вплив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поезію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символіста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Проте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його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значення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набагато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ширше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не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може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бути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обмежено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рамками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лише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одного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напряму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gram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Верлен</w:t>
      </w:r>
      <w:proofErr w:type="gram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створив не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лише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новий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неповторний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вірш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Повернувши з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небуття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середньовічну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begin"/>
      </w:r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instrText xml:space="preserve"> HYPERLINK "http://edufuture.biz/index.php?title=%D0%A0%D0%BE%D0%B4%D0%B8%D0%BD%D0%BD%D0%BE-%D0%BF%D0%BE%D0%B1%D1%83%D1%82%D0%BE%D0%B2%D1%96_%D0%BF%D1%96%D1%81%D0%BD%D1%96" \o "Родинно-побутові пісні" </w:instrText>
      </w:r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separate"/>
      </w:r>
      <w:proofErr w:type="gramStart"/>
      <w:r w:rsidRPr="0028400F">
        <w:rPr>
          <w:rFonts w:ascii="Times New Roman" w:eastAsia="Times New Roman" w:hAnsi="Times New Roman" w:cs="Times New Roman"/>
          <w:b/>
          <w:bCs/>
          <w:color w:val="702F81"/>
          <w:sz w:val="28"/>
          <w:szCs w:val="28"/>
          <w:u w:val="single"/>
          <w:lang w:eastAsia="ru-RU"/>
        </w:rPr>
        <w:t>п</w:t>
      </w:r>
      <w:proofErr w:type="gramEnd"/>
      <w:r w:rsidRPr="0028400F">
        <w:rPr>
          <w:rFonts w:ascii="Times New Roman" w:eastAsia="Times New Roman" w:hAnsi="Times New Roman" w:cs="Times New Roman"/>
          <w:b/>
          <w:bCs/>
          <w:color w:val="702F81"/>
          <w:sz w:val="28"/>
          <w:szCs w:val="28"/>
          <w:u w:val="single"/>
          <w:lang w:eastAsia="ru-RU"/>
        </w:rPr>
        <w:t>існю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fldChar w:fldCharType="end"/>
      </w:r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він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відновив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зв'язок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витоками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народної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поетичної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творчості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Завдяки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ньому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була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збережена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традиція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французької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ліричної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поезії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продовжена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 20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найбільшими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поетами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Франції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Г.Аполлінером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і </w:t>
      </w:r>
      <w:proofErr w:type="spellStart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П.Елюаром</w:t>
      </w:r>
      <w:proofErr w:type="spellEnd"/>
      <w:r w:rsidRPr="002840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36ADA" w:rsidRPr="0028400F" w:rsidRDefault="00626BCE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gramStart"/>
      <w:r w:rsidRPr="002840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Помер</w:t>
      </w:r>
      <w:proofErr w:type="gramEnd"/>
      <w:r w:rsidRPr="002840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поет Поль Верлен </w:t>
      </w:r>
      <w:hyperlink r:id="rId22" w:history="1">
        <w:r w:rsidRPr="0028400F">
          <w:rPr>
            <w:rFonts w:ascii="Times New Roman" w:hAnsi="Times New Roman" w:cs="Times New Roman"/>
            <w:color w:val="DD4814"/>
            <w:sz w:val="28"/>
            <w:szCs w:val="28"/>
            <w:shd w:val="clear" w:color="auto" w:fill="FFFFFF"/>
          </w:rPr>
          <w:t xml:space="preserve">8 </w:t>
        </w:r>
        <w:proofErr w:type="spellStart"/>
        <w:r w:rsidRPr="0028400F">
          <w:rPr>
            <w:rFonts w:ascii="Times New Roman" w:hAnsi="Times New Roman" w:cs="Times New Roman"/>
            <w:color w:val="DD4814"/>
            <w:sz w:val="28"/>
            <w:szCs w:val="28"/>
            <w:shd w:val="clear" w:color="auto" w:fill="FFFFFF"/>
          </w:rPr>
          <w:t>січня</w:t>
        </w:r>
        <w:proofErr w:type="spellEnd"/>
      </w:hyperlink>
      <w:r w:rsidRPr="002840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1896 року в </w:t>
      </w:r>
      <w:proofErr w:type="spellStart"/>
      <w:r w:rsidRPr="002840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Парижі</w:t>
      </w:r>
      <w:proofErr w:type="spellEnd"/>
      <w:r w:rsidRPr="002840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EF110E" w:rsidRPr="0028400F" w:rsidRDefault="00EF110E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EF110E" w:rsidRPr="00EF110E" w:rsidRDefault="00EF110E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626BCE" w:rsidRPr="00C36ADA" w:rsidRDefault="00626BCE" w:rsidP="00C36A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EF110E" w:rsidRPr="00EF110E" w:rsidRDefault="00AD30BC" w:rsidP="00EF110E">
      <w:pPr>
        <w:spacing w:after="0" w:line="240" w:lineRule="auto"/>
        <w:ind w:left="75" w:firstLine="63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Лекція вчителя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EF110E"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F110E" w:rsidRPr="00EF110E" w:rsidRDefault="00EF110E" w:rsidP="00EF110E">
      <w:pPr>
        <w:spacing w:after="0" w:line="240" w:lineRule="auto"/>
        <w:ind w:left="75" w:firstLine="63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Осінь… Для більшості людей це, безперечно, сумна пора року. Осінь  -- це завершення барв літа, підведення підсумків у  важливих справах,  життєвих подіях.  І хоча відома </w:t>
      </w:r>
      <w:proofErr w:type="spellStart"/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кіногероїня</w:t>
      </w:r>
      <w:proofErr w:type="spellEnd"/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пісні нагадувала: «Ос</w:t>
      </w:r>
      <w:proofErr w:type="spellStart"/>
      <w:r w:rsidRPr="00EF110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proofErr w:type="spellEnd"/>
      <w:r w:rsidRPr="00EF1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как и осень года, надо</w:t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EF1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скорбя, благословить…»</w:t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переважно, в нашій уяві,  осінь –  це поєднання суму з іноді безпричинною тугою.</w:t>
      </w:r>
    </w:p>
    <w:p w:rsidR="00EF110E" w:rsidRPr="00EF110E" w:rsidRDefault="00EF110E" w:rsidP="00EF110E">
      <w:pPr>
        <w:spacing w:after="0" w:line="240" w:lineRule="auto"/>
        <w:ind w:left="75" w:firstLine="63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з епіграфом.</w:t>
      </w:r>
    </w:p>
    <w:p w:rsidR="00EF110E" w:rsidRDefault="00EF110E" w:rsidP="00EF110E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0BC" w:rsidRPr="00EF110E" w:rsidRDefault="00AD30BC" w:rsidP="00AD30BC">
      <w:pPr>
        <w:spacing w:after="0" w:line="240" w:lineRule="auto"/>
        <w:ind w:left="4956" w:firstLine="708"/>
        <w:jc w:val="right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Є така поезія Верлена,</w:t>
      </w:r>
    </w:p>
    <w:p w:rsidR="00AD30BC" w:rsidRPr="00EF110E" w:rsidRDefault="00AD30BC" w:rsidP="00AD30B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 поет себе питає сам</w:t>
      </w:r>
    </w:p>
    <w:p w:rsidR="00AD30BC" w:rsidRPr="00EF110E" w:rsidRDefault="00AD30BC" w:rsidP="00AD30B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У гіркому каятті: «Шалений!</w:t>
      </w:r>
    </w:p>
    <w:p w:rsidR="00AD30BC" w:rsidRPr="00EF110E" w:rsidRDefault="00AD30BC" w:rsidP="00AD30B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Що зробив ти із своїм життям».</w:t>
      </w:r>
    </w:p>
    <w:p w:rsid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F110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М. Рильський</w:t>
      </w:r>
    </w:p>
    <w:p w:rsidR="0028400F" w:rsidRPr="00EF110E" w:rsidRDefault="0028400F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F110E" w:rsidRPr="00EF110E" w:rsidRDefault="00EF110E" w:rsidP="00EF110E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Ці  сумні до болю поетичні рядки належать перу П. Верлена. Сумні осінні пейзажі і почуття відповідали світобаченню і світосприйняттю Поля Верлена, поета, чия творчість не залишила байдужим нікого з вас. Сьогодні ми продовжимо наше знайомство з поезією цього визначного поета.</w:t>
      </w:r>
    </w:p>
    <w:p w:rsidR="00EF110E" w:rsidRPr="00EF110E" w:rsidRDefault="00EF110E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</w:p>
    <w:p w:rsidR="00EF110E" w:rsidRPr="00EF110E" w:rsidRDefault="00EF110E" w:rsidP="00EF110E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Німецький поет Генріх Гейне зазначав: « Світ розколовся, і тріщина пролягла крізь серце поета». </w:t>
      </w:r>
    </w:p>
    <w:p w:rsidR="00AD30BC" w:rsidRPr="00AD30BC" w:rsidRDefault="00EF110E" w:rsidP="00AD30BC">
      <w:pPr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1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Поет – це людина, яка тонко і глибоко відчуває все, що відбувається поруч, яка прагне гармонії, краси навколишнього світу.  І будь – який відступ від цієї гармонії сприймає як зло, несправедливість, фальш. І все це боляче вражає се</w:t>
      </w:r>
      <w:r w:rsidR="00AD30BC"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митця. І в результаті народжуються вірші, сповнені відчаю і туги.</w:t>
      </w:r>
      <w:r w:rsidR="00AD30BC" w:rsidRPr="00AD30B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</w:p>
    <w:p w:rsidR="00AD30BC" w:rsidRPr="00AD30BC" w:rsidRDefault="00AD30BC" w:rsidP="00AD30B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Цей біль породжує образ «осіннього серця», зі струн якого линуть сумні осінні пісні, що передають осінь в душі. </w:t>
      </w:r>
    </w:p>
    <w:p w:rsidR="00AD30BC" w:rsidRPr="00AD30BC" w:rsidRDefault="00AD30BC" w:rsidP="00AD30B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поезії найбільше цінували Прекрасне символісти. Відомо, що виник символізм саме у творчості  П. Верлена та А. Рембо. 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Поль Верлен повів за собою не тільки ціле покоління французьких символістів, його творчістю захоплювались і відчували вплив 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Р. Рільке, О. Блок, Ф. Гарсіа Лорка, українські неокласики та сучасні поети – Ліна Костенко та ін.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0BC" w:rsidRPr="00AD30BC" w:rsidRDefault="00296A03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22.75pt">
            <v:imagedata r:id="rId23" o:title=""/>
          </v:shape>
        </w:pic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Сучасники звертали увагу на очі поета. «Блискучі очі» відмічав  А. Франс, «примружені монгольські очі» -- А. Пуаза. А очі, як звісно, є дзеркалом душі. Загальний настрій апокаліпсису, що переважав у суспільстві       19 ст. – поч. 20  ст. виливався у поезії символістів, і П. Верлена зокрема,  настроєм суму, відчаю, песимізму, очікування кінця світу. Його поезії стали вираженням духовної атмосфери епохи.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</w:p>
    <w:p w:rsidR="00AD30BC" w:rsidRPr="00AD30BC" w:rsidRDefault="00296A03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306pt;height:229.5pt">
            <v:imagedata r:id="rId24" o:title=""/>
          </v:shape>
        </w:pic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75413" w:rsidRDefault="00375413" w:rsidP="00EF110E">
      <w:pPr>
        <w:rPr>
          <w:lang w:val="uk-UA"/>
        </w:rPr>
      </w:pPr>
    </w:p>
    <w:p w:rsidR="00AD30BC" w:rsidRDefault="00AD30BC" w:rsidP="00EF110E">
      <w:pPr>
        <w:rPr>
          <w:lang w:val="uk-UA"/>
        </w:rPr>
      </w:pPr>
    </w:p>
    <w:p w:rsidR="00AD30BC" w:rsidRDefault="00AD30BC" w:rsidP="00EF110E">
      <w:pPr>
        <w:rPr>
          <w:lang w:val="uk-UA"/>
        </w:rPr>
      </w:pPr>
    </w:p>
    <w:p w:rsidR="00AD30BC" w:rsidRDefault="00AD30BC" w:rsidP="00EF110E">
      <w:pPr>
        <w:rPr>
          <w:lang w:val="uk-UA"/>
        </w:rPr>
      </w:pPr>
    </w:p>
    <w:p w:rsidR="00AD30BC" w:rsidRDefault="00AD30BC" w:rsidP="00EF110E">
      <w:pPr>
        <w:rPr>
          <w:lang w:val="uk-UA"/>
        </w:rPr>
      </w:pPr>
    </w:p>
    <w:p w:rsidR="00AD30BC" w:rsidRPr="00AD30BC" w:rsidRDefault="00AD30BC" w:rsidP="0028400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</w:t>
      </w: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Своєрідною «візитівкою» поезії Верлена стала знаменита «Осіння пісня».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Найприкметніша риса поета – музичність відчувається одразу без перекладу.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0BC" w:rsidRPr="00AD30BC" w:rsidRDefault="0028400F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  <w:r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Третє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D30BC"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42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Музична хвилина. </w:t>
      </w:r>
      <w:r w:rsidR="00AD30BC"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«Осіння пісня» </w:t>
      </w:r>
      <w:r w:rsidR="00442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Перейдіть за цією </w:t>
      </w:r>
      <w:proofErr w:type="spellStart"/>
      <w:r w:rsidR="00442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електор.адресою</w:t>
      </w:r>
      <w:proofErr w:type="spellEnd"/>
      <w:r w:rsidR="00442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442F98" w:rsidRPr="00442F98">
        <w:rPr>
          <w:lang w:val="uk-UA"/>
        </w:rPr>
        <w:t xml:space="preserve"> </w:t>
      </w:r>
      <w:r w:rsidR="00442F98" w:rsidRPr="00442F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https://www.youtube.com/watch?v=I2sT8ZV-Kwc</w:t>
      </w:r>
    </w:p>
    <w:p w:rsidR="00AD30BC" w:rsidRPr="00AD30BC" w:rsidRDefault="00442F98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42F9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Запишіть в зошит відповіді.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-- Що ви відчули, слухаючи цей твір?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-- Які картини та образи поставали у вашій уяві?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-- Яким настроєм пройнятий твір?</w:t>
      </w:r>
    </w:p>
    <w:p w:rsidR="00AD30BC" w:rsidRPr="00AD30BC" w:rsidRDefault="00AD30BC" w:rsidP="00AD30B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-- Які емоції та почуття викликав?</w:t>
      </w:r>
    </w:p>
    <w:p w:rsidR="00AD30BC" w:rsidRPr="00AD30BC" w:rsidRDefault="00AD30BC" w:rsidP="00AD30B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Понад сто років «Осіння пісня» приваблює перекладачів, існує понад 30 перекладів даної поезії, і  їх перелік не завершується.</w:t>
      </w:r>
    </w:p>
    <w:p w:rsidR="00AD30BC" w:rsidRPr="00AD30BC" w:rsidRDefault="00AD30BC" w:rsidP="00AD30B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умови майстерного перекладу зберігаються асонанси, алітерації, які були в оригіналі вірша французькою. Кожен з перекладачів вірша, по суті, творить свій шедевр, передаючи своє враження і настрій.</w:t>
      </w:r>
    </w:p>
    <w:p w:rsidR="00AD30BC" w:rsidRPr="00AD30BC" w:rsidRDefault="00AD30BC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Виразне читання «Осінньої пісні» у перекладах Г. Кочура,  М. Лукаша,   М.Терещенка. Аналіз асоціативних образів, картин, створених автором ліричного твору і переданих перекладачами.</w:t>
      </w:r>
    </w:p>
    <w:p w:rsidR="00AD30BC" w:rsidRPr="00AD30BC" w:rsidRDefault="00AD30BC" w:rsidP="002840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D30BC" w:rsidRPr="00AD30BC" w:rsidRDefault="0028400F" w:rsidP="002840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Четверте </w:t>
      </w:r>
      <w:proofErr w:type="spellStart"/>
      <w:r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завдання.</w:t>
      </w:r>
      <w:r w:rsidR="00567A3A" w:rsidRPr="00567A3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</w:t>
      </w:r>
      <w:proofErr w:type="spellEnd"/>
      <w:r w:rsidR="00567A3A" w:rsidRPr="00567A3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допомогою </w:t>
      </w:r>
      <w:proofErr w:type="spellStart"/>
      <w:r w:rsidR="00567A3A" w:rsidRPr="00567A3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пам</w:t>
      </w:r>
      <w:proofErr w:type="spellEnd"/>
      <w:r w:rsidR="00567A3A" w:rsidRPr="00567A3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ятки проаналізуйте вірш .</w:t>
      </w:r>
    </w:p>
    <w:p w:rsidR="00AD30BC" w:rsidRPr="00AD30BC" w:rsidRDefault="00AD30BC" w:rsidP="00AD30BC">
      <w:pPr>
        <w:spacing w:after="0" w:line="240" w:lineRule="auto"/>
        <w:ind w:left="2832" w:firstLine="708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spellStart"/>
      <w:r w:rsidRPr="00AD30B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Пам</w:t>
      </w:r>
      <w:proofErr w:type="spellEnd"/>
      <w:r w:rsidRPr="00AD30B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’</w:t>
      </w:r>
      <w:r w:rsidRPr="00AD30B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ятка 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Визначте тему і провідну думку твору.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Установіть зв’язок твору з життям та світосприйняттям автора.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Визначте основний настрій вірша.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відчувається ліричному герою в музиці осені?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Порівняйте переклад із підрядником (майже дослівний переклад) твору.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AD30B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ясуйте художні прийоми поетичного мовлення поета, їхню роль у вірші.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Проаналізуйте звукопис поетичного твору.</w:t>
      </w:r>
    </w:p>
    <w:p w:rsidR="00AD30BC" w:rsidRPr="00AD30BC" w:rsidRDefault="00AD30BC" w:rsidP="00AD30BC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0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Спробуйте встановити асоціативні зв’язки і кольорові паралелі  між поетичним твором і запропонованим твором образотворчого мистецтва.</w:t>
      </w:r>
    </w:p>
    <w:p w:rsidR="00567A3A" w:rsidRPr="00AD30BC" w:rsidRDefault="00567A3A" w:rsidP="00567A3A">
      <w:pPr>
        <w:spacing w:after="0" w:line="240" w:lineRule="auto"/>
        <w:ind w:left="705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7A3A">
        <w:rPr>
          <w:rFonts w:ascii="Times New Roman" w:hAnsi="Times New Roman" w:cs="Times New Roman"/>
          <w:b/>
          <w:sz w:val="28"/>
          <w:szCs w:val="28"/>
          <w:lang w:val="uk-UA"/>
        </w:rPr>
        <w:t>Лекція</w:t>
      </w:r>
    </w:p>
    <w:p w:rsidR="00567A3A" w:rsidRPr="00567A3A" w:rsidRDefault="00567A3A" w:rsidP="00567A3A">
      <w:pPr>
        <w:tabs>
          <w:tab w:val="left" w:pos="253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lang w:val="uk-UA"/>
        </w:rPr>
        <w:tab/>
      </w: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Вірш «Осіння пісня» увійшов до збірки «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Сатурнічні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поезії» (цикл «Сумні мелодії»)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.Емоційний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фон вірша створює мелодія кожного рядка 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–сумна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тривожна, легка. Струни осінніх скрипок хвилюють душу. Змінюються пори року, змінюється людина, її відчуття. Осінь – час переосмислення минулого, налаштування на нові події і враження. Основні образи  поезії – осінь, вітер, листя, струни, годинник, скрипка мають глибоке символічне значення.</w:t>
      </w:r>
    </w:p>
    <w:p w:rsidR="00567A3A" w:rsidRPr="00567A3A" w:rsidRDefault="00567A3A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A3A" w:rsidRDefault="00567A3A" w:rsidP="00567A3A">
      <w:pPr>
        <w:tabs>
          <w:tab w:val="left" w:pos="2145"/>
        </w:tabs>
        <w:spacing w:after="0" w:line="240" w:lineRule="auto"/>
        <w:ind w:left="708" w:firstLine="708"/>
        <w:jc w:val="both"/>
        <w:outlineLvl w:val="0"/>
        <w:rPr>
          <w:lang w:val="uk-UA"/>
        </w:rPr>
      </w:pPr>
    </w:p>
    <w:p w:rsidR="00567A3A" w:rsidRDefault="00567A3A" w:rsidP="00EF110E">
      <w:pPr>
        <w:rPr>
          <w:lang w:val="uk-UA"/>
        </w:rPr>
      </w:pPr>
    </w:p>
    <w:p w:rsidR="00567A3A" w:rsidRPr="00567A3A" w:rsidRDefault="00296A03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306pt;height:229.5pt">
            <v:imagedata r:id="rId25" o:title=""/>
          </v:shape>
        </w:pict>
      </w: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ind w:left="360" w:firstLine="3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«Осінній пісні» поета воєдино зливаються осінній пейзаж і пейзаж душі. Душа – інобуття пейзажу, а пейзаж 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–«стан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душі». Тому осінь 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зображається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тільки як пора року, а й як журба, утома, втрата чогось прекрасного, наближення кінця. Чому сумує ліричний герой, чому тужить за минулим? Хто знає… У вірші не випадково з</w:t>
      </w:r>
      <w:r w:rsidRPr="00567A3A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являється символічний образ годинника, що відраховує миттєвості. </w:t>
      </w: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Сухим листком осіннього листопаду стає душа ліричного героя, що потрапила під владу фатальної долі.</w:t>
      </w:r>
    </w:p>
    <w:p w:rsid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У </w:t>
      </w:r>
      <w:proofErr w:type="spellStart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символістсько</w:t>
      </w:r>
      <w:proofErr w:type="spellEnd"/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імпресіоністичному творі марно шукати відповідей на усі питання.. Автор лише створює настрій, викликаючи певні асоціації.</w:t>
      </w: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</w:t>
      </w:r>
      <w:r w:rsidR="0028400F"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 </w:t>
      </w:r>
      <w:proofErr w:type="spellStart"/>
      <w:r w:rsidR="0028400F"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яте</w:t>
      </w:r>
      <w:proofErr w:type="spellEnd"/>
      <w:r w:rsidR="0028400F" w:rsidRPr="002840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завдання</w:t>
      </w:r>
      <w:r w:rsidR="002840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567A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Запишіть ознаки поезії П.Верлена.</w:t>
      </w:r>
    </w:p>
    <w:p w:rsidR="00567A3A" w:rsidRPr="00567A3A" w:rsidRDefault="00296A03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297pt;height:222.75pt">
            <v:imagedata r:id="rId26" o:title=""/>
          </v:shape>
        </w:pict>
      </w:r>
    </w:p>
    <w:p w:rsidR="00567A3A" w:rsidRDefault="00567A3A" w:rsidP="00EF110E">
      <w:pPr>
        <w:rPr>
          <w:lang w:val="uk-UA"/>
        </w:rPr>
      </w:pP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ab/>
        <w:t>Сьогодні ми не тільки долучилися до прекрасного світу поезії Поля Верлена, нам вдалося  доторкнулися  до живої душі поета, відкрити її неповторні грані і разом з тим, відкрити назустріч часточку своєї душі. Адже кожне поетичне слово не розсиплеться у порох, а проросте у ваших душах добром, уважністю один до одного, любов</w:t>
      </w:r>
      <w:r w:rsidRPr="00567A3A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та співчуттям. Долучившись до прекрасного світу мистецтва слова, ми також стаємо кращими і,  я вірю, трішечки поетами у душі.  </w:t>
      </w: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</w:p>
    <w:p w:rsidR="00567A3A" w:rsidRDefault="00567A3A" w:rsidP="00567A3A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Підсумок лекції</w:t>
      </w:r>
    </w:p>
    <w:p w:rsidR="00567A3A" w:rsidRPr="00567A3A" w:rsidRDefault="00567A3A" w:rsidP="00567A3A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Поетична душа  – це безмежний Всесвіт почуттів, емоцій, настроїв.  Під впливом прекрасних поезій Поля Верлена самі собою народжуються поетичні рядки. Пропоную  всім  зосередитись,  дослухатися до голосу своєї душі  і відтворити свої почуття у слові. Отже, те, що на душі….</w:t>
      </w:r>
    </w:p>
    <w:p w:rsidR="00567A3A" w:rsidRPr="00567A3A" w:rsidRDefault="00567A3A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67A3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 бажанням написати вірш.</w:t>
      </w:r>
    </w:p>
    <w:p w:rsidR="00567A3A" w:rsidRPr="00567A3A" w:rsidRDefault="00567A3A" w:rsidP="00567A3A">
      <w:pPr>
        <w:spacing w:after="0" w:line="240" w:lineRule="auto"/>
        <w:ind w:left="705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7A3A" w:rsidRPr="00567A3A" w:rsidRDefault="00567A3A" w:rsidP="00567A3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4895" w:rsidRDefault="00AB4895" w:rsidP="00AB4895">
      <w:pPr>
        <w:jc w:val="center"/>
        <w:rPr>
          <w:rFonts w:ascii="Times New Roman" w:hAnsi="Times New Roman" w:cs="Times New Roman"/>
          <w:lang w:val="uk-UA"/>
        </w:rPr>
      </w:pPr>
      <w:r w:rsidRPr="00AB4895">
        <w:rPr>
          <w:rFonts w:ascii="Times New Roman" w:hAnsi="Times New Roman" w:cs="Times New Roman"/>
          <w:b/>
          <w:sz w:val="28"/>
          <w:szCs w:val="28"/>
          <w:lang w:val="uk-UA"/>
        </w:rPr>
        <w:t>Дякую за увагу.</w:t>
      </w:r>
    </w:p>
    <w:p w:rsidR="00AB4895" w:rsidRDefault="00AB4895" w:rsidP="00AB4895">
      <w:pPr>
        <w:rPr>
          <w:rFonts w:ascii="Times New Roman" w:hAnsi="Times New Roman" w:cs="Times New Roman"/>
          <w:lang w:val="uk-UA"/>
        </w:rPr>
      </w:pPr>
    </w:p>
    <w:p w:rsidR="00567A3A" w:rsidRPr="00AB4895" w:rsidRDefault="00AB4895" w:rsidP="00AB4895">
      <w:pPr>
        <w:tabs>
          <w:tab w:val="left" w:pos="55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  <w:r w:rsidRPr="00AB4895">
        <w:rPr>
          <w:rFonts w:ascii="Times New Roman" w:hAnsi="Times New Roman" w:cs="Times New Roman"/>
          <w:sz w:val="28"/>
          <w:szCs w:val="28"/>
          <w:lang w:val="uk-UA"/>
        </w:rPr>
        <w:t>Викладач Ніколаєва Н.С.</w:t>
      </w:r>
    </w:p>
    <w:p w:rsidR="00AB4895" w:rsidRPr="00AB4895" w:rsidRDefault="00AB4895" w:rsidP="00AB4895">
      <w:pPr>
        <w:tabs>
          <w:tab w:val="left" w:pos="5550"/>
        </w:tabs>
        <w:rPr>
          <w:rFonts w:ascii="Times New Roman" w:hAnsi="Times New Roman" w:cs="Times New Roman"/>
          <w:lang w:val="uk-UA"/>
        </w:rPr>
      </w:pPr>
    </w:p>
    <w:sectPr w:rsidR="00AB4895" w:rsidRPr="00AB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3BC" w:rsidRDefault="008C03BC" w:rsidP="0092421A">
      <w:pPr>
        <w:spacing w:after="0" w:line="240" w:lineRule="auto"/>
      </w:pPr>
      <w:r>
        <w:separator/>
      </w:r>
    </w:p>
  </w:endnote>
  <w:endnote w:type="continuationSeparator" w:id="0">
    <w:p w:rsidR="008C03BC" w:rsidRDefault="008C03BC" w:rsidP="00924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3BC" w:rsidRDefault="008C03BC" w:rsidP="0092421A">
      <w:pPr>
        <w:spacing w:after="0" w:line="240" w:lineRule="auto"/>
      </w:pPr>
      <w:r>
        <w:separator/>
      </w:r>
    </w:p>
  </w:footnote>
  <w:footnote w:type="continuationSeparator" w:id="0">
    <w:p w:rsidR="008C03BC" w:rsidRDefault="008C03BC" w:rsidP="00924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D68E6"/>
    <w:multiLevelType w:val="hybridMultilevel"/>
    <w:tmpl w:val="8BC2F65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2F896028"/>
    <w:multiLevelType w:val="hybridMultilevel"/>
    <w:tmpl w:val="9FA03496"/>
    <w:lvl w:ilvl="0" w:tplc="6352AB34">
      <w:start w:val="5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1B58BA"/>
    <w:multiLevelType w:val="multilevel"/>
    <w:tmpl w:val="61CA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F04ABF"/>
    <w:multiLevelType w:val="multilevel"/>
    <w:tmpl w:val="8436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B9"/>
    <w:rsid w:val="0028400F"/>
    <w:rsid w:val="00296A03"/>
    <w:rsid w:val="00315CB7"/>
    <w:rsid w:val="00375413"/>
    <w:rsid w:val="00442F98"/>
    <w:rsid w:val="00567A3A"/>
    <w:rsid w:val="00626BCE"/>
    <w:rsid w:val="00667AB9"/>
    <w:rsid w:val="0068542B"/>
    <w:rsid w:val="008C03BC"/>
    <w:rsid w:val="0092421A"/>
    <w:rsid w:val="00AB4895"/>
    <w:rsid w:val="00AD30BC"/>
    <w:rsid w:val="00BC090B"/>
    <w:rsid w:val="00C36ADA"/>
    <w:rsid w:val="00DA3A25"/>
    <w:rsid w:val="00EF110E"/>
    <w:rsid w:val="00F3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3A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5CB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2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421A"/>
  </w:style>
  <w:style w:type="paragraph" w:styleId="a8">
    <w:name w:val="footer"/>
    <w:basedOn w:val="a"/>
    <w:link w:val="a9"/>
    <w:uiPriority w:val="99"/>
    <w:unhideWhenUsed/>
    <w:rsid w:val="0092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421A"/>
  </w:style>
  <w:style w:type="character" w:customStyle="1" w:styleId="10">
    <w:name w:val="Заголовок 1 Знак"/>
    <w:basedOn w:val="a0"/>
    <w:link w:val="1"/>
    <w:uiPriority w:val="9"/>
    <w:rsid w:val="00DA3A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3A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5CB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2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421A"/>
  </w:style>
  <w:style w:type="paragraph" w:styleId="a8">
    <w:name w:val="footer"/>
    <w:basedOn w:val="a"/>
    <w:link w:val="a9"/>
    <w:uiPriority w:val="99"/>
    <w:unhideWhenUsed/>
    <w:rsid w:val="0092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421A"/>
  </w:style>
  <w:style w:type="character" w:customStyle="1" w:styleId="10">
    <w:name w:val="Заголовок 1 Знак"/>
    <w:basedOn w:val="a0"/>
    <w:link w:val="1"/>
    <w:uiPriority w:val="9"/>
    <w:rsid w:val="00DA3A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future.biz/index.php?title=%D0%A4%D0%B0%D0%B9%D0%BB:T46pv.jpeg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edufuture.biz/index.php?title=%D0%A4%D0%B0%D0%B9%D0%BB:T46pv4.jpeg" TargetMode="External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edufuture.biz/index.php?title=%D0%A4%D0%B0%D0%B9%D0%BB:T46pv1.jpe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hyperlink" Target="http://edufuture.biz/index.php?title=%D0%A4%D0%B0%D0%B9%D0%BB:T46pv3.jpeg" TargetMode="External"/><Relationship Id="rId20" Type="http://schemas.openxmlformats.org/officeDocument/2006/relationships/hyperlink" Target="http://edufuture.biz/index.php?title=%D0%A4%D0%B0%D0%B9%D0%BB:T46pv5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dufuture.biz/index.php?title=%D0%90%D1%80%D1%82%D1%8E%D1%80_%D0%A0%D0%B5%D0%BC%D0%B1%D0%BE_(1854%E2%80%931891)._%D0%9F%D0%BE%D0%B2%D0%BD%D1%96_%D1%83%D1%80%D0%BE%D0%BA%D0%B8" TargetMode="Externa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bcSemknn1l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edufuture.biz/index.php?title=%D0%A4%D0%B0%D0%B9%D0%BB:T46pv2.jpeg" TargetMode="External"/><Relationship Id="rId22" Type="http://schemas.openxmlformats.org/officeDocument/2006/relationships/hyperlink" Target="http://calendate.com.ua/day/01-0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2020-03-13T16:56:00Z</dcterms:created>
  <dcterms:modified xsi:type="dcterms:W3CDTF">2020-03-15T19:21:00Z</dcterms:modified>
</cp:coreProperties>
</file>