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B2BDE" w:rsidRPr="000B2BDE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Сатирична комедія «Мина </w:t>
      </w:r>
      <w:proofErr w:type="spellStart"/>
      <w:r w:rsidR="000B2BDE" w:rsidRPr="000B2BDE">
        <w:rPr>
          <w:rFonts w:ascii="Times New Roman" w:hAnsi="Times New Roman" w:cs="Times New Roman"/>
          <w:color w:val="0000FF"/>
          <w:sz w:val="28"/>
          <w:szCs w:val="28"/>
          <w:lang w:val="uk-UA"/>
        </w:rPr>
        <w:t>Мазайло</w:t>
      </w:r>
      <w:proofErr w:type="spellEnd"/>
      <w:r w:rsidR="000B2BDE" w:rsidRPr="000B2BDE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»: проблема готовності українського суспільства бути українським  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5B396B" w:rsidP="005B3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</w:t>
      </w:r>
      <w:r w:rsidR="00C67A6C">
        <w:rPr>
          <w:rFonts w:ascii="Times New Roman" w:hAnsi="Times New Roman" w:cs="Times New Roman"/>
          <w:sz w:val="28"/>
          <w:szCs w:val="28"/>
          <w:lang w:val="uk-UA"/>
        </w:rPr>
        <w:t>т</w:t>
      </w:r>
      <w:bookmarkStart w:id="0" w:name="_GoBack"/>
      <w:bookmarkEnd w:id="0"/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е скорочено комедію «Мина </w:t>
      </w:r>
      <w:proofErr w:type="spellStart"/>
      <w:r w:rsidR="000B2BDE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="000B2B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"https://www.ukrlib.com.ua/styslo/printit.php?tid=3364" </w:instrTex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5B396B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https://www.ukrlib.com.ua/styslo/printit.php?tid=3364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42187F" w:rsidRPr="0042187F" w:rsidRDefault="0042187F" w:rsidP="0042187F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68A719"/>
          <w:sz w:val="31"/>
          <w:szCs w:val="31"/>
          <w:lang w:eastAsia="ru-RU"/>
        </w:rPr>
      </w:pPr>
      <w:proofErr w:type="spellStart"/>
      <w:r w:rsidRPr="0042187F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Микола</w:t>
      </w:r>
      <w:proofErr w:type="spellEnd"/>
      <w:r w:rsidRPr="0042187F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Куліш</w:t>
      </w:r>
      <w:proofErr w:type="spellEnd"/>
      <w:r w:rsidRPr="0042187F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«Мина </w:t>
      </w:r>
      <w:proofErr w:type="spellStart"/>
      <w:r w:rsidRPr="0042187F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Мазайло</w:t>
      </w:r>
      <w:proofErr w:type="spellEnd"/>
      <w:r w:rsidRPr="0042187F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» - </w:t>
      </w:r>
      <w:proofErr w:type="spellStart"/>
      <w:r w:rsidRPr="0042187F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аналіз</w:t>
      </w:r>
      <w:proofErr w:type="spellEnd"/>
      <w:r w:rsidRPr="0042187F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твору</w:t>
      </w:r>
      <w:proofErr w:type="spellEnd"/>
      <w:r w:rsidRPr="0042187F">
        <w:rPr>
          <w:rFonts w:ascii="Tahoma" w:eastAsia="Times New Roman" w:hAnsi="Tahoma" w:cs="Tahoma"/>
          <w:color w:val="68A719"/>
          <w:sz w:val="31"/>
          <w:szCs w:val="31"/>
          <w:lang w:eastAsia="ru-RU"/>
        </w:rPr>
        <w:t>, критика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Микола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Гурович </w:t>
      </w: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Куліш</w:t>
      </w:r>
      <w:proofErr w:type="spellEnd"/>
    </w:p>
    <w:p w:rsidR="0042187F" w:rsidRPr="0042187F" w:rsidRDefault="0042187F" w:rsidP="0042187F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(1892-1937)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«Мина </w:t>
      </w: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Мазайло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»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42187F">
        <w:rPr>
          <w:rFonts w:ascii="Tahoma" w:eastAsia="Times New Roman" w:hAnsi="Tahoma" w:cs="Tahoma"/>
          <w:noProof/>
          <w:color w:val="2C2C2C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91640" cy="1996440"/>
            <wp:effectExtent l="0" t="0" r="3810" b="3810"/>
            <wp:wrapTight wrapText="bothSides">
              <wp:wrapPolygon edited="0">
                <wp:start x="0" y="0"/>
                <wp:lineTo x="0" y="21435"/>
                <wp:lineTo x="21405" y="21435"/>
                <wp:lineTo x="21405" y="0"/>
                <wp:lineTo x="0" y="0"/>
              </wp:wrapPolygon>
            </wp:wrapTight>
            <wp:docPr id="3" name="Рисунок 3" descr="https://narodna-osvita.com.ua/uploads/posts/2014-08/1408637473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a-osvita.com.ua/uploads/posts/2014-08/1408637473_i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Історія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написання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:</w:t>
      </w:r>
      <w:r w:rsidRPr="0042187F">
        <w:rPr>
          <w:rFonts w:ascii="Tahoma" w:eastAsia="Times New Roman" w:hAnsi="Tahoma" w:cs="Tahoma"/>
          <w:color w:val="2C2C2C"/>
          <w:lang w:eastAsia="ru-RU"/>
        </w:rPr>
        <w:t> 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задум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виник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основі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спостереження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автора за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процесом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українізації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. В основу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лягла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реальна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історія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трапилася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з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харківським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службовцем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«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Донвугілля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» з Н-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ської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вулиці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Холодній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Горі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Рік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створення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:</w:t>
      </w:r>
      <w:r w:rsidRPr="0042187F">
        <w:rPr>
          <w:rFonts w:ascii="Tahoma" w:eastAsia="Times New Roman" w:hAnsi="Tahoma" w:cs="Tahoma"/>
          <w:color w:val="2C2C2C"/>
          <w:lang w:eastAsia="ru-RU"/>
        </w:rPr>
        <w:t> 1929.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Рід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:</w:t>
      </w:r>
      <w:r w:rsidRPr="0042187F">
        <w:rPr>
          <w:rFonts w:ascii="Tahoma" w:eastAsia="Times New Roman" w:hAnsi="Tahoma" w:cs="Tahoma"/>
          <w:color w:val="2C2C2C"/>
          <w:lang w:eastAsia="ru-RU"/>
        </w:rPr>
        <w:t> драма (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драматургія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).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Жанр:</w:t>
      </w:r>
      <w:r w:rsidRPr="0042187F">
        <w:rPr>
          <w:rFonts w:ascii="Tahoma" w:eastAsia="Times New Roman" w:hAnsi="Tahoma" w:cs="Tahoma"/>
          <w:color w:val="2C2C2C"/>
          <w:lang w:eastAsia="ru-RU"/>
        </w:rPr>
        <w:t> 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комедія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Тематичний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різновид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:</w:t>
      </w:r>
      <w:r w:rsidRPr="0042187F">
        <w:rPr>
          <w:rFonts w:ascii="Tahoma" w:eastAsia="Times New Roman" w:hAnsi="Tahoma" w:cs="Tahoma"/>
          <w:color w:val="2C2C2C"/>
          <w:lang w:eastAsia="ru-RU"/>
        </w:rPr>
        <w:t> 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соціально-побутова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сатирична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комедія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; «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філологічна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»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комедія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(яку не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можна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перекласти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іншою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мовою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через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гру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слів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і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значень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).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Тема:</w:t>
      </w:r>
      <w:r w:rsidRPr="0042187F">
        <w:rPr>
          <w:rFonts w:ascii="Tahoma" w:eastAsia="Times New Roman" w:hAnsi="Tahoma" w:cs="Tahoma"/>
          <w:color w:val="2C2C2C"/>
          <w:lang w:eastAsia="ru-RU"/>
        </w:rPr>
        <w:t> 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зображення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процесу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українізації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у 20-х роках XX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століття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прикладі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однієї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родини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Ідея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:</w:t>
      </w:r>
      <w:r w:rsidRPr="0042187F">
        <w:rPr>
          <w:rFonts w:ascii="Tahoma" w:eastAsia="Times New Roman" w:hAnsi="Tahoma" w:cs="Tahoma"/>
          <w:color w:val="2C2C2C"/>
          <w:lang w:eastAsia="ru-RU"/>
        </w:rPr>
        <w:t> 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засудження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національного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нігілізму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українців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у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свідомості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яких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міцно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вкоренилося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переконання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 тому,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все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українське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«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третій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сорт», 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також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великодержавного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шовінізму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піднесення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національної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свідомості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українців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Мотиви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:</w:t>
      </w:r>
      <w:r w:rsidRPr="0042187F">
        <w:rPr>
          <w:rFonts w:ascii="Tahoma" w:eastAsia="Times New Roman" w:hAnsi="Tahoma" w:cs="Tahoma"/>
          <w:color w:val="2C2C2C"/>
          <w:lang w:eastAsia="ru-RU"/>
        </w:rPr>
        <w:t> «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метаморфози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(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трансформації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людини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»;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ім’я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як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носій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сутності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й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пам’яті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роду й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людини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», «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українізація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»; «первенство»; «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шовінізм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».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Образи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:</w:t>
      </w:r>
      <w:r w:rsidRPr="0042187F">
        <w:rPr>
          <w:rFonts w:ascii="Tahoma" w:eastAsia="Times New Roman" w:hAnsi="Tahoma" w:cs="Tahoma"/>
          <w:color w:val="2C2C2C"/>
          <w:lang w:eastAsia="ru-RU"/>
        </w:rPr>
        <w:t xml:space="preserve"> людей: Мина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харківський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службовець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типовий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обиватель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уособлює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уявлення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про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українську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меншовартість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; Лина (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Килина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його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дружина;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(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їхня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дочка;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їхній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син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свідомий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українець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чинить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опір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шовіністам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Уля — подруга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тьотя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Мотя Расторгуева — сестра Лини з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Курська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носій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великодержавних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шовіністичних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традицій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Тарас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«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поміркований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» брат Мини з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Києва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позірний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«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козак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»;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Баронова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-Козино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учителька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«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правильних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проізношеній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»;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Тертика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Губа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комсомольці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друзі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Аренський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предметів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і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явищ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-,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кохання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звук «/»; блокнот;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вірш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дискусія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; газета.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Символічні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образи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:</w:t>
      </w:r>
      <w:r w:rsidRPr="0042187F">
        <w:rPr>
          <w:rFonts w:ascii="Tahoma" w:eastAsia="Times New Roman" w:hAnsi="Tahoma" w:cs="Tahoma"/>
          <w:color w:val="2C2C2C"/>
          <w:lang w:eastAsia="ru-RU"/>
        </w:rPr>
        <w:t> 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персонажі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як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уособлення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певних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типів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людей.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Час </w:t>
      </w: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подій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:</w:t>
      </w:r>
      <w:r w:rsidRPr="0042187F">
        <w:rPr>
          <w:rFonts w:ascii="Tahoma" w:eastAsia="Times New Roman" w:hAnsi="Tahoma" w:cs="Tahoma"/>
          <w:color w:val="2C2C2C"/>
          <w:lang w:eastAsia="ru-RU"/>
        </w:rPr>
        <w:t xml:space="preserve"> 1920-ті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рр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Місце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подій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:</w:t>
      </w:r>
      <w:r w:rsidRPr="0042187F">
        <w:rPr>
          <w:rFonts w:ascii="Tahoma" w:eastAsia="Times New Roman" w:hAnsi="Tahoma" w:cs="Tahoma"/>
          <w:color w:val="2C2C2C"/>
          <w:lang w:eastAsia="ru-RU"/>
        </w:rPr>
        <w:t> 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місто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Харків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район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Холодної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Гори.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Композиція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(сюжет):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42187F">
        <w:rPr>
          <w:rFonts w:ascii="Tahoma" w:eastAsia="Times New Roman" w:hAnsi="Tahoma" w:cs="Tahoma"/>
          <w:i/>
          <w:iCs/>
          <w:color w:val="2C2C2C"/>
          <w:u w:val="single"/>
          <w:lang w:eastAsia="ru-RU"/>
        </w:rPr>
        <w:t>ПЕРША ДІЯ:</w:t>
      </w:r>
      <w:r w:rsidRPr="0042187F">
        <w:rPr>
          <w:rFonts w:ascii="Tahoma" w:eastAsia="Times New Roman" w:hAnsi="Tahoma" w:cs="Tahoma"/>
          <w:color w:val="2C2C2C"/>
          <w:lang w:eastAsia="ru-RU"/>
        </w:rPr>
        <w:t xml:space="preserve"> (1)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розмова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з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її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подругою Улею про те,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родині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відбуваються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сварки через «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сторичне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питання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»,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оскільки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дуже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захоплюється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укрмовою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й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хоче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переробити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своє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Мазайло-Квач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у той час як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його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батько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Мина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прагне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найняти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вчительку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російської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мови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крім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того, написано листа до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тьоті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Курськ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щоб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вона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негайно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приїхала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й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умовила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змінити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погляди — (2)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з’являється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яка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повідомлює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листа до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тьоті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надіслано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lastRenderedPageBreak/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турбується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чи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краще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було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б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надіслати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телеграму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адже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тьотя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може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поставитися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до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проблеми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недостатньо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серйозно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подруги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продовжують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розмову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складає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план,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щоб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Уля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закохала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 себе й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відвернула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його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від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укрмови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Уля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сумнівається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у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своїх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силах, але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її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вмовляє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описуючи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якою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красивою Уля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здалася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Мокієві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(3)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й дочка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обговорюють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який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саме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текст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телеграми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найкраще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вплине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тьотю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й не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потребуватиме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великих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витрат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зупиняються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на такому: «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Мрія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воскресла. Мина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міняє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.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збожеволів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укрмови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.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Станеться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катастрофа.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Приїзди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негайно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» — подруги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знову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продовжують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розмову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про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та Улю — (4)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обговорюють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зміст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телеграми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42187F">
        <w:rPr>
          <w:rFonts w:ascii="Tahoma" w:eastAsia="Times New Roman" w:hAnsi="Tahoma" w:cs="Tahoma"/>
          <w:color w:val="2C2C2C"/>
          <w:lang w:eastAsia="ru-RU"/>
        </w:rPr>
        <w:t xml:space="preserve">(5)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з'являється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починає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діяти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знайомлячи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Улю з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Мокієм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вона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переробляє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Розсохина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Розсоху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щоб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догодити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братові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розповідає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йому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Уля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дуже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цікавиться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українською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мовою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із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захоплення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розповідає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про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значення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різних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українських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слів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про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важливість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збереження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чистоти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мови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Уля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уважно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його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слухає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намагається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продовжити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спілкування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брата з Улею й просить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його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сходити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з подругою в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кіно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(6)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пропонує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скоротити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текст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телеграми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таким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чином:"Катастрофа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.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українець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. Мина.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Негайно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приїзди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"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й дочка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сваряться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(7)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розказує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родині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про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свої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переживання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: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він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так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натерпівся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загсі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просто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серце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вискакує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з грудей;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далі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повідомляє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йому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таки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поміняють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сім'я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приміряє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різні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(Алмазов, Тюльпанов)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боїться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улаштує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скандал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батьк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сердиться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домовляються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скликати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родичів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сімейну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раду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радяться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Мина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каже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:"Прощай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здрастуй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..." - (8)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відказує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: "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Мазайло-Квач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наприклад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"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продовжує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перебирати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різноманітні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типово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українські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Уля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повідомляє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вони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йдуть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у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кіно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;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42187F">
        <w:rPr>
          <w:rFonts w:ascii="Tahoma" w:eastAsia="Times New Roman" w:hAnsi="Tahoma" w:cs="Tahoma"/>
          <w:i/>
          <w:iCs/>
          <w:color w:val="2C2C2C"/>
          <w:u w:val="single"/>
          <w:lang w:eastAsia="ru-RU"/>
        </w:rPr>
        <w:t>ДРУГА ДІЯ</w:t>
      </w:r>
      <w:r w:rsidRPr="0042187F">
        <w:rPr>
          <w:rFonts w:ascii="Tahoma" w:eastAsia="Times New Roman" w:hAnsi="Tahoma" w:cs="Tahoma"/>
          <w:color w:val="2C2C2C"/>
          <w:lang w:eastAsia="ru-RU"/>
        </w:rPr>
        <w:t> (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складається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з 9 сцен):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весь час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умовляє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Улю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прискорити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процес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"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закохування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"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до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цього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часу не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здогадується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про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плани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батька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змінити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до Мини приходить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учителька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російської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мови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Баронова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-Козино,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від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якої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і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почув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уперше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про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майбутні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зміни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обурюється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вчителька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даремно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намагається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навчити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Мину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правильної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російської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вимови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- з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курська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приїхала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тьотя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Мотя - вона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зневажливо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ставиться до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всього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українського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чим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безперестанку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дратує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-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приїжджає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брат Мини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дядько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Тарас;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42187F">
        <w:rPr>
          <w:rFonts w:ascii="Tahoma" w:eastAsia="Times New Roman" w:hAnsi="Tahoma" w:cs="Tahoma"/>
          <w:i/>
          <w:iCs/>
          <w:color w:val="2C2C2C"/>
          <w:u w:val="single"/>
          <w:lang w:eastAsia="ru-RU"/>
        </w:rPr>
        <w:t>ТРЕТЯ ДІЯ:</w:t>
      </w:r>
      <w:r w:rsidRPr="0042187F">
        <w:rPr>
          <w:rFonts w:ascii="Tahoma" w:eastAsia="Times New Roman" w:hAnsi="Tahoma" w:cs="Tahoma"/>
          <w:color w:val="2C2C2C"/>
          <w:lang w:eastAsia="ru-RU"/>
        </w:rPr>
        <w:t xml:space="preserve"> (1)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попереджає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Улю,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настав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вирішальний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момент т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їхньому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житті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оскільки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тьотя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Мотя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викликала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дискусію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запросив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й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своїх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друзів-комсомольців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в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особі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Улі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більше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може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знайти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однодумця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подруга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вже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сама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захоплена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українською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мовою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(2) дядька Тараса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звинувачують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у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шовінізмі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чим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він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дуже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незадоволений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(3, 4)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дискусія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з приводу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українізації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триває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;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r w:rsidRPr="0042187F">
        <w:rPr>
          <w:rFonts w:ascii="Tahoma" w:eastAsia="Times New Roman" w:hAnsi="Tahoma" w:cs="Tahoma"/>
          <w:i/>
          <w:iCs/>
          <w:color w:val="2C2C2C"/>
          <w:u w:val="single"/>
          <w:lang w:eastAsia="ru-RU"/>
        </w:rPr>
        <w:t>ЧЕТВЕРТА ДІЯ</w:t>
      </w:r>
      <w:r w:rsidRPr="0042187F">
        <w:rPr>
          <w:rFonts w:ascii="Tahoma" w:eastAsia="Times New Roman" w:hAnsi="Tahoma" w:cs="Tahoma"/>
          <w:color w:val="2C2C2C"/>
          <w:lang w:eastAsia="ru-RU"/>
        </w:rPr>
        <w:t> (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складається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з 16 сцен): Уля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розказує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як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їй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удалося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привернути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до себе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серце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відшукавши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з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бібліотеці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вірша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якого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давно не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міг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знайти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закоханий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запропонував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їй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жити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разом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планує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як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використати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почуття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і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намовляє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Утю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поставити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йому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таку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умову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: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або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він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міняє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або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вона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їде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до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тітки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 Одесу — Уля не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може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цього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зробити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Мина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вичитує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з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газеті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зміна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вже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відбулася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Рина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Мазайлиха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й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тьотя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Мотя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божеволіють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радості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разом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із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Миною вони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починають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перевдягатися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уявляючи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різні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способи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звучання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свого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нового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прізвища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: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Мазєніни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їхні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репліки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закінчуються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рядками з того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російського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вірша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за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допомогою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якого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вчителька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вчить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Мину правильно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говорити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російською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мовою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але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замість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«ґ» Мина все одно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вимовляє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«к» — газету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вставляють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у раму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дядько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Тарас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почуває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себе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непотрібним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за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дверима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своєї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кімнати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страждає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вчителька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російської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мови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приходить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привітати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Мину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з’являються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комсомольці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разом з Улею,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яким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пропонують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прочитати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радісну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звістку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газеті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але один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із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них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читає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: «За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постановою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комісії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в справах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українізації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перевірила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апарат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Донвугілля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звільнено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з посади за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систематичний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і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зловмисний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опір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українізації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службовця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М. М.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Мазайла-Мазєніна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» —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німа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сцена — Уля говорить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Мокієві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,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що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більше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ніколи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не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поїде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до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тітки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.</w:t>
      </w:r>
    </w:p>
    <w:p w:rsidR="0042187F" w:rsidRPr="0042187F" w:rsidRDefault="0042187F" w:rsidP="0042187F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Художні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засоби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виразності</w:t>
      </w:r>
      <w:proofErr w:type="spellEnd"/>
      <w:r w:rsidRPr="0042187F">
        <w:rPr>
          <w:rFonts w:ascii="Tahoma" w:eastAsia="Times New Roman" w:hAnsi="Tahoma" w:cs="Tahoma"/>
          <w:b/>
          <w:bCs/>
          <w:color w:val="2C2C2C"/>
          <w:lang w:eastAsia="ru-RU"/>
        </w:rPr>
        <w:t>:</w:t>
      </w:r>
      <w:r w:rsidRPr="0042187F">
        <w:rPr>
          <w:rFonts w:ascii="Tahoma" w:eastAsia="Times New Roman" w:hAnsi="Tahoma" w:cs="Tahoma"/>
          <w:color w:val="2C2C2C"/>
          <w:lang w:eastAsia="ru-RU"/>
        </w:rPr>
        <w:t> 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усі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засоби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творення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комічного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;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гра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 xml:space="preserve"> </w:t>
      </w:r>
      <w:proofErr w:type="spellStart"/>
      <w:r w:rsidRPr="0042187F">
        <w:rPr>
          <w:rFonts w:ascii="Tahoma" w:eastAsia="Times New Roman" w:hAnsi="Tahoma" w:cs="Tahoma"/>
          <w:color w:val="2C2C2C"/>
          <w:lang w:eastAsia="ru-RU"/>
        </w:rPr>
        <w:t>слів</w:t>
      </w:r>
      <w:proofErr w:type="spellEnd"/>
      <w:r w:rsidRPr="0042187F">
        <w:rPr>
          <w:rFonts w:ascii="Tahoma" w:eastAsia="Times New Roman" w:hAnsi="Tahoma" w:cs="Tahoma"/>
          <w:color w:val="2C2C2C"/>
          <w:lang w:eastAsia="ru-RU"/>
        </w:rPr>
        <w:t>.</w:t>
      </w:r>
    </w:p>
    <w:p w:rsidR="00973EFD" w:rsidRDefault="00973EFD">
      <w:pPr>
        <w:rPr>
          <w:rFonts w:ascii="Times New Roman" w:hAnsi="Times New Roman" w:cs="Times New Roman"/>
          <w:color w:val="990033"/>
          <w:sz w:val="28"/>
          <w:szCs w:val="28"/>
          <w:lang w:val="uk-UA"/>
        </w:rPr>
      </w:pPr>
    </w:p>
    <w:p w:rsidR="0042187F" w:rsidRPr="0042187F" w:rsidRDefault="0042187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0FBD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D10FBD">
        <w:rPr>
          <w:rFonts w:ascii="Times New Roman" w:hAnsi="Times New Roman" w:cs="Times New Roman"/>
          <w:sz w:val="28"/>
          <w:szCs w:val="28"/>
          <w:lang w:val="uk-UA"/>
        </w:rPr>
        <w:t xml:space="preserve">кодом, перегляньте виставу «Мина </w:t>
      </w:r>
      <w:proofErr w:type="spellStart"/>
      <w:r w:rsidR="00D10FBD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="00D10FB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2187F" w:rsidRDefault="00D10FBD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B5E8EB5" wp14:editId="05959BF6">
            <wp:simplePos x="0" y="0"/>
            <wp:positionH relativeFrom="column">
              <wp:posOffset>4511040</wp:posOffset>
            </wp:positionH>
            <wp:positionV relativeFrom="paragraph">
              <wp:posOffset>-386080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6" name="Рисунок 6" descr="http://qrcoder.ru/code/?https%3A%2F%2Fwww.youtube.com%2Fwatch%3Fv%3D5V0twnMaHj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www.youtube.com%2Fwatch%3Fv%3D5V0twnMaHjk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42187F" w:rsidRPr="0042187F" w:rsidRDefault="00C67A6C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C67A6C">
        <w:rPr>
          <w:lang w:val="uk-UA"/>
        </w:rPr>
        <w:instrText xml:space="preserve"> </w:instrText>
      </w:r>
      <w:r>
        <w:instrText>HYPERLINK</w:instrText>
      </w:r>
      <w:r w:rsidRPr="00C67A6C">
        <w:rPr>
          <w:lang w:val="uk-UA"/>
        </w:rPr>
        <w:instrText xml:space="preserve"> "</w:instrText>
      </w:r>
      <w:r>
        <w:instrText>https</w:instrText>
      </w:r>
      <w:r w:rsidRPr="00C67A6C">
        <w:rPr>
          <w:lang w:val="uk-UA"/>
        </w:rPr>
        <w:instrText>://</w:instrText>
      </w:r>
      <w:r>
        <w:instrText>naurok</w:instrText>
      </w:r>
      <w:r w:rsidRPr="00C67A6C">
        <w:rPr>
          <w:lang w:val="uk-UA"/>
        </w:rPr>
        <w:instrText>.</w:instrText>
      </w:r>
      <w:r>
        <w:instrText>com</w:instrText>
      </w:r>
      <w:r w:rsidRPr="00C67A6C">
        <w:rPr>
          <w:lang w:val="uk-UA"/>
        </w:rPr>
        <w:instrText>.</w:instrText>
      </w:r>
      <w:r>
        <w:instrText>ua</w:instrText>
      </w:r>
      <w:r w:rsidRPr="00C67A6C">
        <w:rPr>
          <w:lang w:val="uk-UA"/>
        </w:rPr>
        <w:instrText>/</w:instrText>
      </w:r>
      <w:r>
        <w:instrText>test</w:instrText>
      </w:r>
      <w:r w:rsidRPr="00C67A6C">
        <w:rPr>
          <w:lang w:val="uk-UA"/>
        </w:rPr>
        <w:instrText>/</w:instrText>
      </w:r>
      <w:r>
        <w:instrText>start</w:instrText>
      </w:r>
      <w:r w:rsidRPr="00C67A6C">
        <w:rPr>
          <w:lang w:val="uk-UA"/>
        </w:rPr>
        <w:instrText xml:space="preserve">/1315" </w:instrText>
      </w:r>
      <w:r>
        <w:fldChar w:fldCharType="separate"/>
      </w:r>
      <w:r w:rsidR="0042187F" w:rsidRPr="0042187F">
        <w:rPr>
          <w:rStyle w:val="a4"/>
          <w:rFonts w:ascii="Times New Roman" w:hAnsi="Times New Roman" w:cs="Times New Roman"/>
          <w:sz w:val="28"/>
          <w:szCs w:val="28"/>
        </w:rPr>
        <w:t>https</w:t>
      </w:r>
      <w:r w:rsidR="0042187F" w:rsidRPr="0042187F">
        <w:rPr>
          <w:rStyle w:val="a4"/>
          <w:rFonts w:ascii="Times New Roman" w:hAnsi="Times New Roman" w:cs="Times New Roman"/>
          <w:sz w:val="28"/>
          <w:szCs w:val="28"/>
          <w:lang w:val="uk-UA"/>
        </w:rPr>
        <w:t>://</w:t>
      </w:r>
      <w:r w:rsidR="0042187F" w:rsidRPr="0042187F">
        <w:rPr>
          <w:rStyle w:val="a4"/>
          <w:rFonts w:ascii="Times New Roman" w:hAnsi="Times New Roman" w:cs="Times New Roman"/>
          <w:sz w:val="28"/>
          <w:szCs w:val="28"/>
        </w:rPr>
        <w:t>naurok</w:t>
      </w:r>
      <w:r w:rsidR="0042187F" w:rsidRPr="0042187F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42187F" w:rsidRPr="0042187F">
        <w:rPr>
          <w:rStyle w:val="a4"/>
          <w:rFonts w:ascii="Times New Roman" w:hAnsi="Times New Roman" w:cs="Times New Roman"/>
          <w:sz w:val="28"/>
          <w:szCs w:val="28"/>
        </w:rPr>
        <w:t>com</w:t>
      </w:r>
      <w:r w:rsidR="0042187F" w:rsidRPr="0042187F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  <w:r w:rsidR="0042187F" w:rsidRPr="0042187F">
        <w:rPr>
          <w:rStyle w:val="a4"/>
          <w:rFonts w:ascii="Times New Roman" w:hAnsi="Times New Roman" w:cs="Times New Roman"/>
          <w:sz w:val="28"/>
          <w:szCs w:val="28"/>
        </w:rPr>
        <w:t>ua</w:t>
      </w:r>
      <w:r w:rsidR="0042187F" w:rsidRPr="0042187F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r w:rsidR="0042187F" w:rsidRPr="0042187F">
        <w:rPr>
          <w:rStyle w:val="a4"/>
          <w:rFonts w:ascii="Times New Roman" w:hAnsi="Times New Roman" w:cs="Times New Roman"/>
          <w:sz w:val="28"/>
          <w:szCs w:val="28"/>
        </w:rPr>
        <w:t>test</w:t>
      </w:r>
      <w:r w:rsidR="0042187F" w:rsidRPr="0042187F">
        <w:rPr>
          <w:rStyle w:val="a4"/>
          <w:rFonts w:ascii="Times New Roman" w:hAnsi="Times New Roman" w:cs="Times New Roman"/>
          <w:sz w:val="28"/>
          <w:szCs w:val="28"/>
          <w:lang w:val="uk-UA"/>
        </w:rPr>
        <w:t>/</w:t>
      </w:r>
      <w:r w:rsidR="0042187F" w:rsidRPr="0042187F">
        <w:rPr>
          <w:rStyle w:val="a4"/>
          <w:rFonts w:ascii="Times New Roman" w:hAnsi="Times New Roman" w:cs="Times New Roman"/>
          <w:sz w:val="28"/>
          <w:szCs w:val="28"/>
        </w:rPr>
        <w:t>start</w:t>
      </w:r>
      <w:r w:rsidR="0042187F" w:rsidRPr="0042187F">
        <w:rPr>
          <w:rStyle w:val="a4"/>
          <w:rFonts w:ascii="Times New Roman" w:hAnsi="Times New Roman" w:cs="Times New Roman"/>
          <w:sz w:val="28"/>
          <w:szCs w:val="28"/>
          <w:lang w:val="uk-UA"/>
        </w:rPr>
        <w:t>/1315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973EFD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Тестові завдання за темою «Микола Куліш»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(кожна правильна відповідь – 1 бал)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1.</w:t>
      </w:r>
      <w:r w:rsidRPr="0042187F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 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Куліш перш за все був: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прозаїком; б) поетом; в) дипломатом; г) режисером; ґ) драматургом.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 xml:space="preserve">2. 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М.Куліш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членом і навіть президентом: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Спілки письменників України; б) «Гарту»; в) ВАПЛІТЕ; г) ВУЦСП;</w:t>
      </w:r>
    </w:p>
    <w:p w:rsidR="0042187F" w:rsidRPr="0042187F" w:rsidRDefault="0042187F" w:rsidP="0042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87F" w:rsidRPr="0042187F" w:rsidRDefault="0042187F" w:rsidP="0042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3.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М.Куліш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звертається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теми «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українізації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                                                              </w:t>
      </w:r>
      <w:proofErr w:type="gram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«Мина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Мазайло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»; б) «97»; в) «Прощай, село»; г) «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степах».</w:t>
      </w:r>
    </w:p>
    <w:p w:rsidR="0042187F" w:rsidRPr="0042187F" w:rsidRDefault="0042187F" w:rsidP="0042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187F" w:rsidRPr="0042187F" w:rsidRDefault="0042187F" w:rsidP="0042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4.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Яке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вибрав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себе Мина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Мазайло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42187F" w:rsidRPr="0042187F" w:rsidRDefault="0042187F" w:rsidP="0042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Мазайлович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Мазайло-Квач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Мазєнін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Розанов; ґ)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Мазайловський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421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87F" w:rsidRPr="0042187F" w:rsidRDefault="0042187F" w:rsidP="00421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187F" w:rsidRPr="0042187F" w:rsidRDefault="0042187F" w:rsidP="0042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5.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хотів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Мокій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герой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п'єси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«Мина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Мазайло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42187F" w:rsidRPr="0042187F" w:rsidRDefault="0042187F" w:rsidP="0042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Квач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Мазєнін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Бразолійний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Мазайло-Квач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ґ)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Комсомолець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87F" w:rsidRPr="0042187F" w:rsidRDefault="0042187F" w:rsidP="0042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6.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Герой п’єси «Мина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Мазайло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що, дивлячись на вокзалі напис «Харків», каже, «навіщо ви нам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іспортілі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город», - це: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дядько Тарас; б) тьотя Мотя; в) Мокій; г) Мина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Мазайло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 </w:t>
      </w:r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ґ)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Рина.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87F" w:rsidRPr="0042187F" w:rsidRDefault="0042187F" w:rsidP="0042187F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7.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Систему всесвітньої нумерації замість прізвищ у майбутньому запропонував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дядько Тарас; б) тьотя Мотя; в) комсомолець Губа; г) Мина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Мазайло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ґ</w:t>
      </w:r>
      <w:proofErr w:type="gramEnd"/>
      <w:r w:rsidRPr="004218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Рина.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8.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Яке завдання дала Рина подрузі Улі?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купити українські книги; б) купити український одяг; в) вивчити вірш; 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закохати в себе Мокія ґ) вмовити Мокія змінити прізвище.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9.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 з героїв п'єси «Мина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Мазайло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належать слова: «їхня українізація — це спосіб виявити всіх нас, українців, а тоді знищити разом, щоб і духу не було... Попереджаю!» ?     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Дядькові Тарасу з Києва; б) Рині; в) Мині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Мазайлу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г) Улі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Розсохі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ґ) Мокію. 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10.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жанром п’єса «Мина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Мазайло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»: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трагедія; б) комедія; в) трагікомедія; г) сатирична комедія; ґ) драма.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11.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Чим закінчується п’єса «Мина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Мазайло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»?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055" w:rsidRPr="00475055" w:rsidRDefault="0042187F" w:rsidP="0042187F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2187F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uk-UA" w:eastAsia="ru-RU"/>
        </w:rPr>
        <w:t>12.</w:t>
      </w:r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Провідна ідея твору «Мина </w:t>
      </w:r>
      <w:proofErr w:type="spellStart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Мазайло</w:t>
      </w:r>
      <w:proofErr w:type="spellEnd"/>
      <w:r w:rsidRPr="00421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»: …</w:t>
      </w: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0B2BDE"/>
    <w:rsid w:val="001B6D03"/>
    <w:rsid w:val="002C0D97"/>
    <w:rsid w:val="00397B18"/>
    <w:rsid w:val="0042187F"/>
    <w:rsid w:val="00475055"/>
    <w:rsid w:val="005B396B"/>
    <w:rsid w:val="008021DA"/>
    <w:rsid w:val="00817E58"/>
    <w:rsid w:val="00904988"/>
    <w:rsid w:val="009277D8"/>
    <w:rsid w:val="00973EFD"/>
    <w:rsid w:val="009C6C19"/>
    <w:rsid w:val="00C67A6C"/>
    <w:rsid w:val="00D10FBD"/>
    <w:rsid w:val="00D13C2F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2020-03-14T08:47:00Z</dcterms:created>
  <dcterms:modified xsi:type="dcterms:W3CDTF">2020-03-14T11:57:00Z</dcterms:modified>
</cp:coreProperties>
</file>