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2339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B08E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>.03.2020   Ас-93</w:t>
      </w:r>
    </w:p>
    <w:p w:rsidR="00C947A4" w:rsidRDefault="00475055" w:rsidP="00C947A4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947A4" w:rsidRPr="00C947A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Трагічна доля Івана й Марічки як наслідок суперечності між мрією і дійсністю в повісті М. Коцюбинського </w:t>
      </w:r>
    </w:p>
    <w:p w:rsidR="00C769C2" w:rsidRDefault="00C947A4" w:rsidP="00AA5A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C947A4">
        <w:rPr>
          <w:rFonts w:ascii="Times New Roman" w:hAnsi="Times New Roman" w:cs="Times New Roman"/>
          <w:color w:val="0000FF"/>
          <w:sz w:val="28"/>
          <w:szCs w:val="28"/>
          <w:lang w:val="uk-UA"/>
        </w:rPr>
        <w:t>“Тіні забутих предків”</w:t>
      </w:r>
    </w:p>
    <w:p w:rsidR="00475055" w:rsidRDefault="00475055" w:rsidP="00C947A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1B08E9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3E14C1B" wp14:editId="5531A3BD">
            <wp:simplePos x="0" y="0"/>
            <wp:positionH relativeFrom="column">
              <wp:posOffset>5120640</wp:posOffset>
            </wp:positionH>
            <wp:positionV relativeFrom="paragraph">
              <wp:posOffset>31115</wp:posOffset>
            </wp:positionV>
            <wp:extent cx="1389380" cy="1393190"/>
            <wp:effectExtent l="0" t="0" r="1270" b="0"/>
            <wp:wrapTight wrapText="bothSides">
              <wp:wrapPolygon edited="0">
                <wp:start x="0" y="0"/>
                <wp:lineTo x="0" y="21265"/>
                <wp:lineTo x="21324" y="21265"/>
                <wp:lineTo x="21324" y="0"/>
                <wp:lineTo x="0" y="0"/>
              </wp:wrapPolygon>
            </wp:wrapTight>
            <wp:docPr id="3" name="Рисунок 3" descr="Результат пошуку зображень за запитом кадри з фільму тіні забутих пред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кадри з фільму тіні забутих предкі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860F0A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860F0A" w:rsidRDefault="00860F0A" w:rsidP="00860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860F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https://www.ukrlib.com.ua/styslo/printit.php?tid=3359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17A8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tbl>
      <w:tblPr>
        <w:tblW w:w="1646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4"/>
      </w:tblGrid>
      <w:tr w:rsidR="00C947A4" w:rsidRPr="00C947A4" w:rsidTr="00C947A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7A4" w:rsidRPr="00C947A4" w:rsidRDefault="00C947A4" w:rsidP="00C947A4">
            <w:pPr>
              <w:spacing w:after="0" w:line="240" w:lineRule="auto"/>
              <w:textAlignment w:val="baseline"/>
              <w:outlineLvl w:val="0"/>
              <w:rPr>
                <w:rFonts w:ascii="Helvetica" w:eastAsia="Times New Roman" w:hAnsi="Helvetica" w:cs="Helvetica"/>
                <w:b/>
                <w:color w:val="211814"/>
                <w:kern w:val="36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val="uk-UA" w:eastAsia="ru-RU"/>
              </w:rPr>
              <w:t xml:space="preserve">                                            </w:t>
            </w:r>
            <w:r w:rsidRPr="00C947A4"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eastAsia="ru-RU"/>
              </w:rPr>
              <w:t>Аналіз "Тіні забутих предків"</w:t>
            </w:r>
            <w:r w:rsidR="001B08E9">
              <w:rPr>
                <w:noProof/>
                <w:lang w:eastAsia="ru-RU"/>
              </w:rPr>
              <w:t xml:space="preserve"> </w:t>
            </w:r>
          </w:p>
        </w:tc>
      </w:tr>
    </w:tbl>
    <w:p w:rsidR="00C947A4" w:rsidRPr="00C947A4" w:rsidRDefault="00C947A4" w:rsidP="00C947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6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4"/>
      </w:tblGrid>
      <w:tr w:rsidR="00C947A4" w:rsidRPr="00C947A4" w:rsidTr="00C94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"Тіні забутих предків"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Автор: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М. Коцюбинський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Рік: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1911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Літературний рід: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епос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Жанр: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повість</w:t>
            </w:r>
          </w:p>
          <w:p w:rsid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 зображення життя гуцулів у Карпатах на межі 19 - 20 ст. у гармонії з природою, 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традиціями і звичаями, з язичницькими й християнськими віруваннями.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Ідея: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оспівування високого й красивого почуття - кохання.</w:t>
            </w:r>
          </w:p>
          <w:p w:rsidR="00C947A4" w:rsidRDefault="00C947A4" w:rsidP="00C947A4">
            <w:pPr>
              <w:spacing w:before="120" w:after="12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Поштовх для написання: перебування М. Коцюбинського в селі Криворівня </w:t>
            </w:r>
          </w:p>
          <w:p w:rsidR="00C947A4" w:rsidRDefault="00C947A4" w:rsidP="00C947A4">
            <w:pPr>
              <w:spacing w:before="120" w:after="12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(Івано-Франківська область), під час якого він отримав багато вражень від життя, звичаїв </w:t>
            </w:r>
          </w:p>
          <w:p w:rsidR="00C947A4" w:rsidRPr="00C947A4" w:rsidRDefault="00C947A4" w:rsidP="00C947A4">
            <w:pPr>
              <w:spacing w:before="120" w:after="12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 обрядів гуцулів.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Інші назви:</w:t>
            </w:r>
          </w:p>
          <w:p w:rsidR="00C947A4" w:rsidRPr="00C947A4" w:rsidRDefault="00C947A4" w:rsidP="00C947A4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Тіні минулого</w:t>
            </w:r>
          </w:p>
          <w:p w:rsidR="00C947A4" w:rsidRPr="00C947A4" w:rsidRDefault="00C947A4" w:rsidP="00C947A4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Голос віків</w:t>
            </w:r>
          </w:p>
          <w:p w:rsidR="00C947A4" w:rsidRPr="00C947A4" w:rsidRDefault="00C947A4" w:rsidP="00C947A4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Відгомін Предковіку</w:t>
            </w:r>
          </w:p>
          <w:p w:rsidR="00C947A4" w:rsidRPr="00C947A4" w:rsidRDefault="00C947A4" w:rsidP="00C947A4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Дар Предків забутих</w:t>
            </w:r>
          </w:p>
          <w:p w:rsid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Головні герої: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Іван Палійчук, його кохана Марічка Гутенюк</w:t>
            </w:r>
            <w:bookmarkStart w:id="0" w:name="_GoBack"/>
            <w:bookmarkEnd w:id="0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, Палагна (дружина Івана),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сусід Юра (Мольфар), ватаг на полонині, щезник, нявка, чугайстр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Проблематика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Гармонія між людиною та світом природи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Життя і смерть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Добро і зло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Язичництво і християнство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Сила кохання і неможливість жити без нього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Вплив мистецтва на людину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Роль праці в житті людини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Стосунки батьків і дітей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Сюжет: описується дитинства Івана та ворожнечі двох сімей. Під час бійки батьків Івась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знайомиться з Марічкою Гутенюк, вони зближуються, зароджується кохання. Іван іде на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полонину в найми, а коли повертається, то дізнається про смерть Марічки (вона втопилася).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Іван не вірить в смерть коханої і іде її шукати. В сусідньому селищі знаходять тіло невідомої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дівчини, але Палійчук не впізнає Марічку. Шість років блукає Івась, а потім повертається до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lastRenderedPageBreak/>
              <w:t xml:space="preserve">села й одружується на Палагні. Через деякий час вона стає "любаскою" сусіда Юри. Іван про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все знає, але йому цілком байдуже. Він іде в гори, йому чується голос нявки-Марічки, але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зустрічає чугайстра. Іван іде за цим голосом і зривається в урочище, пізніше пастухи знаходять </w:t>
            </w:r>
          </w:p>
          <w:p w:rsidR="00C947A4" w:rsidRP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ледь живого Івана. Повість закінчується похованням, яке проходить за місцевим звичаєм.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Сюжет повісті перегукується з трагедією Шекспіра "Ромео і Джульєтта". Палійчуки і Гутенюки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ворогують так само, як Монтеккі та Капулетті. Діти з ворожих родів кохають одне одного. </w:t>
            </w:r>
          </w:p>
          <w:p w:rsidR="00C947A4" w:rsidRP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Вкінці герої гинуть.</w:t>
            </w:r>
          </w:p>
          <w:p w:rsidR="00C947A4" w:rsidRP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У повісті широко використовуються діалектичні слова.</w:t>
            </w:r>
          </w:p>
          <w:p w:rsidR="00C947A4" w:rsidRP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У 1964 році режисер Сергій Параджанов та оператор Юрій Іллєнко зняли однойменний фільм.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Василь Стус на прем'єрі фільму висловив протест проти радянської влади: "Хто проти тиранії,</w:t>
            </w:r>
          </w:p>
          <w:p w:rsidR="00C947A4" w:rsidRP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встаньте!"</w:t>
            </w:r>
          </w:p>
          <w:p w:rsidR="00C947A4" w:rsidRPr="00C947A4" w:rsidRDefault="00C947A4" w:rsidP="00C947A4">
            <w:pPr>
              <w:spacing w:before="120" w:after="12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У повісті широко використовуються діалектичні слова.</w:t>
            </w:r>
          </w:p>
        </w:tc>
      </w:tr>
    </w:tbl>
    <w:p w:rsidR="00C769C2" w:rsidRPr="00C769C2" w:rsidRDefault="001A53C1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1A53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09F55BFE" wp14:editId="24D6C7A9">
            <wp:simplePos x="0" y="0"/>
            <wp:positionH relativeFrom="column">
              <wp:posOffset>5204460</wp:posOffset>
            </wp:positionH>
            <wp:positionV relativeFrom="paragraph">
              <wp:posOffset>91440</wp:posOffset>
            </wp:positionV>
            <wp:extent cx="1005840" cy="1005840"/>
            <wp:effectExtent l="0" t="0" r="381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D:\Загрузки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DF" w:rsidRPr="001A53C1" w:rsidRDefault="00395398" w:rsidP="00395398">
      <w:pPr>
        <w:rPr>
          <w:rFonts w:ascii="Times New Roman" w:hAnsi="Times New Roman" w:cs="Times New Roman"/>
          <w:sz w:val="28"/>
          <w:szCs w:val="28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кодом, п</w:t>
      </w:r>
      <w:r w:rsidR="002F34DF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</w:t>
      </w:r>
    </w:p>
    <w:p w:rsidR="00395398" w:rsidRDefault="002F34DF" w:rsidP="00395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4D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фільм Сергія Параджанова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4DF">
        <w:rPr>
          <w:rFonts w:ascii="Times New Roman" w:hAnsi="Times New Roman" w:cs="Times New Roman"/>
          <w:sz w:val="28"/>
          <w:szCs w:val="28"/>
          <w:lang w:val="uk-UA"/>
        </w:rPr>
        <w:t>"Тіні забутих предків"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D13C2F" w:rsidRPr="00D13C2F" w:rsidRDefault="00717A87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Завдання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для самоперевірки</w:t>
      </w:r>
      <w:r w:rsidR="00767EF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3C2F"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855E62" w:rsidRDefault="00855E62" w:rsidP="00855E62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855E62" w:rsidRPr="00855E62" w:rsidRDefault="00855E62" w:rsidP="00855E62">
      <w:pP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</w:pPr>
      <w:hyperlink r:id="rId8" w:history="1">
        <w:r w:rsidRPr="00855E6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https://naurok.com.ua/test/start/64183</w:t>
        </w:r>
      </w:hyperlink>
    </w:p>
    <w:p w:rsidR="00855E62" w:rsidRDefault="00855E62" w:rsidP="00855E6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b/>
          <w:color w:val="342AF6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b/>
          <w:color w:val="342AF6"/>
          <w:sz w:val="24"/>
          <w:szCs w:val="24"/>
          <w:lang w:val="uk-UA" w:eastAsia="uk-UA"/>
        </w:rPr>
        <w:t>Тестові завдання за повістю  М. Коцюбинського «Тіні забутих предків»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  <w:t>І варіант</w:t>
      </w:r>
      <w:r w:rsidRPr="00C633C0"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  <w:br/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У повісті «Тіні забутих предків» змальовано такий регіон України: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Буковина;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Волинь;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в) Гуцульщина;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Бойківщина;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Галичина.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Мати Іванова боялася його і одвертала від нього очі, бо: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Іван був дуже негарним;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Іван нагадував їй нелюбого чоловіка;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хлопчик ображав матір;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син був дуже хворобливим;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думала, що він бісове дитя.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Марічка при першій зустрічі з Іваном: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почала битися з ним;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дражнила його;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пригостила цукеркою;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погрожувала покликати старшого брата;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подарувала йому сопілку.</w:t>
      </w:r>
    </w:p>
    <w:p w:rsid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4.«Задуманий все, встромляв очі кудись поза гори, наче видів, чого не бачили другі…»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- таким ставав Іван, коли: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бачив Марічку;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згадував батька;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розмовляв з матір’ю;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бував у церкві;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грав на флоярі.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Від Миколи Іван почув історію про: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Олексу Довбуша;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Прометея, який подарував людям вогонь;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створення світу;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кінець світу;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золоте руно.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Щастю Івана і Марічки завадило: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соціальна нерівність;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приватна власність;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родова ворожнеча;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нерозділене кохання;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Іванова зрада.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Марічка любила співати: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колядки;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гаївки;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співанки;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співомовки;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веснянки.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 Палагна пішла ворожити на теплого Юрія, щоб: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помститися відьмі Хіврі;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причарувати мольфара Юру;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Іван забув Марічку;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завагітніти;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примножити своє добро.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 Коцюбинського називали: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великим Каменярем;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великим Кобзарем;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великим сонцепоклонником;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шляхетним неокласиком;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майстром «малих форм».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Прочитайте уривок із твору «Тіні забутих предків» М. Коцюбинського: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«Став проти хмари, одна нога наперед і склав руки на грудях. Закинув назад бліде 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обличчя і вперед похмурим оком у хмару. Стояв так довгу хвилину, а хмара ішла 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на нього так само міцно стояв, і кучері вились на голові в нього, як у гнізді гадюки».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 портретна характеристика: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а) Івана;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б) Юри;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в) Миколи;</w:t>
      </w:r>
    </w:p>
    <w:p w:rsidR="00C633C0" w:rsidRPr="00C633C0" w:rsidRDefault="00C633C0" w:rsidP="00C633C0">
      <w:pPr>
        <w:tabs>
          <w:tab w:val="left" w:pos="0"/>
          <w:tab w:val="left" w:pos="720"/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г) ватага;</w:t>
      </w:r>
    </w:p>
    <w:p w:rsidR="00C633C0" w:rsidRPr="00C633C0" w:rsidRDefault="00C633C0" w:rsidP="00C633C0">
      <w:pPr>
        <w:tabs>
          <w:tab w:val="left" w:pos="0"/>
          <w:tab w:val="left" w:pos="720"/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д) Іванового батька.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633C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!!! </w:t>
      </w:r>
      <w:r w:rsidRPr="00C63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Завдання з вибором трьох правильних відповідей</w:t>
      </w:r>
      <w:r w:rsidRPr="00C633C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 Серед героїв повісті зустрічаються такі міфологічні істоти: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щезник;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русалка;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чугайстер;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лісовик;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д) водяник;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е) нявка.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 Серед запропонованих тверджень знайдіть три правильних: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Іван був не дев’ятнадцятою, а п’ятою дитиною в родині, бо п’ятнадцятеро –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померло;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повість «Тіні забутих предків» має цілком оригінальний сюжет;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за повір’ям гуцулів, світ створив чорт;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«Тіні забутих предків» - соціально-побутова повість;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повість «Тіні забутих предків» була екранізована Сергієм Параджановим;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е) однією з центральних проблем повісті є проблема збереження природи.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  <w:t>Тестові завдання за повістю  М. Коцюбинського «Тіні забутих предків»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  <w:t>ІІ варіант</w:t>
      </w:r>
      <w:r w:rsidRPr="00C633C0"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  <w:br/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1. Іван був у родині: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сьомою дитиною;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десятою дитиною;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чотирнадцятою дитиною;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вісімнадцятою дитиною;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дев’ятнадцятою дитиною.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2. Ворожнеча між родом Гутенюків і Палійчуків розпочалася: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невідомо чому;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через землю;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через овечку;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через випадкову смерть Іванового брата Олекси;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  д) через гроші.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3. Батько Івана помер, бо: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втопився у Черемоші;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зірвався з гори й розбився;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захворів;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був смертельно поранений в одній з бійок;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був уже старий.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4. На полонині вівчарі не привіталися з Іваном, бо: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він до них не привітався;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не помітили його;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саме обідали;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саме добували вогонь;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так було заведено у вівчарів.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5. «Великий жаль вхопив Івана за серце. Зразу його тягло скочити з скелі у кутіж…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   Але потому щемлячий тусок погнав його в гори, далі од річки. Затуляв вуха, щоб не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   чути зрадливого шуму…» - так зреагував Іван на: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заборону одружитися з Марічкою;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звістку про те, що його беруть до війська;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хворобу матері;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смерть ще одного брата;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звістку про загибель Марічки.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6. Іван грав на: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скрипці;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цимбалах;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тулумбасі;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флоярі;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трембіті.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lastRenderedPageBreak/>
        <w:t>7. Дізнавшись про смерть Марічки, Іван: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почав страшно пити;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одружився;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хотів накласти на себе руки;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пішов у монастир;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зник на 6 років.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8. Похорони Івана закінчилися: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бійкою чоловіків;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загальною тугою за Іваном;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недугою Палагни;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забавою і веселощами;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службою у церкві.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9. Повість «Тіні забутих предків» - це гімн: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природі;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життю;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людині;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Карпатам;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праці.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10. Від Миколи Іван почув історію про: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Олексу Довбуша;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Прометея, який подарував людям вогонь;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створення світу;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кінець світу;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золоте руно.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b/>
          <w:i/>
          <w:iCs/>
          <w:color w:val="1F282C"/>
          <w:sz w:val="24"/>
          <w:szCs w:val="24"/>
          <w:lang w:val="uk-UA" w:eastAsia="uk-UA"/>
        </w:rPr>
        <w:t>!!! Завдання з вибором трьох правильних відповідей</w:t>
      </w:r>
      <w:r w:rsidRPr="00C633C0">
        <w:rPr>
          <w:rFonts w:ascii="Times New Roman" w:eastAsia="Times New Roman" w:hAnsi="Times New Roman" w:cs="Times New Roman"/>
          <w:i/>
          <w:iCs/>
          <w:color w:val="1F282C"/>
          <w:sz w:val="24"/>
          <w:szCs w:val="24"/>
          <w:lang w:val="uk-UA" w:eastAsia="uk-UA"/>
        </w:rPr>
        <w:t xml:space="preserve">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11. Героями повісті «Тіні забутих предків» є: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Гриць;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Анна;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Іван;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Марічка;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Палагна;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е) Килина.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12. М. Коцюбинський – імпресіоніст, бо: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він цікавиться подіями внутрішніх переживань, контурами і мелодіями 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      навколишнього світу;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найважливіше для нього – настрої села, породжені новими соціальними      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      процесами;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на його творах позначився вплив етнографічного і психологічного реалізму;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зовнішній світ передається максимально лаконічним і точним штрихом;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пейзажні малюнки у його творах ліризовані;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е) події зовнішнього життя у творах письменника надзвичайно деталізовані.</w:t>
      </w:r>
    </w:p>
    <w:p w:rsidR="00C633C0" w:rsidRPr="00C633C0" w:rsidRDefault="00C633C0" w:rsidP="00C6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855E6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</w:pPr>
    </w:p>
    <w:sectPr w:rsidR="00C633C0" w:rsidRPr="00C633C0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4840FEC"/>
    <w:multiLevelType w:val="multilevel"/>
    <w:tmpl w:val="E44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82962"/>
    <w:multiLevelType w:val="multilevel"/>
    <w:tmpl w:val="989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A53C1"/>
    <w:rsid w:val="001B08E9"/>
    <w:rsid w:val="001B6D03"/>
    <w:rsid w:val="00233913"/>
    <w:rsid w:val="002C0D97"/>
    <w:rsid w:val="002E284B"/>
    <w:rsid w:val="002F34DF"/>
    <w:rsid w:val="00395398"/>
    <w:rsid w:val="00397B18"/>
    <w:rsid w:val="0042187F"/>
    <w:rsid w:val="00475055"/>
    <w:rsid w:val="005B0934"/>
    <w:rsid w:val="005B396B"/>
    <w:rsid w:val="00717A87"/>
    <w:rsid w:val="00767EF4"/>
    <w:rsid w:val="008021DA"/>
    <w:rsid w:val="00817E58"/>
    <w:rsid w:val="00855E62"/>
    <w:rsid w:val="00860F0A"/>
    <w:rsid w:val="00904988"/>
    <w:rsid w:val="009277D8"/>
    <w:rsid w:val="00973EFD"/>
    <w:rsid w:val="009C6C19"/>
    <w:rsid w:val="00AA5A13"/>
    <w:rsid w:val="00C633C0"/>
    <w:rsid w:val="00C67A6C"/>
    <w:rsid w:val="00C769C2"/>
    <w:rsid w:val="00C947A4"/>
    <w:rsid w:val="00D10FBD"/>
    <w:rsid w:val="00D13C2F"/>
    <w:rsid w:val="00D9379C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39"/>
    <w:rsid w:val="0085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641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lib.com.ua/styslo/printit.php?tid=335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2020-03-14T08:47:00Z</dcterms:created>
  <dcterms:modified xsi:type="dcterms:W3CDTF">2020-03-24T18:22:00Z</dcterms:modified>
</cp:coreProperties>
</file>