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Група 2О-3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 «Основи ландшафтного дизайну. Аранжування»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Контрольна робота.</w:t>
      </w:r>
      <w:bookmarkStart w:id="0" w:name="_GoBack"/>
      <w:bookmarkEnd w:id="0"/>
    </w:p>
    <w:p>
      <w:pPr>
        <w:pStyle w:val="Normal"/>
        <w:ind w:firstLine="360"/>
        <w:rPr/>
      </w:pPr>
      <w:r>
        <w:rPr>
          <w:rFonts w:ascii="Times New Roman" w:hAnsi="Times New Roman"/>
          <w:sz w:val="28"/>
          <w:lang w:val="uk-UA"/>
        </w:rPr>
        <w:t>Учням запропоновано виконати контрольну роботу, як реферат на одну із запропонованих тем: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Конструкції навісів.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Конструкції бесідок.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Конструкції ротонд.</w:t>
      </w:r>
    </w:p>
    <w:p>
      <w:pPr>
        <w:pStyle w:val="Normal"/>
        <w:ind w:firstLine="360"/>
        <w:rPr/>
      </w:pPr>
      <w:r>
        <w:rPr>
          <w:rFonts w:ascii="Times New Roman" w:hAnsi="Times New Roman"/>
          <w:sz w:val="28"/>
          <w:lang w:val="uk-UA"/>
        </w:rPr>
        <w:t>У рефераті повинн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 xml:space="preserve"> висвітлити питання: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  <w:lang w:val="uk-UA"/>
        </w:rPr>
        <w:t>ризначення даної конструкції;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lang w:val="uk-UA"/>
        </w:rPr>
        <w:t>р</w:t>
      </w:r>
      <w:r>
        <w:rPr>
          <w:rFonts w:ascii="Times New Roman" w:hAnsi="Times New Roman"/>
          <w:sz w:val="28"/>
          <w:lang w:val="uk-UA"/>
        </w:rPr>
        <w:t>озміщення конструкції;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>атеріал з якого виконується конструкція;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>здоблення конструкції.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22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72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LibreOffice/6.2.8.2$Linux_X86_64 LibreOffice_project/20$Build-2</Application>
  <Pages>1</Pages>
  <Words>56</Words>
  <Characters>386</Characters>
  <CharactersWithSpaces>422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2020-03-16T15:14:00Z</dcterms:created>
  <dc:creator>KN</dc:creator>
  <dc:description/>
  <dc:language>ru-RU</dc:language>
  <cp:lastModifiedBy/>
  <dcterms:modified xsi:type="dcterms:W3CDTF">2020-03-16T19:51:29Z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