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C20187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АС-73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6B7CD4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20187" w:rsidRDefault="00C20187" w:rsidP="00EE142F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58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20187" w:rsidRDefault="00C20187" w:rsidP="00EE142F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C20187" w:rsidRDefault="00C20187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C20187" w:rsidRDefault="00C20187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C20187" w:rsidRDefault="00C20187" w:rsidP="00EE142F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C20187" w:rsidRDefault="00C20187" w:rsidP="00EE14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322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C20187" w:rsidRDefault="00C20187" w:rsidP="00EE142F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20187" w:rsidRDefault="00C20187" w:rsidP="00EE142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20187" w:rsidRDefault="00C20187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C20187" w:rsidRDefault="00C20187" w:rsidP="00EE142F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C20187" w:rsidRDefault="00C20187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58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C20187" w:rsidRDefault="00C20187" w:rsidP="00EE142F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C20187" w:rsidRDefault="00C20187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C20187" w:rsidRDefault="00C20187" w:rsidP="00EE142F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211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C20187" w:rsidRDefault="00C20187" w:rsidP="00EE142F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C20187" w:rsidRDefault="00C20187" w:rsidP="00EE142F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20187" w:rsidRDefault="00C20187" w:rsidP="00EE142F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C20187" w:rsidRDefault="00C20187" w:rsidP="00EE142F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C20187" w:rsidTr="00EE142F">
        <w:trPr>
          <w:trHeight w:val="1586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C20187" w:rsidRDefault="00C20187" w:rsidP="00EE142F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C20187" w:rsidRDefault="00C20187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324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C20187" w:rsidRDefault="00C20187" w:rsidP="00EE142F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20187" w:rsidRDefault="00C20187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C20187" w:rsidRDefault="00C20187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20187" w:rsidRDefault="00C20187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20187" w:rsidTr="00EE142F">
        <w:trPr>
          <w:trHeight w:val="1057"/>
        </w:trPr>
        <w:tc>
          <w:tcPr>
            <w:tcW w:w="814" w:type="dxa"/>
          </w:tcPr>
          <w:p w:rsidR="00C20187" w:rsidRDefault="00C20187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20187" w:rsidRDefault="00C20187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C20187" w:rsidRDefault="00C20187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C20187" w:rsidRDefault="00C20187" w:rsidP="00EE142F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20187" w:rsidRDefault="00C20187" w:rsidP="00EE142F">
            <w:pPr>
              <w:pStyle w:val="TableParagraph"/>
              <w:ind w:left="0"/>
              <w:rPr>
                <w:b/>
              </w:rPr>
            </w:pPr>
          </w:p>
          <w:p w:rsidR="00C20187" w:rsidRDefault="00C20187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6B7CD4" w:rsidRPr="006B7CD4" w:rsidRDefault="006B7CD4" w:rsidP="006B7CD4">
      <w:pPr>
        <w:pStyle w:val="a3"/>
        <w:widowControl w:val="0"/>
        <w:numPr>
          <w:ilvl w:val="1"/>
          <w:numId w:val="8"/>
        </w:numPr>
        <w:tabs>
          <w:tab w:val="left" w:pos="1186"/>
          <w:tab w:val="left" w:pos="1187"/>
        </w:tabs>
        <w:autoSpaceDE w:val="0"/>
        <w:autoSpaceDN w:val="0"/>
        <w:spacing w:before="32" w:after="0" w:line="229" w:lineRule="exact"/>
        <w:contextualSpacing w:val="0"/>
        <w:jc w:val="left"/>
        <w:rPr>
          <w:b/>
          <w:sz w:val="28"/>
          <w:szCs w:val="28"/>
        </w:rPr>
      </w:pPr>
      <w:r w:rsidRPr="006B7CD4">
        <w:rPr>
          <w:b/>
          <w:sz w:val="28"/>
          <w:szCs w:val="28"/>
        </w:rPr>
        <w:t>НАВЧАННЯ ТЕХНІ</w:t>
      </w:r>
      <w:proofErr w:type="gramStart"/>
      <w:r w:rsidRPr="006B7CD4">
        <w:rPr>
          <w:b/>
          <w:sz w:val="28"/>
          <w:szCs w:val="28"/>
        </w:rPr>
        <w:t>Ц</w:t>
      </w:r>
      <w:proofErr w:type="gramEnd"/>
      <w:r w:rsidRPr="006B7CD4">
        <w:rPr>
          <w:b/>
          <w:sz w:val="28"/>
          <w:szCs w:val="28"/>
        </w:rPr>
        <w:t>І ШТОВХАННЯ ЯДРА:</w:t>
      </w:r>
    </w:p>
    <w:p w:rsidR="006B7CD4" w:rsidRDefault="006B7CD4" w:rsidP="006B7CD4">
      <w:pPr>
        <w:pStyle w:val="a4"/>
        <w:spacing w:line="229" w:lineRule="exact"/>
        <w:ind w:left="478"/>
      </w:pPr>
      <w:r>
        <w:t>Техніка штовхання ядра зі "стрибка" ділиться на наступні фази (рис. 20):</w:t>
      </w:r>
    </w:p>
    <w:p w:rsidR="006B7CD4" w:rsidRDefault="006B7CD4" w:rsidP="006B7CD4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before="31" w:after="0" w:line="240" w:lineRule="auto"/>
        <w:ind w:hanging="361"/>
        <w:contextualSpacing w:val="0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ідготовка</w:t>
      </w:r>
      <w:proofErr w:type="spellEnd"/>
    </w:p>
    <w:p w:rsidR="006B7CD4" w:rsidRDefault="006B7CD4" w:rsidP="006B7CD4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стрибок</w:t>
      </w:r>
      <w:proofErr w:type="spellEnd"/>
    </w:p>
    <w:p w:rsidR="006B7CD4" w:rsidRDefault="006B7CD4" w:rsidP="006B7CD4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випуск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6B7CD4" w:rsidRDefault="006B7CD4" w:rsidP="006B7CD4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зупинка</w:t>
      </w:r>
      <w:proofErr w:type="spellEnd"/>
    </w:p>
    <w:p w:rsidR="006B7CD4" w:rsidRDefault="006B7CD4" w:rsidP="006B7CD4">
      <w:pPr>
        <w:pStyle w:val="a4"/>
        <w:spacing w:before="2"/>
        <w:rPr>
          <w:sz w:val="23"/>
        </w:rPr>
      </w:pPr>
    </w:p>
    <w:p w:rsidR="006B7CD4" w:rsidRDefault="006B7CD4" w:rsidP="006B7CD4">
      <w:pPr>
        <w:pStyle w:val="a4"/>
        <w:spacing w:before="1" w:line="276" w:lineRule="auto"/>
        <w:ind w:left="478" w:right="267" w:firstLine="7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4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Штовхання ядра здійснюється від плеча однією рукою. Для здійснення поштовху учасник змагань займає позицію в центрі круга: ядро повинне торкатися або бути розташовано дуже близько до шиї або підборіддя, а рука не повинна опускатися нижче даної позиції до завершення кидка. Ядро не може знаходитися за лінією плечей. Тому в методиці навчання техніці штовхання ядра, ми не акцентуємо увагу на фазі «стрибок»</w:t>
      </w:r>
    </w:p>
    <w:p w:rsidR="006B7CD4" w:rsidRDefault="006B7CD4" w:rsidP="006B7CD4">
      <w:pPr>
        <w:pStyle w:val="a4"/>
        <w:spacing w:before="136"/>
        <w:ind w:left="1999" w:right="1800"/>
        <w:jc w:val="center"/>
      </w:pPr>
      <w:r>
        <w:t>Рис. 20. Фази техніки штовхання ядра зі "стрибка"</w:t>
      </w:r>
    </w:p>
    <w:p w:rsidR="006B7CD4" w:rsidRDefault="006B7CD4" w:rsidP="006B7CD4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6B7CD4" w:rsidTr="00396229">
        <w:trPr>
          <w:trHeight w:val="7214"/>
        </w:trPr>
        <w:tc>
          <w:tcPr>
            <w:tcW w:w="8474" w:type="dxa"/>
          </w:tcPr>
          <w:p w:rsidR="006B7CD4" w:rsidRDefault="006B7CD4" w:rsidP="00396229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штовхання ядра (пояснення та показ)</w:t>
            </w:r>
          </w:p>
          <w:p w:rsidR="006B7CD4" w:rsidRDefault="006B7CD4" w:rsidP="00396229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6B7CD4" w:rsidRDefault="006B7CD4" w:rsidP="00396229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43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6B7CD4" w:rsidRDefault="006B7CD4" w:rsidP="00396229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6B7CD4" w:rsidRDefault="006B7CD4" w:rsidP="0039622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6B7CD4" w:rsidRDefault="006B7CD4" w:rsidP="0039622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6B7CD4" w:rsidRDefault="006B7CD4" w:rsidP="00396229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45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ind w:left="0"/>
            </w:pPr>
          </w:p>
          <w:p w:rsidR="006B7CD4" w:rsidRDefault="006B7CD4" w:rsidP="00396229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6B7CD4" w:rsidRDefault="006B7CD4" w:rsidP="00396229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6B7CD4" w:rsidRDefault="006B7CD4" w:rsidP="00396229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6B7CD4" w:rsidRDefault="006B7CD4" w:rsidP="003962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6B7CD4" w:rsidRDefault="006B7CD4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6B7CD4" w:rsidRDefault="006B7CD4" w:rsidP="006B7CD4">
      <w:pPr>
        <w:spacing w:line="228" w:lineRule="exact"/>
        <w:rPr>
          <w:sz w:val="20"/>
        </w:rPr>
        <w:sectPr w:rsidR="006B7CD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6B7CD4" w:rsidTr="00396229">
        <w:trPr>
          <w:trHeight w:val="14000"/>
        </w:trPr>
        <w:tc>
          <w:tcPr>
            <w:tcW w:w="8474" w:type="dxa"/>
          </w:tcPr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6B7CD4" w:rsidRDefault="006B7CD4" w:rsidP="00396229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47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6B7CD4" w:rsidRDefault="006B7CD4" w:rsidP="00396229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6B7CD4" w:rsidRDefault="006B7CD4" w:rsidP="00396229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6B7CD4" w:rsidRDefault="006B7CD4" w:rsidP="00396229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49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6B7CD4" w:rsidRDefault="006B7CD4" w:rsidP="00396229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6B7CD4" w:rsidRDefault="006B7CD4" w:rsidP="0039622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B7CD4" w:rsidRDefault="006B7CD4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6B7CD4" w:rsidRDefault="006B7CD4" w:rsidP="003962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6B7CD4" w:rsidRDefault="006B7CD4" w:rsidP="00396229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51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6B7CD4" w:rsidRDefault="006B7CD4" w:rsidP="00396229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6B7CD4" w:rsidRDefault="006B7CD4" w:rsidP="006B7CD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6B7CD4" w:rsidRDefault="006B7CD4" w:rsidP="00396229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53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6B7CD4" w:rsidRDefault="006B7CD4" w:rsidP="00396229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6B7CD4" w:rsidRDefault="006B7CD4" w:rsidP="003962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6B7CD4" w:rsidRDefault="006B7CD4" w:rsidP="00396229">
            <w:pPr>
              <w:pStyle w:val="TableParagraph"/>
              <w:ind w:left="0"/>
              <w:rPr>
                <w:sz w:val="18"/>
              </w:rPr>
            </w:pPr>
          </w:p>
        </w:tc>
      </w:tr>
      <w:tr w:rsidR="006B7CD4" w:rsidTr="00396229">
        <w:trPr>
          <w:trHeight w:val="494"/>
        </w:trPr>
        <w:tc>
          <w:tcPr>
            <w:tcW w:w="8474" w:type="dxa"/>
          </w:tcPr>
          <w:p w:rsidR="006B7CD4" w:rsidRDefault="006B7CD4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6B7CD4" w:rsidRDefault="006B7CD4" w:rsidP="00396229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6B7CD4" w:rsidRDefault="006B7CD4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6B7CD4" w:rsidTr="00396229">
        <w:trPr>
          <w:trHeight w:val="493"/>
        </w:trPr>
        <w:tc>
          <w:tcPr>
            <w:tcW w:w="8474" w:type="dxa"/>
          </w:tcPr>
          <w:p w:rsidR="006B7CD4" w:rsidRDefault="006B7CD4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6B7CD4" w:rsidRDefault="006B7CD4" w:rsidP="00396229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6B7CD4" w:rsidRDefault="006B7CD4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6B7CD4" w:rsidRDefault="006B7CD4" w:rsidP="006B7CD4">
      <w:pPr>
        <w:spacing w:line="225" w:lineRule="exact"/>
        <w:rPr>
          <w:sz w:val="20"/>
        </w:rPr>
        <w:sectPr w:rsidR="006B7CD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6B7CD4" w:rsidTr="006B7CD4">
        <w:trPr>
          <w:trHeight w:val="5585"/>
        </w:trPr>
        <w:tc>
          <w:tcPr>
            <w:tcW w:w="8474" w:type="dxa"/>
          </w:tcPr>
          <w:p w:rsidR="006B7CD4" w:rsidRDefault="006B7CD4" w:rsidP="00396229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6B7CD4" w:rsidRDefault="006B7CD4" w:rsidP="00396229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55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6B7CD4" w:rsidRDefault="006B7CD4" w:rsidP="00396229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6B7CD4" w:rsidRDefault="006B7CD4" w:rsidP="00396229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6B7CD4" w:rsidRDefault="006B7CD4" w:rsidP="00396229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6B7CD4" w:rsidRDefault="006B7CD4" w:rsidP="00396229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57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CD4" w:rsidRDefault="006B7CD4" w:rsidP="00396229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6B7CD4" w:rsidRDefault="006B7CD4" w:rsidP="00396229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6B7CD4" w:rsidRDefault="006B7CD4" w:rsidP="00396229">
            <w:pPr>
              <w:pStyle w:val="TableParagraph"/>
              <w:ind w:left="0"/>
              <w:rPr>
                <w:sz w:val="18"/>
              </w:rPr>
            </w:pPr>
          </w:p>
        </w:tc>
      </w:tr>
      <w:tr w:rsidR="006B7CD4" w:rsidTr="006B7CD4">
        <w:trPr>
          <w:trHeight w:val="265"/>
        </w:trPr>
        <w:tc>
          <w:tcPr>
            <w:tcW w:w="8474" w:type="dxa"/>
          </w:tcPr>
          <w:p w:rsidR="006B7CD4" w:rsidRDefault="006B7CD4" w:rsidP="003962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6B7CD4" w:rsidRDefault="006B7CD4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6B7CD4" w:rsidTr="006B7CD4">
        <w:trPr>
          <w:trHeight w:val="527"/>
        </w:trPr>
        <w:tc>
          <w:tcPr>
            <w:tcW w:w="8474" w:type="dxa"/>
          </w:tcPr>
          <w:p w:rsidR="006B7CD4" w:rsidRDefault="006B7CD4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6B7CD4" w:rsidRDefault="006B7CD4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6B7CD4" w:rsidRDefault="006B7CD4" w:rsidP="003962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B7CD4" w:rsidRDefault="006B7CD4" w:rsidP="006B7CD4">
      <w:pPr>
        <w:pStyle w:val="a4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6B7CD4" w:rsidTr="006B7CD4">
        <w:trPr>
          <w:trHeight w:val="263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6B7CD4" w:rsidTr="006B7CD4">
        <w:trPr>
          <w:trHeight w:val="230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6B7CD4" w:rsidTr="006B7CD4">
        <w:trPr>
          <w:trHeight w:val="530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6B7CD4" w:rsidRDefault="006B7CD4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6B7CD4" w:rsidTr="006B7CD4">
        <w:trPr>
          <w:trHeight w:val="791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6B7CD4" w:rsidRDefault="006B7CD4" w:rsidP="00396229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6B7CD4" w:rsidTr="006B7CD4">
        <w:trPr>
          <w:trHeight w:val="530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6B7CD4" w:rsidRDefault="006B7CD4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6B7CD4" w:rsidTr="006B7CD4">
        <w:trPr>
          <w:trHeight w:val="527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6B7CD4" w:rsidRDefault="006B7CD4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6B7CD4" w:rsidRDefault="006B7CD4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6B7CD4" w:rsidTr="006B7CD4">
        <w:trPr>
          <w:trHeight w:val="793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6B7CD4" w:rsidRDefault="006B7CD4" w:rsidP="00396229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6B7CD4" w:rsidTr="006B7CD4">
        <w:trPr>
          <w:trHeight w:val="530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6B7CD4" w:rsidRDefault="006B7CD4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6B7CD4" w:rsidTr="006B7CD4">
        <w:trPr>
          <w:trHeight w:val="530"/>
        </w:trPr>
        <w:tc>
          <w:tcPr>
            <w:tcW w:w="4928" w:type="dxa"/>
          </w:tcPr>
          <w:p w:rsidR="006B7CD4" w:rsidRDefault="006B7CD4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6B7CD4" w:rsidRDefault="006B7CD4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6B7CD4" w:rsidRDefault="006B7CD4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0187" w:rsidRPr="004A0631" w:rsidRDefault="00C20187" w:rsidP="00C20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 w:rsidR="006B7CD4">
        <w:rPr>
          <w:rFonts w:ascii="Times New Roman" w:hAnsi="Times New Roman" w:cs="Times New Roman"/>
          <w:sz w:val="28"/>
          <w:szCs w:val="28"/>
          <w:lang w:val="uk-UA"/>
        </w:rPr>
        <w:t>техніку штовхання яра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A6E" w:rsidRPr="00C20187" w:rsidRDefault="00E20A6E">
      <w:pPr>
        <w:rPr>
          <w:lang w:val="uk-UA"/>
        </w:rPr>
      </w:pPr>
    </w:p>
    <w:sectPr w:rsidR="00E20A6E" w:rsidRPr="00C20187" w:rsidSect="00CD1271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3F6F4F">
    <w:pPr>
      <w:pStyle w:val="a4"/>
      <w:spacing w:line="14" w:lineRule="auto"/>
    </w:pPr>
    <w:r w:rsidRPr="003F6F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3F6F4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B7CD4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4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3F6F4F"/>
    <w:rsid w:val="006B7CD4"/>
    <w:rsid w:val="00C20187"/>
    <w:rsid w:val="00E2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2020-03-19T18:15:00Z</dcterms:created>
  <dcterms:modified xsi:type="dcterms:W3CDTF">2020-03-22T18:03:00Z</dcterms:modified>
</cp:coreProperties>
</file>