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A6" w:rsidRPr="00814BA6" w:rsidRDefault="00814BA6" w:rsidP="00814BA6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Група: Е</w:t>
      </w:r>
      <w:r w:rsidR="003F23B9">
        <w:rPr>
          <w:rFonts w:ascii="Times New Roman" w:hAnsi="Times New Roman" w:cs="Times New Roman"/>
          <w:b/>
          <w:sz w:val="28"/>
          <w:szCs w:val="28"/>
          <w:lang w:val="uk-UA"/>
        </w:rPr>
        <w:t>-81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3F23B9">
        <w:rPr>
          <w:rFonts w:ascii="Times New Roman" w:hAnsi="Times New Roman" w:cs="Times New Roman"/>
          <w:b/>
          <w:sz w:val="28"/>
          <w:szCs w:val="28"/>
          <w:lang w:val="uk-UA"/>
        </w:rPr>
        <w:t>2       Дата:  19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814BA6" w:rsidRPr="00814BA6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хв</w:t>
      </w:r>
      <w:proofErr w:type="spellEnd"/>
    </w:p>
    <w:p w:rsidR="00814BA6" w:rsidRPr="00814BA6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14BA6" w:rsidRPr="00814BA6" w:rsidRDefault="00814BA6" w:rsidP="00814BA6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14BA6" w:rsidRPr="00814BA6" w:rsidRDefault="00814BA6" w:rsidP="00814BA6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814BA6" w:rsidRPr="00814BA6" w:rsidRDefault="00814BA6" w:rsidP="00814BA6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322"/>
        </w:trPr>
        <w:tc>
          <w:tcPr>
            <w:tcW w:w="814" w:type="dxa"/>
          </w:tcPr>
          <w:p w:rsidR="00814BA6" w:rsidRPr="00814BA6" w:rsidRDefault="00814BA6" w:rsidP="00814BA6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814BA6" w:rsidRPr="00814BA6" w:rsidRDefault="00814BA6" w:rsidP="00814BA6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814BA6" w:rsidRPr="00814BA6" w:rsidRDefault="00814BA6" w:rsidP="00814BA6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814BA6" w:rsidRPr="00814BA6" w:rsidRDefault="00814BA6" w:rsidP="00814BA6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814BA6" w:rsidRPr="00814BA6" w:rsidRDefault="00814BA6" w:rsidP="00814BA6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211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814BA6" w:rsidRPr="00814BA6" w:rsidRDefault="00814BA6" w:rsidP="00814BA6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814BA6" w:rsidRPr="00814BA6" w:rsidRDefault="00814BA6" w:rsidP="00814BA6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814BA6" w:rsidRPr="00814BA6" w:rsidRDefault="00814BA6" w:rsidP="00814BA6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814BA6" w:rsidRPr="00814BA6" w:rsidRDefault="00814BA6" w:rsidP="00814BA6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324"/>
        </w:trPr>
        <w:tc>
          <w:tcPr>
            <w:tcW w:w="814" w:type="dxa"/>
          </w:tcPr>
          <w:p w:rsidR="00814BA6" w:rsidRPr="00814BA6" w:rsidRDefault="00814BA6" w:rsidP="00814BA6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814BA6" w:rsidRPr="00814BA6" w:rsidRDefault="00814BA6" w:rsidP="00814BA6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814BA6" w:rsidRPr="00814BA6" w:rsidRDefault="00814BA6" w:rsidP="00814BA6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985418" w:rsidRDefault="00985418" w:rsidP="00985418">
      <w:pPr>
        <w:pStyle w:val="a5"/>
        <w:numPr>
          <w:ilvl w:val="0"/>
          <w:numId w:val="4"/>
        </w:numPr>
        <w:tabs>
          <w:tab w:val="left" w:pos="1199"/>
        </w:tabs>
        <w:spacing w:after="2"/>
        <w:ind w:left="1198" w:hanging="361"/>
        <w:rPr>
          <w:b/>
          <w:sz w:val="20"/>
        </w:rPr>
      </w:pPr>
      <w:r>
        <w:rPr>
          <w:b/>
          <w:sz w:val="20"/>
        </w:rPr>
        <w:t>НАВЧАННЯ ТЕХНІЦІ ВИСОКОГОСТАРТУ: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985418" w:rsidTr="00985418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18" w:rsidRDefault="0098541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985418" w:rsidRDefault="00985418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(рис.3):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Сильнішу ногу поставте щільно до </w:t>
            </w:r>
            <w:proofErr w:type="spellStart"/>
            <w:r>
              <w:rPr>
                <w:sz w:val="20"/>
              </w:rPr>
              <w:t>лініюстарту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Другу ногу поставте позаду (1,5 – 2 стопи), приблизно на </w:t>
            </w:r>
            <w:proofErr w:type="spellStart"/>
            <w:r>
              <w:rPr>
                <w:sz w:val="20"/>
              </w:rPr>
              <w:t>шириніплечей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Маса тіла рівномірно розподіляється на </w:t>
            </w:r>
            <w:proofErr w:type="spellStart"/>
            <w:r>
              <w:rPr>
                <w:sz w:val="20"/>
              </w:rPr>
              <w:t>обидвіноги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Тулубвипрямлений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Руки </w:t>
            </w:r>
            <w:proofErr w:type="spellStart"/>
            <w:r>
              <w:rPr>
                <w:sz w:val="20"/>
              </w:rPr>
              <w:t>вільноопущені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9100" cy="933450"/>
                  <wp:effectExtent l="0" t="0" r="0" b="0"/>
                  <wp:docPr id="7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18" w:rsidRDefault="00985418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985418" w:rsidRDefault="0098541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985418" w:rsidRDefault="00985418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(Рис.4):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Масу тіла перенесіть на сильнішу ногу (ту, що </w:t>
            </w:r>
            <w:proofErr w:type="spellStart"/>
            <w:r>
              <w:rPr>
                <w:sz w:val="20"/>
              </w:rPr>
              <w:t>стоїтьпопереду</w:t>
            </w:r>
            <w:proofErr w:type="spellEnd"/>
            <w:r>
              <w:rPr>
                <w:sz w:val="20"/>
              </w:rPr>
              <w:t>).</w:t>
            </w:r>
          </w:p>
          <w:p w:rsidR="00985418" w:rsidRDefault="0098541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85418" w:rsidRDefault="00985418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904875"/>
                  <wp:effectExtent l="0" t="0" r="9525" b="9525"/>
                  <wp:docPr id="6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18" w:rsidRDefault="00985418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985418" w:rsidRDefault="00985418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(Рис.5):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За сигналом (пострілам), спортсмен швидко починає </w:t>
            </w:r>
            <w:proofErr w:type="spellStart"/>
            <w:r>
              <w:rPr>
                <w:sz w:val="20"/>
              </w:rPr>
              <w:t>рухвперед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985418" w:rsidRDefault="00985418" w:rsidP="00985418">
      <w:pPr>
        <w:spacing w:after="0" w:line="240" w:lineRule="auto"/>
        <w:rPr>
          <w:sz w:val="20"/>
        </w:rPr>
        <w:sectPr w:rsidR="00985418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2091"/>
      </w:tblGrid>
      <w:tr w:rsidR="00985418" w:rsidTr="00985418">
        <w:trPr>
          <w:trHeight w:val="328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18" w:rsidRDefault="00985418" w:rsidP="0098541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985418" w:rsidRDefault="00985418" w:rsidP="00985418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 xml:space="preserve">Через 5 – 6 кроків спортсмен приймає вертикальне </w:t>
            </w:r>
            <w:proofErr w:type="spellStart"/>
            <w:r>
              <w:rPr>
                <w:sz w:val="20"/>
              </w:rPr>
              <w:t>положеннятулуба</w:t>
            </w:r>
            <w:proofErr w:type="spellEnd"/>
            <w:r>
              <w:rPr>
                <w:sz w:val="20"/>
              </w:rPr>
              <w:t>.</w:t>
            </w:r>
          </w:p>
          <w:p w:rsidR="00985418" w:rsidRDefault="0098541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985418" w:rsidRDefault="00985418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4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18" w:rsidRDefault="0098541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85418" w:rsidRDefault="00985418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 xml:space="preserve">Рис. 5. Техніка виконання </w:t>
            </w:r>
            <w:proofErr w:type="spellStart"/>
            <w:r>
              <w:rPr>
                <w:sz w:val="20"/>
              </w:rPr>
              <w:t>команди«Руш</w:t>
            </w:r>
            <w:proofErr w:type="spellEnd"/>
            <w:r>
              <w:rPr>
                <w:sz w:val="20"/>
              </w:rPr>
              <w:t>»</w:t>
            </w:r>
          </w:p>
          <w:p w:rsidR="00985418" w:rsidRDefault="00985418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 xml:space="preserve">Не нахилятись дуже низько. Наголосити спортсменам, що необхідно слухати сигнал (постріл) стартера, а не </w:t>
            </w:r>
            <w:proofErr w:type="spellStart"/>
            <w:r>
              <w:rPr>
                <w:sz w:val="20"/>
              </w:rPr>
              <w:t>вгадуватийого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18" w:rsidRDefault="00985418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418" w:rsidTr="00985418">
        <w:trPr>
          <w:trHeight w:val="20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рис.6;</w:t>
            </w:r>
          </w:p>
          <w:p w:rsidR="00985418" w:rsidRDefault="00985418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06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18" w:rsidRDefault="00985418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985418" w:rsidTr="00985418">
        <w:trPr>
          <w:trHeight w:val="7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пробіжки з акцентом на правильне вибігання з високого старту та правильну </w:t>
            </w:r>
            <w:proofErr w:type="spellStart"/>
            <w:r>
              <w:rPr>
                <w:sz w:val="20"/>
              </w:rPr>
              <w:t>технікубігу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985418" w:rsidRDefault="0098541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985418" w:rsidTr="00985418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Default="009854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18" w:rsidRDefault="0098541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14BA6" w:rsidRPr="00814BA6" w:rsidRDefault="00814BA6" w:rsidP="00814BA6">
      <w:pPr>
        <w:spacing w:after="200" w:line="276" w:lineRule="auto"/>
        <w:jc w:val="center"/>
        <w:rPr>
          <w:sz w:val="20"/>
        </w:rPr>
      </w:pPr>
    </w:p>
    <w:p w:rsidR="00814BA6" w:rsidRPr="00814BA6" w:rsidRDefault="00814BA6" w:rsidP="00814BA6">
      <w:pPr>
        <w:tabs>
          <w:tab w:val="left" w:pos="975"/>
        </w:tabs>
        <w:spacing w:after="200" w:line="276" w:lineRule="auto"/>
        <w:rPr>
          <w:sz w:val="20"/>
        </w:rPr>
      </w:pPr>
    </w:p>
    <w:p w:rsidR="00814BA6" w:rsidRPr="00814BA6" w:rsidRDefault="00814BA6" w:rsidP="00814BA6">
      <w:pPr>
        <w:spacing w:before="91" w:after="200" w:line="276" w:lineRule="auto"/>
        <w:ind w:left="2009" w:right="1800"/>
        <w:jc w:val="center"/>
        <w:rPr>
          <w:b/>
          <w:sz w:val="20"/>
        </w:rPr>
      </w:pPr>
      <w:r w:rsidRPr="00814BA6">
        <w:rPr>
          <w:sz w:val="20"/>
        </w:rPr>
        <w:tab/>
      </w:r>
      <w:r w:rsidRPr="00814BA6">
        <w:rPr>
          <w:b/>
          <w:sz w:val="20"/>
        </w:rPr>
        <w:t>КОМПЛЕКСИ ВПРАВ НА ГНУЧКІСТЬ ТА РОЗСЛАБЛЕННЯ(№ 1 - 3)</w:t>
      </w:r>
    </w:p>
    <w:p w:rsidR="00814BA6" w:rsidRPr="00814BA6" w:rsidRDefault="00814BA6" w:rsidP="00814BA6">
      <w:pPr>
        <w:spacing w:before="34" w:after="33" w:line="276" w:lineRule="auto"/>
        <w:ind w:left="4619"/>
        <w:rPr>
          <w:b/>
          <w:sz w:val="20"/>
        </w:rPr>
      </w:pPr>
      <w:r w:rsidRPr="00814BA6">
        <w:rPr>
          <w:b/>
          <w:sz w:val="20"/>
        </w:rPr>
        <w:t>Комплекс № 1.</w:t>
      </w:r>
    </w:p>
    <w:tbl>
      <w:tblPr>
        <w:tblStyle w:val="TableNormal"/>
        <w:tblW w:w="9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814BA6" w:rsidRPr="00814BA6" w:rsidTr="003F23B9">
        <w:trPr>
          <w:trHeight w:val="266"/>
        </w:trPr>
        <w:tc>
          <w:tcPr>
            <w:tcW w:w="816" w:type="dxa"/>
          </w:tcPr>
          <w:p w:rsidR="00814BA6" w:rsidRPr="00814BA6" w:rsidRDefault="00814BA6" w:rsidP="00814BA6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:rsidR="00814BA6" w:rsidRPr="00814BA6" w:rsidRDefault="00814BA6" w:rsidP="00814BA6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:rsidR="00814BA6" w:rsidRPr="00814BA6" w:rsidRDefault="00814BA6" w:rsidP="00814BA6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814BA6" w:rsidRPr="00814BA6" w:rsidTr="003F23B9">
        <w:trPr>
          <w:trHeight w:val="1057"/>
        </w:trPr>
        <w:tc>
          <w:tcPr>
            <w:tcW w:w="816" w:type="dxa"/>
          </w:tcPr>
          <w:p w:rsidR="00814BA6" w:rsidRPr="00814BA6" w:rsidRDefault="00814BA6" w:rsidP="00814BA6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:rsidR="00814BA6" w:rsidRPr="00814BA6" w:rsidRDefault="00814BA6" w:rsidP="00814BA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814BA6" w:rsidRPr="00814BA6" w:rsidTr="003F23B9">
        <w:trPr>
          <w:trHeight w:val="791"/>
        </w:trPr>
        <w:tc>
          <w:tcPr>
            <w:tcW w:w="816" w:type="dxa"/>
          </w:tcPr>
          <w:p w:rsidR="00814BA6" w:rsidRPr="00814BA6" w:rsidRDefault="00814BA6" w:rsidP="00814BA6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:rsidR="00814BA6" w:rsidRPr="00814BA6" w:rsidRDefault="00814BA6" w:rsidP="00814BA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, ноги нарізно, спина пряма.</w:t>
            </w:r>
          </w:p>
          <w:p w:rsidR="00814BA6" w:rsidRPr="00814BA6" w:rsidRDefault="00814BA6" w:rsidP="00814BA6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ситулити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814BA6" w:rsidRPr="00814BA6" w:rsidRDefault="00814BA6" w:rsidP="00814BA6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814BA6" w:rsidRPr="00814BA6" w:rsidTr="003F23B9">
        <w:trPr>
          <w:trHeight w:val="794"/>
        </w:trPr>
        <w:tc>
          <w:tcPr>
            <w:tcW w:w="816" w:type="dxa"/>
          </w:tcPr>
          <w:p w:rsidR="00814BA6" w:rsidRPr="00814BA6" w:rsidRDefault="00814BA6" w:rsidP="00814BA6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:rsidR="00814BA6" w:rsidRPr="00814BA6" w:rsidRDefault="00814BA6" w:rsidP="00814BA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Обхватуємо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ліву ногу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спереді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коліно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814BA6" w:rsidRPr="00814BA6" w:rsidRDefault="00814BA6" w:rsidP="00814BA6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814BA6" w:rsidRPr="00814BA6" w:rsidRDefault="00814BA6" w:rsidP="00814BA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814BA6" w:rsidRPr="00814BA6" w:rsidRDefault="00814BA6" w:rsidP="00814BA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4CB7" w:rsidRDefault="00814BA6" w:rsidP="00814B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 w:rsidR="005D2035">
        <w:rPr>
          <w:rFonts w:ascii="Times New Roman" w:hAnsi="Times New Roman" w:cs="Times New Roman"/>
          <w:sz w:val="28"/>
          <w:szCs w:val="28"/>
          <w:lang w:val="uk-UA"/>
        </w:rPr>
        <w:t>виконання високого старту.</w:t>
      </w:r>
      <w:bookmarkStart w:id="0" w:name="_GoBack"/>
      <w:bookmarkEnd w:id="0"/>
    </w:p>
    <w:p w:rsidR="003F23B9" w:rsidRDefault="003F23B9" w:rsidP="00814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3B9" w:rsidRDefault="003F23B9" w:rsidP="00814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3B9" w:rsidRDefault="003F23B9" w:rsidP="00814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5D6" w:rsidRDefault="005875D6" w:rsidP="00814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5D6" w:rsidRPr="00814BA6" w:rsidRDefault="005875D6" w:rsidP="005875D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5</w:t>
      </w:r>
      <w:r w:rsidR="003F23B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1</w:t>
      </w:r>
      <w:r w:rsidR="003F23B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875D6" w:rsidRPr="00814BA6" w:rsidRDefault="005875D6" w:rsidP="005875D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875D6" w:rsidRDefault="005875D6" w:rsidP="005875D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хв</w:t>
      </w:r>
      <w:proofErr w:type="spellEnd"/>
    </w:p>
    <w:p w:rsidR="005875D6" w:rsidRDefault="005875D6" w:rsidP="005875D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</w:p>
    <w:p w:rsidR="005875D6" w:rsidRDefault="005875D6" w:rsidP="005875D6">
      <w:pPr>
        <w:pStyle w:val="a5"/>
        <w:numPr>
          <w:ilvl w:val="0"/>
          <w:numId w:val="3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(рис.1):</w:t>
      </w:r>
    </w:p>
    <w:tbl>
      <w:tblPr>
        <w:tblStyle w:val="TableNormal"/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5875D6" w:rsidTr="005875D6">
        <w:trPr>
          <w:trHeight w:val="6406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5D6" w:rsidRDefault="005875D6" w:rsidP="00433E88">
            <w:pPr>
              <w:pStyle w:val="TableParagraph"/>
              <w:ind w:left="0"/>
              <w:rPr>
                <w:b/>
                <w:sz w:val="26"/>
              </w:rPr>
            </w:pPr>
          </w:p>
          <w:p w:rsidR="005875D6" w:rsidRDefault="005875D6" w:rsidP="00433E8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5875D6" w:rsidRDefault="005875D6" w:rsidP="00433E8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5875D6" w:rsidRDefault="005875D6" w:rsidP="00433E88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5875D6" w:rsidRDefault="005875D6" w:rsidP="00433E8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875D6" w:rsidRDefault="005875D6" w:rsidP="00433E88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5875D6" w:rsidRDefault="005875D6" w:rsidP="00433E88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5D6" w:rsidRDefault="005875D6" w:rsidP="00433E8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5875D6" w:rsidRDefault="005875D6" w:rsidP="00433E8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5875D6" w:rsidTr="005875D6">
        <w:trPr>
          <w:trHeight w:val="265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імітація роботи рук </w:t>
            </w:r>
            <w:proofErr w:type="spellStart"/>
            <w:r>
              <w:rPr>
                <w:sz w:val="20"/>
              </w:rPr>
              <w:t>намісці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875D6" w:rsidTr="005875D6">
        <w:trPr>
          <w:trHeight w:val="263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біг у опорі </w:t>
            </w:r>
            <w:proofErr w:type="spellStart"/>
            <w:r>
              <w:rPr>
                <w:sz w:val="20"/>
              </w:rPr>
              <w:t>намісці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875D6" w:rsidTr="005875D6">
        <w:trPr>
          <w:trHeight w:val="263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5875D6" w:rsidTr="005875D6">
        <w:trPr>
          <w:trHeight w:val="529"/>
        </w:trPr>
        <w:tc>
          <w:tcPr>
            <w:tcW w:w="7797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5875D6" w:rsidRDefault="005875D6" w:rsidP="00433E8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5875D6" w:rsidRDefault="005875D6" w:rsidP="00433E8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875D6" w:rsidRDefault="005875D6" w:rsidP="005875D6">
      <w:pPr>
        <w:pStyle w:val="a5"/>
        <w:numPr>
          <w:ilvl w:val="0"/>
          <w:numId w:val="3"/>
        </w:numPr>
        <w:tabs>
          <w:tab w:val="left" w:pos="680"/>
        </w:tabs>
        <w:spacing w:after="34"/>
        <w:jc w:val="left"/>
        <w:rPr>
          <w:b/>
          <w:sz w:val="20"/>
        </w:rPr>
      </w:pPr>
      <w:proofErr w:type="spellStart"/>
      <w:r>
        <w:rPr>
          <w:b/>
          <w:sz w:val="20"/>
        </w:rPr>
        <w:t>ВправиЗФП</w:t>
      </w:r>
      <w:proofErr w:type="spellEnd"/>
      <w:r>
        <w:rPr>
          <w:b/>
          <w:sz w:val="20"/>
        </w:rPr>
        <w:t>:</w:t>
      </w: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875D6" w:rsidTr="005875D6">
        <w:trPr>
          <w:trHeight w:val="266"/>
        </w:trPr>
        <w:tc>
          <w:tcPr>
            <w:tcW w:w="7763" w:type="dxa"/>
          </w:tcPr>
          <w:p w:rsidR="005875D6" w:rsidRDefault="005875D6" w:rsidP="00433E8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розвиток м’язів живота (В. П. – лежачи </w:t>
            </w:r>
            <w:proofErr w:type="spellStart"/>
            <w:r>
              <w:rPr>
                <w:sz w:val="20"/>
              </w:rPr>
              <w:t>наспині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2091" w:type="dxa"/>
          </w:tcPr>
          <w:p w:rsidR="005875D6" w:rsidRDefault="005875D6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875D6" w:rsidTr="005875D6">
        <w:trPr>
          <w:trHeight w:val="457"/>
        </w:trPr>
        <w:tc>
          <w:tcPr>
            <w:tcW w:w="7763" w:type="dxa"/>
          </w:tcPr>
          <w:p w:rsidR="005875D6" w:rsidRDefault="005875D6" w:rsidP="00433E8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розвитокм’язівспини</w:t>
            </w:r>
            <w:proofErr w:type="spellEnd"/>
            <w:r>
              <w:rPr>
                <w:sz w:val="20"/>
              </w:rPr>
              <w:t>(В.</w:t>
            </w:r>
            <w:proofErr w:type="spellStart"/>
            <w:r>
              <w:rPr>
                <w:sz w:val="20"/>
              </w:rPr>
              <w:t>П.–лежачинаживоті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рукизаголовою</w:t>
            </w:r>
            <w:proofErr w:type="spellEnd"/>
            <w:r>
              <w:rPr>
                <w:sz w:val="20"/>
              </w:rPr>
              <w:t>,ноги</w:t>
            </w:r>
          </w:p>
          <w:p w:rsidR="005875D6" w:rsidRDefault="005875D6" w:rsidP="00433E88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875D6" w:rsidTr="005875D6">
        <w:trPr>
          <w:trHeight w:val="266"/>
        </w:trPr>
        <w:tc>
          <w:tcPr>
            <w:tcW w:w="7763" w:type="dxa"/>
          </w:tcPr>
          <w:p w:rsidR="005875D6" w:rsidRDefault="005875D6" w:rsidP="00433E8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відтискання від підлоги (можна </w:t>
            </w:r>
            <w:proofErr w:type="spellStart"/>
            <w:r>
              <w:rPr>
                <w:sz w:val="20"/>
              </w:rPr>
              <w:t>зколін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2091" w:type="dxa"/>
          </w:tcPr>
          <w:p w:rsidR="005875D6" w:rsidRDefault="005875D6" w:rsidP="00433E8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5875D6" w:rsidTr="005875D6">
        <w:trPr>
          <w:trHeight w:val="263"/>
        </w:trPr>
        <w:tc>
          <w:tcPr>
            <w:tcW w:w="7763" w:type="dxa"/>
          </w:tcPr>
          <w:p w:rsidR="005875D6" w:rsidRDefault="005875D6" w:rsidP="00433E8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пружні стрибки на двох ногах </w:t>
            </w:r>
            <w:proofErr w:type="spellStart"/>
            <w:r>
              <w:rPr>
                <w:sz w:val="20"/>
              </w:rPr>
              <w:t>намісці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</w:tcPr>
          <w:p w:rsidR="005875D6" w:rsidRDefault="005875D6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875D6" w:rsidRPr="005875D6" w:rsidRDefault="005875D6" w:rsidP="005875D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:rsidR="005D2035" w:rsidRPr="00814BA6" w:rsidRDefault="005D2035" w:rsidP="005D203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D2035" w:rsidRPr="00814BA6" w:rsidRDefault="005D2035" w:rsidP="005D2035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2035" w:rsidRDefault="005D2035" w:rsidP="005D20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бігу на короткі дистанції</w:t>
      </w:r>
    </w:p>
    <w:p w:rsidR="005875D6" w:rsidRPr="005D2035" w:rsidRDefault="005875D6" w:rsidP="00814BA6">
      <w:pPr>
        <w:rPr>
          <w:lang w:val="uk-UA"/>
        </w:rPr>
      </w:pPr>
    </w:p>
    <w:sectPr w:rsidR="005875D6" w:rsidRPr="005D2035" w:rsidSect="00CD1271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48" w:rsidRDefault="00985418">
      <w:pPr>
        <w:spacing w:after="0" w:line="240" w:lineRule="auto"/>
      </w:pPr>
      <w:r>
        <w:separator/>
      </w:r>
    </w:p>
  </w:endnote>
  <w:endnote w:type="continuationSeparator" w:id="1">
    <w:p w:rsidR="00B10748" w:rsidRDefault="0098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48" w:rsidRDefault="00985418">
      <w:pPr>
        <w:spacing w:after="0" w:line="240" w:lineRule="auto"/>
      </w:pPr>
      <w:r>
        <w:separator/>
      </w:r>
    </w:p>
  </w:footnote>
  <w:footnote w:type="continuationSeparator" w:id="1">
    <w:p w:rsidR="00B10748" w:rsidRDefault="0098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7F6F61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7F6F61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814BA6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F23B9">
                  <w:rPr>
                    <w:rFonts w:ascii="Carlito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4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5">
    <w:nsid w:val="63296DA1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4BA6"/>
    <w:rsid w:val="00024CB7"/>
    <w:rsid w:val="00213733"/>
    <w:rsid w:val="003A2374"/>
    <w:rsid w:val="003F23B9"/>
    <w:rsid w:val="005875D6"/>
    <w:rsid w:val="005D2035"/>
    <w:rsid w:val="006E7ADD"/>
    <w:rsid w:val="006F1343"/>
    <w:rsid w:val="00700D94"/>
    <w:rsid w:val="007F6F61"/>
    <w:rsid w:val="00814BA6"/>
    <w:rsid w:val="00985418"/>
    <w:rsid w:val="00AD372A"/>
    <w:rsid w:val="00B10748"/>
    <w:rsid w:val="00B113BF"/>
    <w:rsid w:val="00B9155C"/>
    <w:rsid w:val="00C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4B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4BA6"/>
  </w:style>
  <w:style w:type="table" w:customStyle="1" w:styleId="TableNormal">
    <w:name w:val="Table Normal"/>
    <w:uiPriority w:val="2"/>
    <w:semiHidden/>
    <w:unhideWhenUsed/>
    <w:qFormat/>
    <w:rsid w:val="00814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6</cp:revision>
  <dcterms:created xsi:type="dcterms:W3CDTF">2020-03-17T15:58:00Z</dcterms:created>
  <dcterms:modified xsi:type="dcterms:W3CDTF">2020-03-18T16:13:00Z</dcterms:modified>
</cp:coreProperties>
</file>