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AD" w:rsidRP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Група: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481DAD">
        <w:rPr>
          <w:rFonts w:ascii="Times New Roman" w:eastAsia="Times New Roman" w:hAnsi="Times New Roman" w:cs="Times New Roman"/>
          <w:sz w:val="28"/>
          <w:szCs w:val="28"/>
          <w:lang w:val="en-US"/>
        </w:rPr>
        <w:t>Е-71</w:t>
      </w:r>
    </w:p>
    <w:p w:rsid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1</w:t>
      </w:r>
      <w:r w:rsidRPr="00B34905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.03.2020</w:t>
      </w:r>
    </w:p>
    <w:p w:rsidR="00481DAD" w:rsidRPr="00481DAD" w:rsidRDefault="00481DAD" w:rsidP="00481DAD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Технічне креслення</w:t>
      </w:r>
    </w:p>
    <w:p w:rsidR="00481DAD" w:rsidRPr="00481DAD" w:rsidRDefault="00481DAD" w:rsidP="00481DAD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уроку: </w:t>
      </w:r>
      <w:r w:rsidRPr="00481DAD">
        <w:rPr>
          <w:rFonts w:ascii="Times New Roman" w:eastAsia="Times New Roman" w:hAnsi="Times New Roman" w:cs="Times New Roman"/>
          <w:sz w:val="28"/>
          <w:szCs w:val="28"/>
        </w:rPr>
        <w:t>Нанесення додаткових та інших розмірів на складальних кресленнях</w:t>
      </w:r>
    </w:p>
    <w:p w:rsidR="00481DAD" w:rsidRDefault="00481DAD" w:rsidP="00481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Цілі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вивчити сутність, </w:t>
      </w:r>
      <w:r>
        <w:rPr>
          <w:rFonts w:ascii="Times New Roman" w:hAnsi="Times New Roman"/>
          <w:sz w:val="28"/>
          <w:szCs w:val="28"/>
        </w:rPr>
        <w:t xml:space="preserve">технологію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1DAD">
        <w:rPr>
          <w:rFonts w:ascii="Times New Roman" w:eastAsia="Times New Roman" w:hAnsi="Times New Roman" w:cs="Times New Roman"/>
          <w:sz w:val="28"/>
          <w:szCs w:val="28"/>
        </w:rPr>
        <w:t>анесення додаткових та інших розмірів на складальних кресленнях</w:t>
      </w:r>
    </w:p>
    <w:p w:rsid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навчальна: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засвоїти матеріал про н</w:t>
      </w:r>
      <w:r w:rsidRPr="00481DAD">
        <w:rPr>
          <w:rFonts w:ascii="Times New Roman" w:eastAsia="Times New Roman" w:hAnsi="Times New Roman" w:cs="Times New Roman"/>
          <w:sz w:val="28"/>
          <w:szCs w:val="28"/>
        </w:rPr>
        <w:t>анесення додаткових та інших розмірів на складальних кресленнях</w:t>
      </w:r>
    </w:p>
    <w:p w:rsid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виховна: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виховувати у учнів допитливість, працьовитість.</w:t>
      </w:r>
    </w:p>
    <w:p w:rsid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розвиваюча: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самостійність учнів при дистанційному вивченні матеріалу теми.</w:t>
      </w:r>
    </w:p>
    <w:p w:rsid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лекція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 та методи проведення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самостійне вивчення матеріалу теми </w:t>
      </w:r>
    </w:p>
    <w:p w:rsidR="00481DAD" w:rsidRDefault="00481DAD" w:rsidP="00481DAD">
      <w:pPr>
        <w:spacing w:after="0"/>
        <w:ind w:right="-4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DAD" w:rsidRDefault="00481DAD" w:rsidP="00481DAD">
      <w:pPr>
        <w:spacing w:after="0"/>
        <w:ind w:right="-442"/>
        <w:rPr>
          <w:rFonts w:ascii="Times New Roman" w:hAnsi="Times New Roman"/>
          <w:sz w:val="28"/>
          <w:szCs w:val="28"/>
        </w:rPr>
      </w:pPr>
      <w:r w:rsidRPr="00E02F3D">
        <w:rPr>
          <w:rFonts w:ascii="Times New Roman" w:hAnsi="Times New Roman"/>
          <w:b/>
          <w:sz w:val="28"/>
          <w:szCs w:val="28"/>
        </w:rPr>
        <w:t>Література: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Волошкевич П.П., Бойко О.О.Технічне креслення та комп’ютерна графіка. – Львів: світ, 2014. – 224с. Розділ 6 стор. 86-96</w:t>
      </w:r>
    </w:p>
    <w:p w:rsidR="00481DAD" w:rsidRPr="00B34905" w:rsidRDefault="00481DAD" w:rsidP="00481DAD">
      <w:pPr>
        <w:jc w:val="both"/>
      </w:pPr>
    </w:p>
    <w:p w:rsidR="00481DAD" w:rsidRDefault="00481DAD" w:rsidP="00481D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DAD" w:rsidRDefault="00481DAD" w:rsidP="00481D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для учнів:  </w:t>
      </w:r>
    </w:p>
    <w:p w:rsidR="00481DAD" w:rsidRDefault="00481DAD" w:rsidP="00481DAD">
      <w:pPr>
        <w:pStyle w:val="a3"/>
        <w:numPr>
          <w:ilvl w:val="0"/>
          <w:numId w:val="1"/>
        </w:num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Знайти в мережі Інтернет, або літературні джерела  інформацію нанесення додаткових та інших розмірів на складальних кресленнях</w:t>
      </w:r>
    </w:p>
    <w:p w:rsidR="00481DAD" w:rsidRDefault="00481DAD" w:rsidP="00481DAD">
      <w:pPr>
        <w:pStyle w:val="a3"/>
        <w:numPr>
          <w:ilvl w:val="0"/>
          <w:numId w:val="1"/>
        </w:num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Зробити в зошиті  конспект по темі уроку.</w:t>
      </w:r>
    </w:p>
    <w:p w:rsidR="00481DAD" w:rsidRDefault="00481DAD" w:rsidP="00481DAD">
      <w:pPr>
        <w:pStyle w:val="a3"/>
        <w:numPr>
          <w:ilvl w:val="0"/>
          <w:numId w:val="1"/>
        </w:numPr>
        <w:spacing w:after="0"/>
        <w:ind w:right="-4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Розробити кросворд по темі уроку та сформулювати витання до слів в кросворді. </w:t>
      </w:r>
    </w:p>
    <w:p w:rsidR="003151E8" w:rsidRDefault="003151E8"/>
    <w:sectPr w:rsidR="003151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505D"/>
    <w:multiLevelType w:val="hybridMultilevel"/>
    <w:tmpl w:val="5A5E3140"/>
    <w:lvl w:ilvl="0" w:tplc="C7AC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81DAD"/>
    <w:rsid w:val="003151E8"/>
    <w:rsid w:val="0048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617</Words>
  <Characters>352</Characters>
  <Application>Microsoft Office Word</Application>
  <DocSecurity>0</DocSecurity>
  <Lines>2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2020-03-18T12:51:00Z</dcterms:created>
  <dcterms:modified xsi:type="dcterms:W3CDTF">2020-03-18T13:23:00Z</dcterms:modified>
</cp:coreProperties>
</file>