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1247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01.04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 w:rsidR="00A82312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- 71</w:t>
      </w:r>
    </w:p>
    <w:p w:rsidR="00A71AD3" w:rsidRDefault="00475055" w:rsidP="00A71AD3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00F5A" w:rsidRPr="00C00F5A">
        <w:rPr>
          <w:rFonts w:ascii="Times New Roman" w:hAnsi="Times New Roman" w:cs="Times New Roman"/>
          <w:color w:val="0000FF"/>
          <w:sz w:val="28"/>
          <w:szCs w:val="28"/>
          <w:lang w:val="uk-UA"/>
        </w:rPr>
        <w:t>Роман «Диво</w:t>
      </w:r>
      <w:r w:rsidR="00A71AD3">
        <w:rPr>
          <w:rFonts w:ascii="Times New Roman" w:hAnsi="Times New Roman" w:cs="Times New Roman"/>
          <w:color w:val="0000FF"/>
          <w:sz w:val="28"/>
          <w:szCs w:val="28"/>
          <w:lang w:val="uk-UA"/>
        </w:rPr>
        <w:t>».</w:t>
      </w:r>
      <w:r w:rsidR="00A71AD3" w:rsidRPr="00A71AD3">
        <w:t xml:space="preserve"> </w:t>
      </w:r>
      <w:r w:rsidR="00A71AD3" w:rsidRPr="00A71AD3">
        <w:rPr>
          <w:rFonts w:ascii="Times New Roman" w:hAnsi="Times New Roman" w:cs="Times New Roman"/>
          <w:color w:val="0000FF"/>
          <w:sz w:val="28"/>
          <w:szCs w:val="28"/>
          <w:lang w:val="uk-UA"/>
        </w:rPr>
        <w:t>Софія Київська як історична пам’ятка та художній символ. Наскрізні проблеми: людина перед вибором, людина у процесі самопізнання та самоствердження, людина-творець.</w:t>
      </w:r>
    </w:p>
    <w:p w:rsidR="00475055" w:rsidRDefault="00475055" w:rsidP="00A71A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</w:t>
      </w:r>
      <w:r w:rsidR="006947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0F5A">
        <w:rPr>
          <w:rFonts w:ascii="Times New Roman" w:hAnsi="Times New Roman" w:cs="Times New Roman"/>
          <w:sz w:val="28"/>
          <w:szCs w:val="28"/>
          <w:lang w:val="uk-UA"/>
        </w:rPr>
        <w:t>ть основні положення до зошита .</w:t>
      </w:r>
    </w:p>
    <w:p w:rsidR="002A52F8" w:rsidRDefault="00A71AD3" w:rsidP="00694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1AD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 wp14:anchorId="03407B9B" wp14:editId="5BD29F7B">
            <wp:simplePos x="0" y="0"/>
            <wp:positionH relativeFrom="margin">
              <wp:posOffset>5184679</wp:posOffset>
            </wp:positionH>
            <wp:positionV relativeFrom="paragraph">
              <wp:posOffset>14459</wp:posOffset>
            </wp:positionV>
            <wp:extent cx="1190693" cy="1039291"/>
            <wp:effectExtent l="76200" t="228600" r="66675" b="142240"/>
            <wp:wrapTight wrapText="bothSides">
              <wp:wrapPolygon edited="0">
                <wp:start x="7258" y="-4753"/>
                <wp:lineTo x="0" y="-3961"/>
                <wp:lineTo x="0" y="2377"/>
                <wp:lineTo x="-1382" y="2377"/>
                <wp:lineTo x="-1382" y="10298"/>
                <wp:lineTo x="-691" y="15447"/>
                <wp:lineTo x="3456" y="21389"/>
                <wp:lineTo x="3802" y="21389"/>
                <wp:lineTo x="8294" y="23369"/>
                <wp:lineTo x="8640" y="24161"/>
                <wp:lineTo x="11059" y="24161"/>
                <wp:lineTo x="11405" y="23369"/>
                <wp:lineTo x="16589" y="21389"/>
                <wp:lineTo x="16934" y="21389"/>
                <wp:lineTo x="21773" y="15447"/>
                <wp:lineTo x="21773" y="15051"/>
                <wp:lineTo x="22464" y="9110"/>
                <wp:lineTo x="22464" y="8714"/>
                <wp:lineTo x="20390" y="2377"/>
                <wp:lineTo x="20736" y="-1584"/>
                <wp:lineTo x="18317" y="-3961"/>
                <wp:lineTo x="13133" y="-4753"/>
                <wp:lineTo x="7258" y="-4753"/>
              </wp:wrapPolygon>
            </wp:wrapTight>
            <wp:docPr id="2" name="Picture 4" descr="http://www.credo-ua.org/wp-content/uploads/2013/10/47841069-700x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http://www.credo-ua.org/wp-content/uploads/2013/10/47841069-700x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93" cy="103929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2F8">
        <w:rPr>
          <w:rFonts w:ascii="Times New Roman" w:hAnsi="Times New Roman" w:cs="Times New Roman"/>
          <w:sz w:val="28"/>
          <w:szCs w:val="28"/>
          <w:lang w:val="uk-UA"/>
        </w:rPr>
        <w:t>Виконайте практичне завдання.</w:t>
      </w:r>
      <w:r w:rsidRPr="00A71AD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D5928" w:rsidRDefault="007D5928" w:rsidP="0047505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2A52F8" w:rsidRDefault="002A52F8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2F8" w:rsidRDefault="002A52F8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 </w:t>
      </w:r>
      <w:proofErr w:type="spellStart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Софії</w:t>
      </w:r>
      <w:proofErr w:type="spellEnd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як реальна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та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таланту.  «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Бога —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притулок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духу, тут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задомовився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вибудовував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державність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…Диво!».</w:t>
      </w:r>
    </w:p>
    <w:p w:rsidR="00A71AD3" w:rsidRPr="00A71AD3" w:rsidRDefault="00A71AD3" w:rsidP="00A71A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Цікаво знати!</w:t>
      </w:r>
    </w:p>
    <w:p w:rsidR="00A71AD3" w:rsidRPr="00A71AD3" w:rsidRDefault="00A71AD3" w:rsidP="00A71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Найбільшою прикрасою м. Києва був головний храм давньоруської держави – Софійський собор.</w:t>
      </w:r>
    </w:p>
    <w:p w:rsidR="00A71AD3" w:rsidRPr="00A71AD3" w:rsidRDefault="00A71AD3" w:rsidP="00A7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Мурований храм, який донині прикрашає місто, був зведений Ярославом Мудрим між 1037-1044 роками (за іншою версією, його заклали у 1017 р. на місці однойменної дерев’яної будівлі, поставленої Володимиром Святославовичем і пізніше спаленої печенігами). Освячений в ім’я Софії Премудрості Божої, головний собор київських князів безпосередньо апелював до однойменного імператорського храму в Константинополі. Софія Константинопольська, побудована в VІ, а реставрована у ІХ столітті, символізувала перемогу християнства і осяйну могутність візантійських володарів. Софія Київська – утверджувала нове віровчення на Русі і авторитет влади Ярослава Мудрого, спадкоємця Володимира –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першохрестителя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71AD3" w:rsidRPr="00A71AD3" w:rsidRDefault="00A71AD3" w:rsidP="00A7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Розповідають, що в тридцяті роки ХХ ст., коли нищилося все, що пов’язане з релігією, Софійський собор мав бути зруйнований. Але французький письменник Ромен Роллан зустрівся зі Сталіним у Москві і захистив храм, заявивши, що його не можна руйнувати хоча б тому, що збудований він Ярославом Мудрим – батьком французької королеви Анни.</w:t>
      </w:r>
    </w:p>
    <w:p w:rsidR="00A71AD3" w:rsidRPr="00A71AD3" w:rsidRDefault="00A71AD3" w:rsidP="00A7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Комуністичний уряд забороняв богослужіння у соборі. Усе майно собору, що було з дорогоцінного металу, забрано. Невдалою виявилася спроба замінувати і підірвати Софію Київську у вересні 1941 року перед вступом фашистських військ до Києва. За роки окупації столиці було вивезено фашистами до Німеччини дорогі ікони та фотоархіви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Софіївського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архітектурно-історичного музею. </w:t>
      </w:r>
    </w:p>
    <w:p w:rsidR="00A71AD3" w:rsidRPr="00A71AD3" w:rsidRDefault="00A71AD3" w:rsidP="00A7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Але Софія вистояла. Під час реставраційних робіт у після воєнні роки в соборі були виявлені фрески ХІ ст. та відновленні фрески ХVІІІ ст. </w:t>
      </w:r>
    </w:p>
    <w:p w:rsidR="00A71AD3" w:rsidRPr="00A71AD3" w:rsidRDefault="00A71AD3" w:rsidP="00A7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1990 року Софія Київська була занесена до Переліку всесвітньої спадщини ЮНЕСКО. </w:t>
      </w:r>
    </w:p>
    <w:p w:rsidR="00A71AD3" w:rsidRPr="00A71AD3" w:rsidRDefault="00A71AD3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2F8" w:rsidRDefault="002A52F8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D3" w:rsidRPr="00A71AD3" w:rsidRDefault="00A71AD3" w:rsidP="00A7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lastRenderedPageBreak/>
        <w:t>Підсумок</w:t>
      </w:r>
      <w:r w:rsidRPr="00A71A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Талановитий письменник П. Загребельний у романі «Диво» створив урочистий гімн безсмертю тих, хто в єдності з народом творить дива – символи духовності нації, одним з яких стала Софія Київська.</w:t>
      </w:r>
    </w:p>
    <w:p w:rsidR="00A71AD3" w:rsidRPr="00A71AD3" w:rsidRDefault="00A71AD3" w:rsidP="00A71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«Собор виростав з землі велетенською рожевою квіткою, возносився рожево під саме небо, і сонце розливалося в тисячних розблисках смальти золотої, синьої, зеленої, весь храм засвічувався - і в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найпохмуріших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душах ставало ясніше й чистіше». </w:t>
      </w:r>
    </w:p>
    <w:p w:rsidR="00A71AD3" w:rsidRPr="00A71AD3" w:rsidRDefault="00A71AD3" w:rsidP="00A71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«… Може, збудовано цей собор у сльозах, прокляттях і крові, може, з урочистим співом і радістю,- хоч як було, піднявся він у тій землі, яка не знала кам`яних   споруд,  у землі, яку називали землею багатьох городів, та були то городи дерев`яні, горіли вони так часто, що не  встигала потемніти ще й стружка на нових будівлях; і от над цими дерев`яними  городами, над звичною нетривалістю й тимчасовістю вознеслося рожеве кам`яне диво: небаченої величі й краси храм, який за розмірами не поступався  не лише константинопольській 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Софії,а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своїм зовнішнім і внутрішнім убранством, за своєю пишністю і барвистістю не мав рівних у цілому світі».</w:t>
      </w:r>
    </w:p>
    <w:p w:rsidR="00A71AD3" w:rsidRPr="00A71AD3" w:rsidRDefault="00A71AD3" w:rsidP="00A71A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71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Софійський собор – це пам'ять поколінь, дух єдності минулого й сучасності, символ вічності, невмирущість народу…</w:t>
      </w:r>
    </w:p>
    <w:p w:rsidR="00A71AD3" w:rsidRPr="00A71AD3" w:rsidRDefault="00A71AD3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5928" w:rsidRDefault="007D5928" w:rsidP="007D59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Практичне завдання</w:t>
      </w:r>
    </w:p>
    <w:p w:rsidR="00A71AD3" w:rsidRPr="00A71AD3" w:rsidRDefault="00A71AD3" w:rsidP="00A71AD3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9933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b/>
          <w:color w:val="339933"/>
          <w:sz w:val="28"/>
          <w:szCs w:val="28"/>
          <w:lang w:val="uk-UA" w:eastAsia="ru-RU"/>
        </w:rPr>
        <w:t>Літературний диктант «П. Загребельний «Диво»»</w:t>
      </w:r>
    </w:p>
    <w:p w:rsidR="00A71AD3" w:rsidRPr="00A71AD3" w:rsidRDefault="00A71AD3" w:rsidP="00A71AD3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кого потрапив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Сивоок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 довгого блукання по лісу? </w:t>
      </w:r>
    </w:p>
    <w:p w:rsid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звати батька Бориса Отави і ким він був?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події відбуваються у місті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Радогость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Назвіть склад сім’ї Отави-батька.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Яке нове ім’я обрав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Сивоок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прийнявши християнство?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Хто врятував князя від дикого вепра у 1026 році?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кого перша репліка, і кому належать слова із другої? </w:t>
      </w:r>
    </w:p>
    <w:p w:rsidR="00A71AD3" w:rsidRPr="00A71AD3" w:rsidRDefault="00A71AD3" w:rsidP="00A71AD3">
      <w:pPr>
        <w:tabs>
          <w:tab w:val="left" w:pos="1039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Вважаєш себе мудрим, а ти тільки жорстокий, та й годі.</w:t>
      </w:r>
    </w:p>
    <w:p w:rsidR="00A71AD3" w:rsidRPr="00A71AD3" w:rsidRDefault="00A71AD3" w:rsidP="00A71AD3">
      <w:pPr>
        <w:tabs>
          <w:tab w:val="left" w:pos="1039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А що таке мудрість? Це правда. Правда ж милостивою  не буває. Вона тверда й жорстока. Багато прочитав я книг, всі віки і всі народи там описані, скрізь було багато жорстокості, але тільки вона доводила народи до розквіту. Завжди, щоб держава могла розквітати й піднятися вище за всіх, народ повинен згодитися на деякі пожертви й нестатки. Сам він на це ніколи не піде, його треба примусити. </w:t>
      </w:r>
    </w:p>
    <w:p w:rsid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Хто такий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Гюргій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чим він допомагатиме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Сивооку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склалися стосунки Бориса Отави і Таї?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найбільше вразило дівчину у соборі, збудованому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Сивооком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Назвіть останнє кохання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Сивоока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найвиразнішу рису в образі цієї дівчини </w:t>
      </w:r>
    </w:p>
    <w:p w:rsidR="006603EE" w:rsidRPr="00045953" w:rsidRDefault="00A71AD3" w:rsidP="00045953">
      <w:pPr>
        <w:pStyle w:val="a3"/>
        <w:numPr>
          <w:ilvl w:val="0"/>
          <w:numId w:val="7"/>
        </w:numPr>
        <w:tabs>
          <w:tab w:val="left" w:pos="1039"/>
        </w:tabs>
        <w:spacing w:after="0" w:line="360" w:lineRule="auto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  <w:r w:rsidRPr="00045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наказав зробити Ярослав Пантелію-писарю</w:t>
      </w:r>
      <w:r w:rsidRPr="00045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sectPr w:rsidR="006603EE" w:rsidRPr="00045953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6FA5896"/>
    <w:multiLevelType w:val="hybridMultilevel"/>
    <w:tmpl w:val="73F8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E120B"/>
    <w:multiLevelType w:val="hybridMultilevel"/>
    <w:tmpl w:val="00C853C4"/>
    <w:lvl w:ilvl="0" w:tplc="DADA9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45953"/>
    <w:rsid w:val="00063E1D"/>
    <w:rsid w:val="00094D9F"/>
    <w:rsid w:val="000B2BDE"/>
    <w:rsid w:val="001247CE"/>
    <w:rsid w:val="00156F19"/>
    <w:rsid w:val="001B6D03"/>
    <w:rsid w:val="001E7E58"/>
    <w:rsid w:val="00286060"/>
    <w:rsid w:val="002A52F8"/>
    <w:rsid w:val="002C0D97"/>
    <w:rsid w:val="002E4A87"/>
    <w:rsid w:val="0033416F"/>
    <w:rsid w:val="00337351"/>
    <w:rsid w:val="00397B18"/>
    <w:rsid w:val="004208E5"/>
    <w:rsid w:val="0042187F"/>
    <w:rsid w:val="00475055"/>
    <w:rsid w:val="005B0934"/>
    <w:rsid w:val="005B396B"/>
    <w:rsid w:val="00620289"/>
    <w:rsid w:val="00620D23"/>
    <w:rsid w:val="006603EE"/>
    <w:rsid w:val="006947EE"/>
    <w:rsid w:val="007C184B"/>
    <w:rsid w:val="007D5928"/>
    <w:rsid w:val="008021DA"/>
    <w:rsid w:val="00817E58"/>
    <w:rsid w:val="008E3733"/>
    <w:rsid w:val="008E3C74"/>
    <w:rsid w:val="00904988"/>
    <w:rsid w:val="009277D8"/>
    <w:rsid w:val="00973EFD"/>
    <w:rsid w:val="009C6C19"/>
    <w:rsid w:val="00A22756"/>
    <w:rsid w:val="00A71AD3"/>
    <w:rsid w:val="00A82312"/>
    <w:rsid w:val="00B02A60"/>
    <w:rsid w:val="00B20488"/>
    <w:rsid w:val="00B30CDF"/>
    <w:rsid w:val="00B81626"/>
    <w:rsid w:val="00C00F5A"/>
    <w:rsid w:val="00C67A6C"/>
    <w:rsid w:val="00D10FBD"/>
    <w:rsid w:val="00D13C2F"/>
    <w:rsid w:val="00D21B0F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customStyle="1" w:styleId="2-31">
    <w:name w:val="Средняя заливка 2 - Акцент 31"/>
    <w:basedOn w:val="a1"/>
    <w:next w:val="2-3"/>
    <w:uiPriority w:val="64"/>
    <w:rsid w:val="002A5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semiHidden/>
    <w:unhideWhenUsed/>
    <w:rsid w:val="002A5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2020-03-14T08:47:00Z</dcterms:created>
  <dcterms:modified xsi:type="dcterms:W3CDTF">2020-03-31T14:00:00Z</dcterms:modified>
</cp:coreProperties>
</file>