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04" w:rsidRDefault="00A609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7759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4271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    </w:t>
      </w:r>
      <w:r w:rsidR="0097759B">
        <w:rPr>
          <w:rFonts w:ascii="Times New Roman" w:hAnsi="Times New Roman" w:cs="Times New Roman"/>
          <w:b/>
          <w:sz w:val="28"/>
          <w:szCs w:val="28"/>
          <w:lang w:val="uk-UA"/>
        </w:rPr>
        <w:t>Е-71</w:t>
      </w:r>
    </w:p>
    <w:p w:rsidR="001A14ED" w:rsidRDefault="00475055" w:rsidP="00222790">
      <w:pPr>
        <w:jc w:val="center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A14ED" w:rsidRPr="001A14ED">
        <w:rPr>
          <w:rFonts w:ascii="Times New Roman" w:hAnsi="Times New Roman" w:cs="Times New Roman"/>
          <w:color w:val="0000FF"/>
          <w:sz w:val="28"/>
          <w:szCs w:val="28"/>
          <w:lang w:val="uk-UA"/>
        </w:rPr>
        <w:t>Узагальне</w:t>
      </w:r>
      <w:r w:rsidR="001A14ED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ння та систематизація вивченого </w:t>
      </w:r>
      <w:r w:rsidR="00222790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до </w:t>
      </w:r>
      <w:r w:rsidR="001A14ED">
        <w:rPr>
          <w:rFonts w:ascii="Times New Roman" w:hAnsi="Times New Roman" w:cs="Times New Roman"/>
          <w:color w:val="0000FF"/>
          <w:sz w:val="28"/>
          <w:szCs w:val="28"/>
          <w:lang w:val="uk-UA"/>
        </w:rPr>
        <w:t>теми</w:t>
      </w:r>
    </w:p>
    <w:p w:rsidR="001A14ED" w:rsidRDefault="001A14ED" w:rsidP="00222790">
      <w:pPr>
        <w:jc w:val="center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FF"/>
          <w:sz w:val="28"/>
          <w:szCs w:val="28"/>
          <w:lang w:val="uk-UA"/>
        </w:rPr>
        <w:t>«Проза ІІ пол. ХХ ст.»</w:t>
      </w:r>
    </w:p>
    <w:p w:rsidR="00475055" w:rsidRDefault="00475055" w:rsidP="001A14E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  <w:bookmarkStart w:id="0" w:name="_GoBack"/>
      <w:bookmarkEnd w:id="0"/>
    </w:p>
    <w:p w:rsidR="00475055" w:rsidRDefault="00B2797F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Повторі</w:t>
      </w:r>
      <w:r w:rsidR="00427104">
        <w:rPr>
          <w:rFonts w:ascii="Times New Roman" w:hAnsi="Times New Roman" w:cs="Times New Roman"/>
          <w:sz w:val="28"/>
          <w:szCs w:val="28"/>
          <w:lang w:val="uk-UA"/>
        </w:rPr>
        <w:t>ть теоретичний матеріал до теми.</w:t>
      </w:r>
    </w:p>
    <w:p w:rsidR="00B2797F" w:rsidRDefault="00B2797F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1A14ED">
        <w:rPr>
          <w:rFonts w:ascii="Times New Roman" w:hAnsi="Times New Roman" w:cs="Times New Roman"/>
          <w:sz w:val="28"/>
          <w:szCs w:val="28"/>
          <w:lang w:val="uk-UA"/>
        </w:rPr>
        <w:t>тестові завдання</w:t>
      </w:r>
    </w:p>
    <w:p w:rsidR="00427104" w:rsidRDefault="00427104" w:rsidP="00D13C2F">
      <w:pPr>
        <w:tabs>
          <w:tab w:val="left" w:pos="2676"/>
        </w:tabs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r w:rsidRPr="00427104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1.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 </w:t>
      </w:r>
      <w:r w:rsidRPr="00427104">
        <w:rPr>
          <w:rFonts w:ascii="Times New Roman" w:eastAsia="Times New Roman" w:hAnsi="Times New Roman" w:cs="Times New Roman"/>
          <w:sz w:val="28"/>
          <w:szCs w:val="28"/>
          <w:lang w:val="uk-UA"/>
        </w:rPr>
        <w:t>Перейдіть за посиланням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виконайте тести</w:t>
      </w:r>
    </w:p>
    <w:p w:rsidR="00475055" w:rsidRDefault="00222790" w:rsidP="0042710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427104" w:rsidRPr="0042710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https://naurok.com.ua/test/start/1423</w:t>
        </w:r>
      </w:hyperlink>
    </w:p>
    <w:p w:rsidR="00427104" w:rsidRDefault="00222790" w:rsidP="0042710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427104" w:rsidRPr="0042710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https://naurok.com.ua/test/start/1426</w:t>
        </w:r>
      </w:hyperlink>
    </w:p>
    <w:p w:rsidR="00427104" w:rsidRDefault="00427104" w:rsidP="0042710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7104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>2</w:t>
      </w:r>
      <w:r w:rsidRPr="00427104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 </w:t>
      </w:r>
      <w:r w:rsidR="007957AB"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Виконайте завдання</w:t>
      </w:r>
    </w:p>
    <w:p w:rsidR="004733C7" w:rsidRPr="004733C7" w:rsidRDefault="004733C7" w:rsidP="004733C7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Дім на горі з однойменного твору В. Шевчука — це символ: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 фортеці духовності;   Б сімейного щастя;       В недосяжної вершини;    Г основи світобудови.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2.  У стильовій манері О. Гончара визначальними є риси: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 бароко;      Б  романтизму;            В  символізму;    Г  постмодернізму.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</w:t>
      </w:r>
      <w:r w:rsidRPr="004733C7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Новела </w:t>
      </w:r>
      <w:proofErr w:type="spellStart"/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О.Гончара</w:t>
      </w:r>
      <w:proofErr w:type="spellEnd"/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“</w:t>
      </w:r>
      <w:proofErr w:type="spellStart"/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Модри</w:t>
      </w:r>
      <w:proofErr w:type="spellEnd"/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Камень” </w:t>
      </w:r>
      <w:proofErr w:type="spellStart"/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належить</w:t>
      </w:r>
      <w:proofErr w:type="spellEnd"/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пригодницької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тематики </w:t>
      </w: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воєнної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тематики В)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історичної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тематики Г)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пейзажної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лірики</w:t>
      </w:r>
      <w:proofErr w:type="spellEnd"/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4.У стильовій манері В. Шевчука значною мірою відчуваються риси: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 бароко;      Б  романтизму;             В  символізму;             Г  постмодернізму.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5.Епіграф до твору Г. Тютюнника «Три зозулі з поклоном» має такі слова: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 «Близьким  і рідним мешканцям села».                  Б  «З повагою до минулого».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 «Любові всевишній присвячується».                      Г  «На  згадку про мого батька».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У своєму листі Михайло (Г. Тютюнник «Три зозулі з поклоном») просить, звертаючись до дружини, щоб вона…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 Тимчасово 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забула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нього.          Б Пригостила трьох  зозуль  з його поклоном.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 Відвідала Марфу.                               Г  Гідно виховала  їх сина.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8. </w:t>
      </w:r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Героями новели</w:t>
      </w: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</w:t>
      </w:r>
      <w:proofErr w:type="spellStart"/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Модри</w:t>
      </w:r>
      <w:proofErr w:type="spellEnd"/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камень</w:t>
      </w:r>
      <w:proofErr w:type="spellEnd"/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 </w:t>
      </w:r>
      <w:proofErr w:type="spellStart"/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всі</w:t>
      </w:r>
      <w:proofErr w:type="spellEnd"/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ОКРІМ 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оповідач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дівчина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Тереза В) радист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Францішек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товариш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Ілля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словацькі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вояки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9. Розповідь матері про кохання Марфи до Михайла в творі Гр. Тютюнника «Три зозулі з поклоном» є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зав’язкою;            Б розвитком дії             В кульмінацією                Г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язкою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10. Прочитайте уривок: </w:t>
      </w:r>
      <w:r w:rsidRPr="004733C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«Соню! Не суди мене гірко. Але я ніколи нікому не казав неправди і зараз не можу: я чую щодня, що десь тут коло мене ходить Марфина душа нещасна. Соню, сходи до неї і скажи, що я послав їй…»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Продовження цих слів є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подяку за листи, що лишились без відповіді;      Б щирі вітання та добрі побажання;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привіт з далекого Сибіру;                                      Г три зозулі з поклоном;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11. Яке словосполучення було декілька разів закреслено й знову написано у творі «Три зозулі з поклоном»?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Моя Соня;                 Б Любов найвища;              В Милий сину;               Г Сибір несходиму.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12.Коли відбуваються події у творі «</w:t>
      </w:r>
      <w:proofErr w:type="spellStart"/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Модри</w:t>
      </w:r>
      <w:proofErr w:type="spellEnd"/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камень</w:t>
      </w:r>
      <w:proofErr w:type="spellEnd"/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»?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у першу світову війну;                                      Б наприкінці  Другої світової війни;            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на початку Другої світової війни;                      Г на початку ХХ століття</w:t>
      </w:r>
    </w:p>
    <w:sectPr w:rsidR="004733C7" w:rsidRPr="004733C7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B56"/>
    <w:multiLevelType w:val="hybridMultilevel"/>
    <w:tmpl w:val="8CCE3CD4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F0237C1"/>
    <w:multiLevelType w:val="hybridMultilevel"/>
    <w:tmpl w:val="887A3D24"/>
    <w:lvl w:ilvl="0" w:tplc="059C9ED8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FAE7EF5"/>
    <w:multiLevelType w:val="hybridMultilevel"/>
    <w:tmpl w:val="7570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6623A"/>
    <w:multiLevelType w:val="hybridMultilevel"/>
    <w:tmpl w:val="D642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1A14ED"/>
    <w:rsid w:val="00222790"/>
    <w:rsid w:val="00254903"/>
    <w:rsid w:val="002A0398"/>
    <w:rsid w:val="002C0D97"/>
    <w:rsid w:val="00397B18"/>
    <w:rsid w:val="00427104"/>
    <w:rsid w:val="004733C7"/>
    <w:rsid w:val="00475055"/>
    <w:rsid w:val="005130BC"/>
    <w:rsid w:val="00585020"/>
    <w:rsid w:val="005870B9"/>
    <w:rsid w:val="005B4790"/>
    <w:rsid w:val="006A11B4"/>
    <w:rsid w:val="00770F6F"/>
    <w:rsid w:val="007957AB"/>
    <w:rsid w:val="008021DA"/>
    <w:rsid w:val="00817E58"/>
    <w:rsid w:val="00904988"/>
    <w:rsid w:val="0091762F"/>
    <w:rsid w:val="009277D8"/>
    <w:rsid w:val="00937443"/>
    <w:rsid w:val="00973EFD"/>
    <w:rsid w:val="0097759B"/>
    <w:rsid w:val="009C6C19"/>
    <w:rsid w:val="00A6096D"/>
    <w:rsid w:val="00B2797F"/>
    <w:rsid w:val="00D13C2F"/>
    <w:rsid w:val="00D20CAD"/>
    <w:rsid w:val="00D848AD"/>
    <w:rsid w:val="00D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D20CAD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A11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start/1426" TargetMode="External"/><Relationship Id="rId5" Type="http://schemas.openxmlformats.org/officeDocument/2006/relationships/hyperlink" Target="https://naurok.com.ua/test/start/14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2020-03-14T08:47:00Z</dcterms:created>
  <dcterms:modified xsi:type="dcterms:W3CDTF">2020-03-24T18:25:00Z</dcterms:modified>
</cp:coreProperties>
</file>