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E5" w:rsidRPr="00F5249D" w:rsidRDefault="00823A2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49D">
        <w:rPr>
          <w:rFonts w:ascii="Times New Roman" w:hAnsi="Times New Roman" w:cs="Times New Roman"/>
          <w:b/>
          <w:sz w:val="28"/>
          <w:szCs w:val="28"/>
          <w:lang w:val="uk-UA"/>
        </w:rPr>
        <w:t>Група: МШ-2</w:t>
      </w:r>
      <w:r w:rsidR="00C02B9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524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Дата:  2</w:t>
      </w:r>
      <w:r w:rsidR="00C02B9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bookmarkStart w:id="0" w:name="_GoBack"/>
      <w:bookmarkEnd w:id="0"/>
      <w:r w:rsidRPr="00F5249D">
        <w:rPr>
          <w:rFonts w:ascii="Times New Roman" w:hAnsi="Times New Roman" w:cs="Times New Roman"/>
          <w:b/>
          <w:sz w:val="28"/>
          <w:szCs w:val="28"/>
          <w:lang w:val="uk-UA"/>
        </w:rPr>
        <w:t>.03</w:t>
      </w:r>
    </w:p>
    <w:p w:rsidR="00823A2E" w:rsidRDefault="00823A2E" w:rsidP="00823A2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Предмет: </w:t>
      </w:r>
      <w:r w:rsidRPr="00DF260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ехнології</w:t>
      </w:r>
    </w:p>
    <w:p w:rsidR="00823A2E" w:rsidRPr="00C500D8" w:rsidRDefault="00823A2E" w:rsidP="00C500D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00D8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 w:rsidRPr="00C50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0D8">
        <w:rPr>
          <w:rFonts w:ascii="Times New Roman" w:hAnsi="Times New Roman" w:cs="Times New Roman"/>
          <w:b/>
          <w:i/>
          <w:sz w:val="28"/>
          <w:szCs w:val="28"/>
          <w:lang w:val="uk-UA"/>
        </w:rPr>
        <w:t>Поняття професійної кар’єри.</w:t>
      </w:r>
    </w:p>
    <w:p w:rsidR="00823A2E" w:rsidRPr="00F5249D" w:rsidRDefault="00823A2E" w:rsidP="00F5249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Природним бажанням молодої людини є одержати престижну роботу, забезпечити матеріальний добробут чи знайти нових друзів. Досягнення цих цілей викликає позитивні почуття, емоції, що свідчать про те, що рівень життя хоча б візуально покращується. Згодом, коли людина досягає певного статусу у своєму житті, вона здійснює перегляд власних досягнень і відповідає приблизно на такі запитання:  </w:t>
      </w:r>
      <w:r w:rsidRPr="00F524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Чи досяг я бажаного успіху в житті?  Чи подобається мені моя робота?  Що я можу змінити, щоб рухатися далі чи досягти більшого успіху?  </w:t>
      </w:r>
    </w:p>
    <w:p w:rsidR="00A85113" w:rsidRPr="00F5249D" w:rsidRDefault="00A85113" w:rsidP="00F26531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uk-UA"/>
        </w:rPr>
        <w:t>Досліджуючи психологію успіху, вчені поділяють</w:t>
      </w:r>
    </w:p>
    <w:p w:rsidR="00A85113" w:rsidRPr="00F5249D" w:rsidRDefault="00A85113" w:rsidP="00F26531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uk-UA"/>
        </w:rPr>
        <w:t>людей на дві умовні групи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53F34" w:rsidRPr="00C500D8" w:rsidTr="00930C43">
        <w:tc>
          <w:tcPr>
            <w:tcW w:w="4785" w:type="dxa"/>
            <w:gridSpan w:val="2"/>
            <w:shd w:val="clear" w:color="auto" w:fill="EEECE1" w:themeFill="background2"/>
          </w:tcPr>
          <w:p w:rsidR="00930C43" w:rsidRDefault="00053F34" w:rsidP="00930C4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uk-UA"/>
              </w:rPr>
            </w:pPr>
            <w:r w:rsidRPr="00930C4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uk-UA"/>
              </w:rPr>
              <w:t xml:space="preserve">Ті, що виконують роботу, </w:t>
            </w:r>
          </w:p>
          <w:p w:rsidR="00053F34" w:rsidRPr="00930C43" w:rsidRDefault="00053F34" w:rsidP="00930C4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  <w:lang w:val="uk-UA"/>
              </w:rPr>
            </w:pPr>
            <w:r w:rsidRPr="00930C4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uk-UA"/>
              </w:rPr>
              <w:t>яка їм не подобається</w:t>
            </w:r>
          </w:p>
        </w:tc>
        <w:tc>
          <w:tcPr>
            <w:tcW w:w="4786" w:type="dxa"/>
            <w:gridSpan w:val="2"/>
            <w:shd w:val="clear" w:color="auto" w:fill="EEECE1" w:themeFill="background2"/>
          </w:tcPr>
          <w:p w:rsidR="00930C43" w:rsidRDefault="00053F34" w:rsidP="00930C43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930C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Ті, що залишають роботу, </w:t>
            </w:r>
          </w:p>
          <w:p w:rsidR="00053F34" w:rsidRPr="00930C43" w:rsidRDefault="00053F34" w:rsidP="00930C43">
            <w:pPr>
              <w:pStyle w:val="a4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r w:rsidRPr="00930C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яка їм не подобається</w:t>
            </w:r>
          </w:p>
        </w:tc>
      </w:tr>
      <w:tr w:rsidR="00053F34" w:rsidRPr="00C500D8" w:rsidTr="007030AB">
        <w:tc>
          <w:tcPr>
            <w:tcW w:w="4785" w:type="dxa"/>
            <w:gridSpan w:val="2"/>
          </w:tcPr>
          <w:p w:rsidR="00053F34" w:rsidRPr="00C500D8" w:rsidRDefault="00053F34" w:rsidP="00F2653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  <w:r w:rsidRPr="00C50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Кар’єра</w:t>
            </w:r>
            <w:r w:rsidRPr="00C5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(італ. carrier – дія, життєвий шлях,поприще, від лат. сarrus – віз, візок) – швидке й успішне просування по службовій. Суспільній, науковій та іншій діяльності, досягнення популярності, вигоди, рід діяльності.</w:t>
            </w:r>
          </w:p>
        </w:tc>
        <w:tc>
          <w:tcPr>
            <w:tcW w:w="4786" w:type="dxa"/>
            <w:gridSpan w:val="2"/>
          </w:tcPr>
          <w:p w:rsidR="00053F34" w:rsidRPr="00C500D8" w:rsidRDefault="00053F34" w:rsidP="00F26531">
            <w:pPr>
              <w:pStyle w:val="a4"/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  <w:r w:rsidRPr="00C500D8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Професійна </w:t>
            </w:r>
            <w:r w:rsidRPr="00C50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кар’єра </w:t>
            </w:r>
            <w:r w:rsidRPr="00C5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це становлення працівника</w:t>
            </w:r>
            <w:r w:rsidR="00C01A37" w:rsidRPr="00C5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професіонала, кваліфікованого фахівця у своїй справі, що відбувається протягом усього трудового життя працівника. Вона може реалізуватися на різних підприємствах.</w:t>
            </w:r>
          </w:p>
        </w:tc>
      </w:tr>
      <w:tr w:rsidR="00053F34" w:rsidRPr="00C500D8" w:rsidTr="00C01A37">
        <w:trPr>
          <w:trHeight w:val="423"/>
        </w:trPr>
        <w:tc>
          <w:tcPr>
            <w:tcW w:w="9571" w:type="dxa"/>
            <w:gridSpan w:val="4"/>
            <w:shd w:val="clear" w:color="auto" w:fill="DAEEF3" w:themeFill="accent5" w:themeFillTint="33"/>
            <w:vAlign w:val="center"/>
          </w:tcPr>
          <w:p w:rsidR="00053F34" w:rsidRPr="00C500D8" w:rsidRDefault="00C01A37" w:rsidP="00C500D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lang w:val="uk-UA"/>
              </w:rPr>
            </w:pPr>
            <w:r w:rsidRPr="00C500D8"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КАР’ЄРА ЛЮДИНИ ПОЧИНАЄТЬСЯ  З УСПІШНОГО ОВОЛОДІННЯ ПРОФЕСІЄЮ</w:t>
            </w:r>
          </w:p>
        </w:tc>
      </w:tr>
      <w:tr w:rsidR="00C01A37" w:rsidRPr="00C500D8" w:rsidTr="00044FF0">
        <w:trPr>
          <w:trHeight w:val="982"/>
        </w:trPr>
        <w:tc>
          <w:tcPr>
            <w:tcW w:w="9571" w:type="dxa"/>
            <w:gridSpan w:val="4"/>
            <w:shd w:val="clear" w:color="auto" w:fill="D6E3BC" w:themeFill="accent3" w:themeFillTint="66"/>
            <w:vAlign w:val="center"/>
          </w:tcPr>
          <w:p w:rsidR="00C01A37" w:rsidRPr="00C500D8" w:rsidRDefault="00C01A37" w:rsidP="00C500D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lang w:val="uk-UA"/>
              </w:rPr>
            </w:pPr>
            <w:r w:rsidRPr="00C500D8">
              <w:rPr>
                <w:rFonts w:ascii="Times New Roman" w:hAnsi="Times New Roman" w:cs="Times New Roman"/>
                <w:i/>
                <w:lang w:val="uk-UA"/>
              </w:rPr>
              <w:t>Словосполучення «</w:t>
            </w:r>
            <w:r w:rsidRPr="00C500D8">
              <w:rPr>
                <w:rFonts w:ascii="Times New Roman" w:hAnsi="Times New Roman" w:cs="Times New Roman"/>
                <w:b/>
                <w:i/>
                <w:lang w:val="uk-UA"/>
              </w:rPr>
              <w:t xml:space="preserve">вибір професії» </w:t>
            </w:r>
            <w:r w:rsidRPr="00C500D8">
              <w:rPr>
                <w:rFonts w:ascii="Times New Roman" w:hAnsi="Times New Roman" w:cs="Times New Roman"/>
                <w:i/>
                <w:lang w:val="uk-UA"/>
              </w:rPr>
              <w:t>ніби вказує на ухвалене одного разу рішення, подію, що насправді не зовсім точно</w:t>
            </w:r>
            <w:r w:rsidRPr="00C500D8">
              <w:rPr>
                <w:rFonts w:ascii="Times New Roman" w:hAnsi="Times New Roman" w:cs="Times New Roman"/>
                <w:b/>
                <w:i/>
                <w:lang w:val="uk-UA"/>
              </w:rPr>
              <w:t xml:space="preserve">. </w:t>
            </w:r>
            <w:r w:rsidR="00C500D8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044FF0" w:rsidRPr="00C500D8">
              <w:rPr>
                <w:rFonts w:ascii="Times New Roman" w:hAnsi="Times New Roman" w:cs="Times New Roman"/>
                <w:b/>
                <w:i/>
                <w:lang w:val="uk-UA"/>
              </w:rPr>
              <w:t>В</w:t>
            </w:r>
            <w:r w:rsidRPr="00C500D8">
              <w:rPr>
                <w:rFonts w:ascii="Times New Roman" w:hAnsi="Times New Roman" w:cs="Times New Roman"/>
                <w:b/>
                <w:i/>
                <w:lang w:val="uk-UA"/>
              </w:rPr>
              <w:t>ибір</w:t>
            </w:r>
            <w:r w:rsidR="00044FF0" w:rsidRPr="00C500D8">
              <w:rPr>
                <w:rFonts w:ascii="Times New Roman" w:hAnsi="Times New Roman" w:cs="Times New Roman"/>
                <w:b/>
                <w:i/>
                <w:lang w:val="uk-UA"/>
              </w:rPr>
              <w:t xml:space="preserve"> професії –</w:t>
            </w:r>
            <w:r w:rsidR="00044FF0" w:rsidRPr="00C500D8">
              <w:rPr>
                <w:rFonts w:ascii="Times New Roman" w:hAnsi="Times New Roman" w:cs="Times New Roman"/>
                <w:i/>
                <w:lang w:val="uk-UA"/>
              </w:rPr>
              <w:t>це, перш за все, процес, ланцюжок пов’язаних кроків, що здійснюються з урахуванням різних обставин, які можна поділити на чотири групи:</w:t>
            </w:r>
          </w:p>
        </w:tc>
      </w:tr>
      <w:tr w:rsidR="00053F34" w:rsidRPr="00C500D8" w:rsidTr="00F26531">
        <w:tc>
          <w:tcPr>
            <w:tcW w:w="2392" w:type="dxa"/>
            <w:shd w:val="clear" w:color="auto" w:fill="F2DBDB" w:themeFill="accent2" w:themeFillTint="33"/>
          </w:tcPr>
          <w:p w:rsidR="00053F34" w:rsidRPr="00C500D8" w:rsidRDefault="00044FF0" w:rsidP="00F26531">
            <w:pPr>
              <w:pStyle w:val="a4"/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uk-UA"/>
              </w:rPr>
            </w:pPr>
            <w:r w:rsidRPr="00C500D8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val="uk-UA"/>
              </w:rPr>
              <w:t>Плани:</w:t>
            </w:r>
            <w:r w:rsidRPr="00C500D8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uk-UA"/>
              </w:rPr>
              <w:t xml:space="preserve"> </w:t>
            </w:r>
            <w:r w:rsidRPr="00C500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особисті плани людини щодо її кар’єри і майбутнього. А часто і плани її близьких.</w:t>
            </w:r>
          </w:p>
        </w:tc>
        <w:tc>
          <w:tcPr>
            <w:tcW w:w="2393" w:type="dxa"/>
            <w:shd w:val="clear" w:color="auto" w:fill="E5DFEC" w:themeFill="accent4" w:themeFillTint="33"/>
          </w:tcPr>
          <w:p w:rsidR="00053F34" w:rsidRPr="00C500D8" w:rsidRDefault="00044FF0" w:rsidP="00F26531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uk-UA"/>
              </w:rPr>
            </w:pPr>
            <w:r w:rsidRPr="00C500D8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val="uk-UA"/>
              </w:rPr>
              <w:t>Здібності</w:t>
            </w:r>
            <w:r w:rsidRPr="00C500D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uk-UA"/>
              </w:rPr>
              <w:t xml:space="preserve"> – </w:t>
            </w:r>
            <w:r w:rsidRPr="00C500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як </w:t>
            </w:r>
            <w:r w:rsidRPr="00F2653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E5DFEC" w:themeFill="accent4" w:themeFillTint="33"/>
                <w:lang w:val="uk-UA"/>
              </w:rPr>
              <w:t>уже відомі їй, так і приховані, такі, що не встигли виявитися</w:t>
            </w:r>
            <w:r w:rsidRPr="00C500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053F34" w:rsidRPr="00C500D8" w:rsidRDefault="00044FF0" w:rsidP="00F26531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uk-UA"/>
              </w:rPr>
            </w:pPr>
            <w:r w:rsidRPr="00C500D8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val="uk-UA"/>
              </w:rPr>
              <w:t>Схильності:</w:t>
            </w:r>
            <w:r w:rsidRPr="00C500D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uk-UA"/>
              </w:rPr>
              <w:t xml:space="preserve"> </w:t>
            </w:r>
            <w:r w:rsidRPr="00C500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інтереси до певних видів діяльності, побажання</w:t>
            </w:r>
            <w:r w:rsidRPr="00C500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  <w:shd w:val="clear" w:color="auto" w:fill="FDE9D9" w:themeFill="accent6" w:themeFillTint="33"/>
          </w:tcPr>
          <w:p w:rsidR="00053F34" w:rsidRPr="00C500D8" w:rsidRDefault="00044FF0" w:rsidP="00F26531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uk-UA"/>
              </w:rPr>
            </w:pPr>
            <w:r w:rsidRPr="00C500D8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val="uk-UA"/>
              </w:rPr>
              <w:t>Соціальна потреба</w:t>
            </w:r>
            <w:r w:rsidRPr="00C500D8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uk-UA"/>
              </w:rPr>
              <w:t xml:space="preserve"> </w:t>
            </w:r>
            <w:r w:rsidRPr="00C500D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uk-UA"/>
              </w:rPr>
              <w:t xml:space="preserve">– </w:t>
            </w:r>
            <w:r w:rsidRPr="00C500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виді професії, а також прогноз динаміки попиту на професіонал</w:t>
            </w:r>
            <w:r w:rsidR="005B421C" w:rsidRPr="00C500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C500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 у майбутньому.</w:t>
            </w:r>
          </w:p>
        </w:tc>
      </w:tr>
      <w:tr w:rsidR="005B421C" w:rsidRPr="00C500D8" w:rsidTr="00930C43">
        <w:trPr>
          <w:trHeight w:val="492"/>
        </w:trPr>
        <w:tc>
          <w:tcPr>
            <w:tcW w:w="9571" w:type="dxa"/>
            <w:gridSpan w:val="4"/>
            <w:shd w:val="clear" w:color="auto" w:fill="99FF99"/>
            <w:vAlign w:val="bottom"/>
          </w:tcPr>
          <w:p w:rsidR="005B421C" w:rsidRPr="00C500D8" w:rsidRDefault="005B421C" w:rsidP="00930C43">
            <w:pPr>
              <w:pStyle w:val="a4"/>
              <w:spacing w:line="360" w:lineRule="auto"/>
              <w:jc w:val="center"/>
              <w:rPr>
                <w:rFonts w:ascii="Monotype Corsiva" w:hAnsi="Monotype Corsiva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r w:rsidRPr="00C500D8">
              <w:rPr>
                <w:rFonts w:ascii="Monotype Corsiva" w:hAnsi="Monotype Corsiva" w:cs="Times New Roman"/>
                <w:b/>
                <w:color w:val="943634" w:themeColor="accent2" w:themeShade="BF"/>
                <w:sz w:val="28"/>
                <w:szCs w:val="28"/>
                <w:lang w:val="uk-UA"/>
              </w:rPr>
              <w:t>Вибір кар</w:t>
            </w:r>
            <w:r w:rsidRPr="00C500D8">
              <w:rPr>
                <w:rFonts w:ascii="Monotype Corsiva" w:hAnsi="Monotype Corsiva" w:cs="Kunstler Script"/>
                <w:b/>
                <w:color w:val="943634" w:themeColor="accent2" w:themeShade="BF"/>
                <w:sz w:val="28"/>
                <w:szCs w:val="28"/>
                <w:lang w:val="uk-UA"/>
              </w:rPr>
              <w:t>’</w:t>
            </w:r>
            <w:r w:rsidRPr="00C500D8">
              <w:rPr>
                <w:rFonts w:ascii="Monotype Corsiva" w:hAnsi="Monotype Corsiva" w:cs="Times New Roman"/>
                <w:b/>
                <w:color w:val="943634" w:themeColor="accent2" w:themeShade="BF"/>
                <w:sz w:val="28"/>
                <w:szCs w:val="28"/>
                <w:lang w:val="uk-UA"/>
              </w:rPr>
              <w:t>єри визначає:</w:t>
            </w:r>
          </w:p>
        </w:tc>
      </w:tr>
      <w:tr w:rsidR="00053F34" w:rsidRPr="00C500D8" w:rsidTr="00930C43">
        <w:trPr>
          <w:trHeight w:val="769"/>
        </w:trPr>
        <w:tc>
          <w:tcPr>
            <w:tcW w:w="2392" w:type="dxa"/>
            <w:shd w:val="clear" w:color="auto" w:fill="FFFFCC"/>
            <w:vAlign w:val="center"/>
          </w:tcPr>
          <w:p w:rsidR="00053F34" w:rsidRPr="00C500D8" w:rsidRDefault="00044FF0" w:rsidP="00C500D8">
            <w:pPr>
              <w:pStyle w:val="a4"/>
              <w:spacing w:line="360" w:lineRule="auto"/>
              <w:jc w:val="center"/>
              <w:rPr>
                <w:rFonts w:ascii="Monotype Corsiva" w:hAnsi="Monotype Corsiva" w:cs="Times New Roman"/>
                <w:b/>
                <w:color w:val="76923C" w:themeColor="accent3" w:themeShade="BF"/>
                <w:sz w:val="28"/>
                <w:szCs w:val="28"/>
                <w:lang w:val="uk-UA"/>
              </w:rPr>
            </w:pPr>
            <w:r w:rsidRPr="00C500D8">
              <w:rPr>
                <w:rFonts w:ascii="Monotype Corsiva" w:hAnsi="Monotype Corsiva" w:cs="Times New Roman"/>
                <w:b/>
                <w:color w:val="76923C" w:themeColor="accent3" w:themeShade="BF"/>
                <w:sz w:val="28"/>
                <w:szCs w:val="28"/>
                <w:lang w:val="uk-UA"/>
              </w:rPr>
              <w:t>Коло наших друзів</w:t>
            </w:r>
          </w:p>
        </w:tc>
        <w:tc>
          <w:tcPr>
            <w:tcW w:w="2393" w:type="dxa"/>
            <w:shd w:val="clear" w:color="auto" w:fill="FFFFCC"/>
            <w:vAlign w:val="center"/>
          </w:tcPr>
          <w:p w:rsidR="00053F34" w:rsidRPr="00C500D8" w:rsidRDefault="00044FF0" w:rsidP="00C500D8">
            <w:pPr>
              <w:pStyle w:val="a4"/>
              <w:spacing w:line="360" w:lineRule="auto"/>
              <w:jc w:val="center"/>
              <w:rPr>
                <w:rFonts w:ascii="Monotype Corsiva" w:hAnsi="Monotype Corsiva" w:cs="Times New Roman"/>
                <w:b/>
                <w:color w:val="76923C" w:themeColor="accent3" w:themeShade="BF"/>
                <w:sz w:val="28"/>
                <w:szCs w:val="28"/>
                <w:lang w:val="uk-UA"/>
              </w:rPr>
            </w:pPr>
            <w:r w:rsidRPr="00C500D8">
              <w:rPr>
                <w:rFonts w:ascii="Monotype Corsiva" w:hAnsi="Monotype Corsiva" w:cs="Times New Roman"/>
                <w:b/>
                <w:color w:val="1F497D" w:themeColor="text2"/>
                <w:sz w:val="28"/>
                <w:szCs w:val="28"/>
                <w:lang w:val="uk-UA"/>
              </w:rPr>
              <w:t>Статус у суспільстві</w:t>
            </w:r>
          </w:p>
        </w:tc>
        <w:tc>
          <w:tcPr>
            <w:tcW w:w="2393" w:type="dxa"/>
            <w:shd w:val="clear" w:color="auto" w:fill="FFFFCC"/>
            <w:vAlign w:val="center"/>
          </w:tcPr>
          <w:p w:rsidR="00053F34" w:rsidRPr="00C500D8" w:rsidRDefault="00044FF0" w:rsidP="00C500D8">
            <w:pPr>
              <w:pStyle w:val="a4"/>
              <w:spacing w:line="360" w:lineRule="auto"/>
              <w:jc w:val="center"/>
              <w:rPr>
                <w:rFonts w:ascii="Monotype Corsiva" w:hAnsi="Monotype Corsiva" w:cs="Times New Roman"/>
                <w:b/>
                <w:color w:val="76923C" w:themeColor="accent3" w:themeShade="BF"/>
                <w:sz w:val="28"/>
                <w:szCs w:val="28"/>
                <w:lang w:val="uk-UA"/>
              </w:rPr>
            </w:pPr>
            <w:r w:rsidRPr="00C500D8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  <w:lang w:val="uk-UA"/>
              </w:rPr>
              <w:t>Я - концепція</w:t>
            </w:r>
          </w:p>
        </w:tc>
        <w:tc>
          <w:tcPr>
            <w:tcW w:w="2393" w:type="dxa"/>
            <w:shd w:val="clear" w:color="auto" w:fill="FFFFCC"/>
            <w:vAlign w:val="center"/>
          </w:tcPr>
          <w:p w:rsidR="00053F34" w:rsidRPr="00C500D8" w:rsidRDefault="005B421C" w:rsidP="00C500D8">
            <w:pPr>
              <w:pStyle w:val="a4"/>
              <w:spacing w:line="360" w:lineRule="auto"/>
              <w:jc w:val="center"/>
              <w:rPr>
                <w:rFonts w:ascii="Monotype Corsiva" w:hAnsi="Monotype Corsiva" w:cs="Times New Roman"/>
                <w:b/>
                <w:color w:val="76923C" w:themeColor="accent3" w:themeShade="BF"/>
                <w:sz w:val="28"/>
                <w:szCs w:val="28"/>
                <w:lang w:val="uk-UA"/>
              </w:rPr>
            </w:pPr>
            <w:r w:rsidRPr="00C500D8">
              <w:rPr>
                <w:rFonts w:ascii="Monotype Corsiva" w:hAnsi="Monotype Corsiva" w:cs="Times New Roman"/>
                <w:b/>
                <w:color w:val="E36C0A" w:themeColor="accent6" w:themeShade="BF"/>
                <w:sz w:val="28"/>
                <w:szCs w:val="28"/>
                <w:lang w:val="uk-UA"/>
              </w:rPr>
              <w:t>Самооцінку</w:t>
            </w:r>
          </w:p>
        </w:tc>
      </w:tr>
    </w:tbl>
    <w:p w:rsidR="00930C43" w:rsidRPr="00F5249D" w:rsidRDefault="00823A2E" w:rsidP="00930C4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49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uk-UA"/>
        </w:rPr>
        <w:t>Професійна кар’єра</w:t>
      </w:r>
      <w:r w:rsidRPr="00F5249D">
        <w:rPr>
          <w:rFonts w:ascii="Times New Roman" w:hAnsi="Times New Roman" w:cs="Times New Roman"/>
          <w:color w:val="E36C0A" w:themeColor="accent6" w:themeShade="BF"/>
          <w:sz w:val="24"/>
          <w:szCs w:val="24"/>
          <w:lang w:val="uk-UA"/>
        </w:rPr>
        <w:t xml:space="preserve"> 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– це збільшення знань, умінь, навичок. Кар’єру як траєкторію свого професійного руху людина вибудовує власноруч, головним чином відповідно до своїх власних цілей, бажань та установок.   </w:t>
      </w:r>
    </w:p>
    <w:p w:rsidR="00823A2E" w:rsidRPr="00F5249D" w:rsidRDefault="00823A2E" w:rsidP="00930C43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 Розмірковуючи над власними </w:t>
      </w:r>
      <w:r w:rsidR="00A85113"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життєвими 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планами, зокрема щодо професійної кар’єри, варто у першу чергу визначитися із постановкою цілей.      </w:t>
      </w:r>
      <w:r w:rsidRPr="00F5249D">
        <w:rPr>
          <w:rFonts w:ascii="Times New Roman" w:hAnsi="Times New Roman" w:cs="Times New Roman"/>
          <w:i/>
          <w:sz w:val="24"/>
          <w:szCs w:val="24"/>
          <w:lang w:val="uk-UA"/>
        </w:rPr>
        <w:t>Постановка цілей – запорука професійного успіху!</w:t>
      </w:r>
    </w:p>
    <w:p w:rsidR="00823A2E" w:rsidRPr="00F5249D" w:rsidRDefault="00A85113" w:rsidP="00C500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color w:val="FF0000"/>
          <w:sz w:val="24"/>
          <w:szCs w:val="24"/>
          <w:lang w:val="uk-UA"/>
        </w:rPr>
        <w:lastRenderedPageBreak/>
        <w:t>Дайте відповіді на п</w:t>
      </w:r>
      <w:r w:rsidR="00823A2E" w:rsidRPr="00F5249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итання </w:t>
      </w:r>
      <w:r w:rsidR="00823A2E"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823A2E" w:rsidRPr="00F5249D" w:rsidRDefault="00823A2E" w:rsidP="00C500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 Якою роботою ви будете зайняті впродовж трьох років, після закінчення </w:t>
      </w:r>
      <w:r w:rsidR="005B421C" w:rsidRPr="00F5249D">
        <w:rPr>
          <w:rFonts w:ascii="Times New Roman" w:hAnsi="Times New Roman" w:cs="Times New Roman"/>
          <w:sz w:val="24"/>
          <w:szCs w:val="24"/>
          <w:lang w:val="uk-UA"/>
        </w:rPr>
        <w:t>навчального закладу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?  </w:t>
      </w:r>
    </w:p>
    <w:p w:rsidR="00823A2E" w:rsidRPr="00F5249D" w:rsidRDefault="00823A2E" w:rsidP="00C500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Що вам необхідно для досягнення цілей вашої кар’єри: чи потрібно вам вивчати стратегію бізнесу, психологію людини тощо?  </w:t>
      </w:r>
    </w:p>
    <w:p w:rsidR="00823A2E" w:rsidRPr="00F5249D" w:rsidRDefault="00823A2E" w:rsidP="00C500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Чому ви хочете досягти вищезгаданих цілей у своїй кар’єрі? </w:t>
      </w:r>
    </w:p>
    <w:p w:rsidR="00823A2E" w:rsidRPr="00F5249D" w:rsidRDefault="00823A2E" w:rsidP="00C500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 Чого ви насправді хочете досягти у своєму житті?</w:t>
      </w:r>
    </w:p>
    <w:p w:rsidR="002D47A4" w:rsidRPr="00F5249D" w:rsidRDefault="005B421C" w:rsidP="00C500D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sz w:val="24"/>
          <w:szCs w:val="24"/>
          <w:lang w:val="uk-UA"/>
        </w:rPr>
        <w:t>Виділяють кілька принципових траєкторій руху людини в рамках</w:t>
      </w:r>
      <w:r w:rsidR="002D47A4"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>професії або організації, які приведуть до різних типів кар’єри</w:t>
      </w:r>
      <w:r w:rsidR="002D47A4" w:rsidRPr="00F5249D">
        <w:rPr>
          <w:rFonts w:ascii="Times New Roman" w:hAnsi="Times New Roman" w:cs="Times New Roman"/>
          <w:sz w:val="24"/>
          <w:szCs w:val="24"/>
          <w:lang w:val="uk-UA"/>
        </w:rPr>
        <w:t>, тож вирішивши побудувати кар’єру, людина виявляється на розпутті: який тип кар’єри обрати?</w:t>
      </w:r>
    </w:p>
    <w:p w:rsidR="002D47A4" w:rsidRPr="00F5249D" w:rsidRDefault="002D47A4" w:rsidP="00930C4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uk-UA"/>
        </w:rPr>
        <w:t>Вертикальна кар’єр</w:t>
      </w:r>
      <w:r w:rsidR="004D6397" w:rsidRPr="00F5249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uk-UA"/>
        </w:rPr>
        <w:t xml:space="preserve">а </w:t>
      </w:r>
      <w:r w:rsidR="004D6397" w:rsidRPr="00F5249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– </w:t>
      </w:r>
      <w:r w:rsidR="004D6397" w:rsidRPr="00F5249D">
        <w:rPr>
          <w:rFonts w:ascii="Times New Roman" w:hAnsi="Times New Roman" w:cs="Times New Roman"/>
          <w:sz w:val="24"/>
          <w:szCs w:val="24"/>
          <w:lang w:val="uk-UA"/>
        </w:rPr>
        <w:t>посадове зростання (переміщення кар’єрними сходами в рамках однієї компанії).</w:t>
      </w:r>
    </w:p>
    <w:p w:rsidR="004D6397" w:rsidRPr="00F5249D" w:rsidRDefault="004D6397" w:rsidP="00930C4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uk-UA"/>
        </w:rPr>
        <w:t>Плюси такого зростання очевидні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>: досвід роботи в рамках однієї компанії дозволяє досконально розібратися в роботі; так можна придбати авторитет і додати ваги своїй думці.</w:t>
      </w:r>
    </w:p>
    <w:p w:rsidR="004D6397" w:rsidRPr="00F5249D" w:rsidRDefault="004D6397" w:rsidP="00930C4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uk-UA"/>
        </w:rPr>
        <w:t xml:space="preserve"> Головний мінус</w:t>
      </w:r>
      <w:r w:rsidRPr="00F5249D">
        <w:rPr>
          <w:rFonts w:ascii="Times New Roman" w:hAnsi="Times New Roman" w:cs="Times New Roman"/>
          <w:color w:val="E36C0A" w:themeColor="accent6" w:themeShade="BF"/>
          <w:sz w:val="24"/>
          <w:szCs w:val="24"/>
          <w:lang w:val="uk-UA"/>
        </w:rPr>
        <w:t xml:space="preserve"> 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>— дуже повільний темп. Зазвичай ніхто не поспішає розлучається з перевіреним працівником</w:t>
      </w:r>
    </w:p>
    <w:p w:rsidR="004D6397" w:rsidRPr="00F5249D" w:rsidRDefault="00093641" w:rsidP="00930C4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  <w:lang w:val="uk-UA"/>
        </w:rPr>
        <w:t>Горизонтальна кар’єра</w:t>
      </w:r>
      <w:r w:rsidR="004D6397" w:rsidRPr="00F524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6397" w:rsidRPr="00F5249D" w:rsidRDefault="004D6397" w:rsidP="00930C4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Існує також можливість збільшення доходів без одержання більш високої посади — це так зване </w:t>
      </w:r>
      <w:r w:rsidRPr="00F5249D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  <w:lang w:val="uk-UA"/>
        </w:rPr>
        <w:t>горизонтальне зростання.</w:t>
      </w:r>
    </w:p>
    <w:p w:rsidR="00093641" w:rsidRPr="00F5249D" w:rsidRDefault="004D6397" w:rsidP="00930C4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  <w:t xml:space="preserve">      </w:t>
      </w:r>
      <w:r w:rsidR="00093641" w:rsidRPr="00F5249D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  <w:t>Перший варіант</w:t>
      </w:r>
      <w:r w:rsidR="00093641" w:rsidRPr="00F5249D">
        <w:rPr>
          <w:rFonts w:ascii="Times New Roman" w:hAnsi="Times New Roman" w:cs="Times New Roman"/>
          <w:color w:val="76923C" w:themeColor="accent3" w:themeShade="BF"/>
          <w:sz w:val="24"/>
          <w:szCs w:val="24"/>
          <w:lang w:val="uk-UA"/>
        </w:rPr>
        <w:t xml:space="preserve"> </w:t>
      </w:r>
      <w:r w:rsidR="00093641" w:rsidRPr="00F5249D">
        <w:rPr>
          <w:rFonts w:ascii="Times New Roman" w:hAnsi="Times New Roman" w:cs="Times New Roman"/>
          <w:sz w:val="24"/>
          <w:szCs w:val="24"/>
          <w:lang w:val="uk-UA"/>
        </w:rPr>
        <w:t>- я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кщо ви дуже вправний співробітник, професіонал своєї справи й робота вас повністю влаштовує, а ось бажання стати великим начальником, зваливши на себе нові турботи, у вас немає, то в цій ситуації найкраще знайти такого роботодавця, який за аналогічну роботу заплатить вам більше. </w:t>
      </w:r>
    </w:p>
    <w:p w:rsidR="004D6397" w:rsidRPr="00F5249D" w:rsidRDefault="004D6397" w:rsidP="00930C4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b/>
          <w:color w:val="76923C" w:themeColor="accent3" w:themeShade="BF"/>
          <w:sz w:val="24"/>
          <w:szCs w:val="24"/>
          <w:lang w:val="uk-UA"/>
        </w:rPr>
        <w:t>Другий варіант</w:t>
      </w:r>
      <w:r w:rsidRPr="00F5249D">
        <w:rPr>
          <w:sz w:val="24"/>
          <w:szCs w:val="24"/>
          <w:lang w:val="uk-UA"/>
        </w:rPr>
        <w:t xml:space="preserve">, коли слід вибрати горизонтальну кар’єру,— необхідність набратися професійного досвіду й 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>сил для наступного стрибка.</w:t>
      </w:r>
    </w:p>
    <w:p w:rsidR="00093641" w:rsidRPr="00F5249D" w:rsidRDefault="00093641" w:rsidP="00930C4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uk-UA"/>
        </w:rPr>
        <w:t>Д</w:t>
      </w:r>
      <w:r w:rsidR="002D47A4" w:rsidRPr="00F5249D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uk-UA"/>
        </w:rPr>
        <w:t>іагональне зростання</w:t>
      </w:r>
      <w:r w:rsidR="002D47A4" w:rsidRPr="00F5249D"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  <w:t xml:space="preserve"> </w:t>
      </w:r>
      <w:r w:rsidR="002D47A4" w:rsidRPr="00F5249D">
        <w:rPr>
          <w:rFonts w:ascii="Times New Roman" w:hAnsi="Times New Roman" w:cs="Times New Roman"/>
          <w:sz w:val="24"/>
          <w:szCs w:val="24"/>
          <w:lang w:val="uk-UA"/>
        </w:rPr>
        <w:t>— найдинамічніший спосіб побудови кар’єри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D47A4"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 Можна швидко опинитися на верхівці, переходячи з компанії в компанію, з кожним «стрибком» обіймаючи більш високу посаду. </w:t>
      </w:r>
    </w:p>
    <w:p w:rsidR="002D47A4" w:rsidRPr="00F5249D" w:rsidRDefault="002D47A4" w:rsidP="00930C4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uk-UA"/>
        </w:rPr>
        <w:t xml:space="preserve">Головне 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>— постійно стежити за появою нових можливостей і вибирати з них найбільш перспективні. Необхідно озброїтися навичками справжнього слідопита, щоб розпізнати серед можливостей, що відкриваються, такі, що принесуть корисні вміння, досвід і підтримку потрібних людей для взяття нового щабля.</w:t>
      </w:r>
    </w:p>
    <w:p w:rsidR="002D47A4" w:rsidRPr="00F5249D" w:rsidRDefault="00093641" w:rsidP="00930C4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uk-UA"/>
        </w:rPr>
        <w:lastRenderedPageBreak/>
        <w:t>Н</w:t>
      </w:r>
      <w:r w:rsidR="002D47A4" w:rsidRPr="00F5249D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uk-UA"/>
        </w:rPr>
        <w:t>едоліки:</w:t>
      </w:r>
      <w:r w:rsidRPr="00F5249D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uk-UA"/>
        </w:rPr>
        <w:t xml:space="preserve"> </w:t>
      </w:r>
      <w:r w:rsidR="002D47A4" w:rsidRPr="00F5249D"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  <w:t>по-перше</w:t>
      </w:r>
      <w:r w:rsidR="002D47A4" w:rsidRPr="00F5249D"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  <w:t>,</w:t>
      </w:r>
      <w:r w:rsidR="002D47A4"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 стрибаючи занадто швидко, можна придбати славу «літуна»;</w:t>
      </w:r>
      <w:r w:rsidRPr="00F524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47A4" w:rsidRPr="00F5249D"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  <w:t xml:space="preserve">по-друге, </w:t>
      </w:r>
      <w:r w:rsidR="002D47A4" w:rsidRPr="00F5249D">
        <w:rPr>
          <w:rFonts w:ascii="Times New Roman" w:hAnsi="Times New Roman" w:cs="Times New Roman"/>
          <w:sz w:val="24"/>
          <w:szCs w:val="24"/>
          <w:lang w:val="uk-UA"/>
        </w:rPr>
        <w:t>доводиться стежити, щоб кар’єрні можливості не випереджали реальні, тобто необхідно відповідати посаді, яку обіймаєш.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00D8" w:rsidRPr="00930C43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uk-UA"/>
        </w:rPr>
      </w:pPr>
      <w:r w:rsidRPr="00930C43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uk-UA"/>
        </w:rPr>
        <w:t xml:space="preserve">  2. Принципи й правила кар’єрної стратегії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 Існують загальні для будь-якого кар’єрного процесу принципи й правила реалізації кар’єрних цілей. Їх необхідно розуміти й порівнювати свої дії із цими еталонами.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Завдання. Використовуючи отримані картки, зобразіть принципи кар’єрної стратегії за допомогою малюнків, символів, схем і т. ін., що відображають суть принципу.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1. Принципи кар’єрної стратегії. Принцип безперервності.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 Жодна з досягнутих цілей у кар’єрі не може бути остаточною або бути приводом для зупинки. Просування може вповільнюватися або перериватися у зв’язку з труднощами, що виникають.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На цей випадок необхідно створювати ресурсний резерв (додаткові знання, зміцнення соціальних зв’язків, здоров’я тощо).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2. Принципи кар’єрної стратегії. Принцип осмисленості.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Будь-яка кар’єрна дія має бути доцільною. Знання загальних цілей і особливостей руху забезпечує оптимальність вибору маршруту. Здійснювана діяльність має бути соціально продуктивною, тільки тоді просування буде підтримано середовищем.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  3. Принципи кар’єрної стратегії. Принцип відповідності.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 Швидкість індивідуального просування має відповідати загальному руху в групі лідерів. Просування командою зазвичай надійніше.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  4. Принципи кар’єрної стратегії. Принцип маневреності.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 Прямолінійний рух можливий тільки на полігоні або «чистій» трасі. Таких умов у кар’єрі не буває. Спроби рухатися на «високій швидкості» і «тільки прямо» завжди небезпечні руйнівними зіткненнями. Стратегічно кар’єрний маневр припускає: пом’якшення зіткнення за рахунок компромісу; «пропускання вперед» на небезпечній ділянці схильного до ризику суперника й вичікувальне проходження за ним; «обхід перешкоди» без істотної зміни маршруту.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30C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00D8">
        <w:rPr>
          <w:rFonts w:ascii="Times New Roman" w:hAnsi="Times New Roman" w:cs="Times New Roman"/>
          <w:sz w:val="24"/>
          <w:szCs w:val="24"/>
          <w:lang w:val="uk-UA"/>
        </w:rPr>
        <w:t>5. На конкретному полі завжди виграє спосіб діяльності, що дає найбільший результат при найменших витратах ресурсів.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  Продуктивність збільшується шляхом підвищення майстерності, при об’єднанні зусиль, підвищенні зацікавленості. Кар’єрний шлях довгий. Для багатьох — це практично все життя. Важливо вміло розподілити сили на цьому шляху.</w:t>
      </w:r>
    </w:p>
    <w:p w:rsidR="00C500D8" w:rsidRPr="00C500D8" w:rsidRDefault="00930C43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C500D8"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6. Принципи кар’єрної стратегії. Принцип помітності.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Краще, якщо людина, що робить кар’єру, буде помічена раніше. Нерідко талановиті люди невдачливі в кар’єрі у зв’язку з непомітністю. Якщо результатом можна пишатися, його необхідно презентувати й користуватися для цього будь-яким зручним випадком.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 Виходячи з принципів кар’єрної стратегії, можна сформулювати правила кар’єрної стратегії. Ці правила корисно знати й ураховувати, маючи мету зробити професійну кар’єру.</w:t>
      </w:r>
    </w:p>
    <w:p w:rsidR="00C500D8" w:rsidRPr="00930C43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</w:pPr>
      <w:r w:rsidRPr="00930C43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Правила кар’єрної стратегії: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1. Ставити перед собою тільки реальні цілі.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2. Вірити у свої можливості.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3. Не втрачати часу на роботу з безперспективним начальником, а стати потрібним ініціативному керівникові.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4. Готуватися зайняти більш високооплачуване місце, що незабаром стане вакантним.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5. Пізнати й оцінити інших, здатних сприяти своїй кар’єрі.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6. Розширювати свої знання, здобувати нові навички.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7. Складати план на добу та на весь тиждень, у якому резервувати місце для улюблених занять.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8. Пам’ятати, що все в житті змінюється: ми, наші знання, навички, ринок праці, організація, навколишнє середовище тощо. Необхідно зуміти оцінити ці зміни.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9. Не можна жити лише минулим.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10. Слід звільнятися з роботи, як тільки переконуєшся, що це необхідно.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11. У пошуках нової роботи необхідно сподіватися насамперед на себе.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i/>
          <w:sz w:val="24"/>
          <w:szCs w:val="24"/>
          <w:lang w:val="uk-UA"/>
        </w:rPr>
        <w:t>12. В організації варто заявити про себе.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930C43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val="uk-UA"/>
        </w:rPr>
        <w:t>Завдання</w:t>
      </w:r>
      <w:r w:rsidRPr="00C500D8">
        <w:rPr>
          <w:rFonts w:ascii="Times New Roman" w:hAnsi="Times New Roman" w:cs="Times New Roman"/>
          <w:sz w:val="24"/>
          <w:szCs w:val="24"/>
          <w:lang w:val="uk-UA"/>
        </w:rPr>
        <w:t>. Співвіднести правила з відповідними принципами кар’єрної стратегії.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Учням пропонується проаналізувати, як на професійній діяльності може відобразитися незнання наведених принципів і правил.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225E8">
        <w:rPr>
          <w:rFonts w:ascii="Times New Roman" w:hAnsi="Times New Roman" w:cs="Times New Roman"/>
          <w:color w:val="E36C0A" w:themeColor="accent6" w:themeShade="BF"/>
          <w:sz w:val="24"/>
          <w:szCs w:val="24"/>
          <w:lang w:val="uk-UA"/>
        </w:rPr>
        <w:t xml:space="preserve">   </w:t>
      </w:r>
      <w:r w:rsidRPr="002225E8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  <w:lang w:val="uk-UA"/>
        </w:rPr>
        <w:t>Розрізняють такі типові моделі кар’єри</w:t>
      </w:r>
      <w:r w:rsidRPr="00C500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C500D8" w:rsidRPr="002225E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4F6228" w:themeColor="accent3" w:themeShade="80"/>
          <w:sz w:val="24"/>
          <w:szCs w:val="24"/>
          <w:lang w:val="uk-UA"/>
        </w:rPr>
      </w:pPr>
      <w:r w:rsidRPr="002225E8">
        <w:rPr>
          <w:rFonts w:ascii="Times New Roman" w:hAnsi="Times New Roman" w:cs="Times New Roman"/>
          <w:i/>
          <w:color w:val="4F6228" w:themeColor="accent3" w:themeShade="80"/>
          <w:sz w:val="24"/>
          <w:szCs w:val="24"/>
          <w:lang w:val="uk-UA"/>
        </w:rPr>
        <w:t>Кар’єра за типом «трамплін».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Цей тип кар’єри типовий для фахівців, які не ставили перед собою цілей просування по службі, а рухалися самі собою, з поступовим зростанням свого потенціалу, кваліфікації. На певному етапі такий працівник обіймає вищу для нього посаду й намагається утриматися на ній до пенсії. А потім — «стрибок» на пенсію.</w:t>
      </w:r>
    </w:p>
    <w:p w:rsidR="00C500D8" w:rsidRPr="002225E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4F6228" w:themeColor="accent3" w:themeShade="80"/>
          <w:sz w:val="24"/>
          <w:szCs w:val="24"/>
          <w:lang w:val="uk-UA"/>
        </w:rPr>
      </w:pPr>
      <w:r w:rsidRPr="002225E8">
        <w:rPr>
          <w:rFonts w:ascii="Times New Roman" w:hAnsi="Times New Roman" w:cs="Times New Roman"/>
          <w:i/>
          <w:color w:val="4F6228" w:themeColor="accent3" w:themeShade="80"/>
          <w:sz w:val="24"/>
          <w:szCs w:val="24"/>
          <w:lang w:val="uk-UA"/>
        </w:rPr>
        <w:t>Кар’єра за типом «сходи».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Цей тип кар’єри — для тих працівників, які працюють із повною віддачею. Кожний щабель «сходів» — це посада, яку працівник обіймає певний час — у середньому близько п’яти років.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Потім іде далі. Верхнього щабля така людина досягає в період максимального потенціалу, потім планомірне спускання службовими сходами. І людина стає цінним консультантом у фірмі.</w:t>
      </w:r>
    </w:p>
    <w:p w:rsidR="00C500D8" w:rsidRPr="002225E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4F6228" w:themeColor="accent3" w:themeShade="80"/>
          <w:sz w:val="24"/>
          <w:szCs w:val="24"/>
          <w:lang w:val="uk-UA"/>
        </w:rPr>
      </w:pPr>
      <w:r w:rsidRPr="002225E8">
        <w:rPr>
          <w:rFonts w:ascii="Times New Roman" w:hAnsi="Times New Roman" w:cs="Times New Roman"/>
          <w:i/>
          <w:color w:val="4F6228" w:themeColor="accent3" w:themeShade="80"/>
          <w:sz w:val="24"/>
          <w:szCs w:val="24"/>
          <w:lang w:val="uk-UA"/>
        </w:rPr>
        <w:t>Кар’єра за типом «змія».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 Кожна посада обіймається на один-два роки. І якийсь час працівник не рухається вертикально вгору, а обіймає підряд кілька посад одного рівня, наприклад, інженер з проектування може бути переведений на виробництво або ділянку складання. Тому якщо людина доходить до верху, вона знає всю фірму досконало.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>Кар’єра за типом «роздоріжжя».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   Ця модель припускає після закінчення певного фіксованого строку роботи проходження фахівцем атестації, за результатами якої приймається рішення про підвищення, переміщення або зниження в посаді. Це американська модель кар’єри, орієнтована на індивідуальні якості людини.</w:t>
      </w:r>
    </w:p>
    <w:p w:rsidR="00C500D8" w:rsidRPr="00C500D8" w:rsidRDefault="00C500D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5E8">
        <w:rPr>
          <w:rFonts w:ascii="Times New Roman" w:hAnsi="Times New Roman" w:cs="Times New Roman"/>
          <w:b/>
          <w:i/>
          <w:color w:val="00B050"/>
          <w:sz w:val="24"/>
          <w:szCs w:val="24"/>
          <w:lang w:val="uk-UA"/>
        </w:rPr>
        <w:t>Це цікаво</w:t>
      </w:r>
      <w:r w:rsidR="002225E8">
        <w:rPr>
          <w:rFonts w:ascii="Times New Roman" w:hAnsi="Times New Roman" w:cs="Times New Roman"/>
          <w:b/>
          <w:i/>
          <w:color w:val="00B050"/>
          <w:sz w:val="24"/>
          <w:szCs w:val="24"/>
          <w:lang w:val="uk-UA"/>
        </w:rPr>
        <w:t xml:space="preserve">! </w:t>
      </w:r>
      <w:r w:rsidRPr="00C500D8">
        <w:rPr>
          <w:rFonts w:ascii="Times New Roman" w:hAnsi="Times New Roman" w:cs="Times New Roman"/>
          <w:sz w:val="24"/>
          <w:szCs w:val="24"/>
          <w:lang w:val="uk-UA"/>
        </w:rPr>
        <w:t>Однією з форм планування кар’єри є система довічного наймання, досить розповсюджена в Японії. Ця система виникла після Другої світової війни. Суть цієї системи полягає в тому, що людина приходить на роботу в компанію й працює там до виходу на пенсію. За цей час співробітник може поміняти кілька місць, перемінити сферу діяльності, просунутися по службі — і все це в рамках однієї компанії.</w:t>
      </w:r>
    </w:p>
    <w:p w:rsidR="00C500D8" w:rsidRPr="00C500D8" w:rsidRDefault="002225E8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2225E8">
        <w:rPr>
          <w:rFonts w:ascii="Times New Roman" w:hAnsi="Times New Roman" w:cs="Times New Roman"/>
          <w:sz w:val="24"/>
          <w:szCs w:val="24"/>
          <w:lang w:val="uk-UA"/>
        </w:rPr>
        <w:t>Тож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225E8">
        <w:rPr>
          <w:rFonts w:ascii="Times New Roman" w:hAnsi="Times New Roman" w:cs="Times New Roman"/>
          <w:sz w:val="24"/>
          <w:szCs w:val="24"/>
          <w:lang w:val="uk-UA"/>
        </w:rPr>
        <w:t>реаль</w:t>
      </w:r>
      <w:r w:rsidR="00C500D8" w:rsidRPr="002225E8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C500D8"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оцінювання внутрішніх і зовнішніх факторів визначає успіх професійної кар’єри.</w:t>
      </w:r>
    </w:p>
    <w:p w:rsidR="00832344" w:rsidRDefault="002D47A4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0D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32344" w:rsidRPr="00832344">
        <w:rPr>
          <w:rFonts w:ascii="Times New Roman" w:hAnsi="Times New Roman" w:cs="Times New Roman"/>
          <w:sz w:val="24"/>
          <w:szCs w:val="24"/>
          <w:lang w:val="uk-UA"/>
        </w:rPr>
        <w:t xml:space="preserve"> Розвиток кар'єри відбувається ефективно тільки тоді, коли людина максимально використовує внутрішні ресурси й ураховує можливий вплив зовнішніх факторів (умов) професійного просування до наміченої мети.  Планування кар'єри — це розробка найбільш імовірної системи заміщення посад для конкретного керівника або фахівця на період його роботи.  Просування кар'єри — сукупність двох головних вирішальних й узагальнюючих принципів у працівників:  1) планування кар'єри, тобто витрати, труднощі, цілі; 2) наявність трудового досвіду для задоволення цього планування, тобто просування по роботі. При професійному виборі важливо зрозуміти тенденцію своєї особистості, визначити кар'єрні якорі, свої інтереси й схильності, а також здібності на цей момент. Рівень здібностей визначають не для того, щоб поставити «діагноз», а для того, щоб зрозуміти, в який бік удосконалюватися. Слід визначити, на якій стадії профпридатності ви перебуваєте, намагатися відкрити своє покликання. </w:t>
      </w:r>
    </w:p>
    <w:p w:rsidR="00832344" w:rsidRDefault="00832344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Домашнє завдання:</w:t>
      </w:r>
    </w:p>
    <w:p w:rsidR="00832344" w:rsidRDefault="00832344" w:rsidP="0083234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2344">
        <w:rPr>
          <w:rFonts w:ascii="Times New Roman" w:hAnsi="Times New Roman" w:cs="Times New Roman"/>
          <w:sz w:val="24"/>
          <w:szCs w:val="24"/>
          <w:lang w:val="uk-UA"/>
        </w:rPr>
        <w:t>Повторити § 20 стор.142 підручника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О.М. Коберник «Технології»</w:t>
      </w:r>
      <w:r w:rsidRPr="00832344">
        <w:rPr>
          <w:rFonts w:ascii="Times New Roman" w:hAnsi="Times New Roman" w:cs="Times New Roman"/>
          <w:sz w:val="24"/>
          <w:szCs w:val="24"/>
          <w:lang w:val="uk-UA"/>
        </w:rPr>
        <w:t>; дайте усні відповіді на запитання для самоконтролю на стор.147</w:t>
      </w:r>
      <w:r w:rsidR="00F5249D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6852C7">
        <w:rPr>
          <w:rFonts w:ascii="Times New Roman" w:hAnsi="Times New Roman" w:cs="Times New Roman"/>
          <w:sz w:val="24"/>
          <w:szCs w:val="24"/>
          <w:lang w:val="uk-UA"/>
        </w:rPr>
        <w:t>виконайте презентацію на тему «</w:t>
      </w:r>
      <w:r w:rsidR="006852C7" w:rsidRPr="006852C7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Принципи й правила кар’єрної стратегії»</w:t>
      </w:r>
      <w:r w:rsidRPr="006852C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323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5249D" w:rsidRDefault="005E2C84" w:rsidP="00F5249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Дай відповіді на запитання:</w:t>
      </w:r>
    </w:p>
    <w:p w:rsidR="00F5249D" w:rsidRPr="00C500D8" w:rsidRDefault="00F5249D" w:rsidP="00F524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0D8">
        <w:rPr>
          <w:rFonts w:ascii="Times New Roman" w:hAnsi="Times New Roman" w:cs="Times New Roman"/>
          <w:sz w:val="28"/>
          <w:szCs w:val="28"/>
          <w:lang w:val="uk-UA"/>
        </w:rPr>
        <w:t xml:space="preserve">Якою роботою ви будете зайняті впродовж трьох років, після закінчення навчального закладу?  </w:t>
      </w:r>
    </w:p>
    <w:p w:rsidR="00F5249D" w:rsidRPr="00C500D8" w:rsidRDefault="00F5249D" w:rsidP="00F524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0D8">
        <w:rPr>
          <w:rFonts w:ascii="Times New Roman" w:hAnsi="Times New Roman" w:cs="Times New Roman"/>
          <w:sz w:val="28"/>
          <w:szCs w:val="28"/>
          <w:lang w:val="uk-UA"/>
        </w:rPr>
        <w:t xml:space="preserve">Що вам необхідно для досягнення цілей вашої кар’єри: чи потрібно вам вивчати стратегію бізнесу, психологію людини тощо?  </w:t>
      </w:r>
    </w:p>
    <w:p w:rsidR="00F5249D" w:rsidRPr="00C500D8" w:rsidRDefault="00F5249D" w:rsidP="00F524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0D8">
        <w:rPr>
          <w:rFonts w:ascii="Times New Roman" w:hAnsi="Times New Roman" w:cs="Times New Roman"/>
          <w:sz w:val="28"/>
          <w:szCs w:val="28"/>
          <w:lang w:val="uk-UA"/>
        </w:rPr>
        <w:t xml:space="preserve">Чому ви хочете досягти вищезгаданих цілей у своїй кар’єрі? </w:t>
      </w:r>
    </w:p>
    <w:p w:rsidR="00F5249D" w:rsidRPr="00C500D8" w:rsidRDefault="00F5249D" w:rsidP="00F524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0D8">
        <w:rPr>
          <w:rFonts w:ascii="Times New Roman" w:hAnsi="Times New Roman" w:cs="Times New Roman"/>
          <w:sz w:val="28"/>
          <w:szCs w:val="28"/>
          <w:lang w:val="uk-UA"/>
        </w:rPr>
        <w:t xml:space="preserve"> Чого ви насправді хочете досягти у своєму житті?</w:t>
      </w:r>
    </w:p>
    <w:p w:rsidR="00F5249D" w:rsidRPr="00F5249D" w:rsidRDefault="00F5249D" w:rsidP="006852C7">
      <w:pPr>
        <w:pStyle w:val="a4"/>
        <w:numPr>
          <w:ilvl w:val="1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9D">
        <w:rPr>
          <w:rFonts w:ascii="Times New Roman" w:hAnsi="Times New Roman" w:cs="Times New Roman"/>
          <w:sz w:val="24"/>
          <w:szCs w:val="24"/>
          <w:lang w:val="uk-UA"/>
        </w:rPr>
        <w:t>Яка типова модель кар’єри близька вам?</w:t>
      </w:r>
    </w:p>
    <w:p w:rsidR="005E2C84" w:rsidRPr="00832344" w:rsidRDefault="005E2C84" w:rsidP="006852C7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2344" w:rsidRPr="006852C7" w:rsidRDefault="006852C7" w:rsidP="00832344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color w:val="2A04CC"/>
          <w:sz w:val="28"/>
          <w:szCs w:val="28"/>
          <w:lang w:val="uk-UA"/>
        </w:rPr>
      </w:pPr>
      <w:r w:rsidRPr="006852C7">
        <w:rPr>
          <w:rFonts w:ascii="Times New Roman" w:hAnsi="Times New Roman" w:cs="Times New Roman"/>
          <w:b/>
          <w:color w:val="2A04CC"/>
          <w:sz w:val="28"/>
          <w:szCs w:val="28"/>
          <w:lang w:val="uk-UA"/>
        </w:rPr>
        <w:t xml:space="preserve">Відповіді надсилайте </w:t>
      </w:r>
      <w:r>
        <w:rPr>
          <w:rFonts w:ascii="Times New Roman" w:hAnsi="Times New Roman" w:cs="Times New Roman"/>
          <w:b/>
          <w:color w:val="2A04CC"/>
          <w:sz w:val="28"/>
          <w:szCs w:val="28"/>
          <w:lang w:val="uk-UA"/>
        </w:rPr>
        <w:t>у</w:t>
      </w:r>
      <w:r w:rsidRPr="006852C7">
        <w:rPr>
          <w:rFonts w:ascii="Times New Roman" w:hAnsi="Times New Roman" w:cs="Times New Roman"/>
          <w:b/>
          <w:color w:val="2A04CC"/>
          <w:sz w:val="28"/>
          <w:szCs w:val="28"/>
          <w:lang w:val="uk-UA"/>
        </w:rPr>
        <w:t xml:space="preserve"> </w:t>
      </w:r>
      <w:r w:rsidRPr="006852C7">
        <w:rPr>
          <w:rFonts w:ascii="Times New Roman" w:hAnsi="Times New Roman" w:cs="Times New Roman"/>
          <w:b/>
          <w:i/>
          <w:color w:val="2A04CC"/>
          <w:sz w:val="28"/>
          <w:szCs w:val="28"/>
          <w:lang w:val="uk-UA"/>
        </w:rPr>
        <w:t xml:space="preserve">Вайбері </w:t>
      </w:r>
      <w:r w:rsidRPr="006852C7">
        <w:rPr>
          <w:rFonts w:ascii="Times New Roman" w:hAnsi="Times New Roman" w:cs="Times New Roman"/>
          <w:b/>
          <w:color w:val="2A04CC"/>
          <w:sz w:val="28"/>
          <w:szCs w:val="28"/>
          <w:lang w:val="uk-UA"/>
        </w:rPr>
        <w:t>на номер телефону +380990272679</w:t>
      </w:r>
    </w:p>
    <w:p w:rsidR="002D47A4" w:rsidRPr="006852C7" w:rsidRDefault="002D47A4" w:rsidP="00C500D8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852C7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  </w:t>
      </w:r>
    </w:p>
    <w:p w:rsidR="00823A2E" w:rsidRPr="00C500D8" w:rsidRDefault="00823A2E" w:rsidP="00C500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23A2E" w:rsidRPr="00C500D8" w:rsidSect="00930C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F92"/>
    <w:multiLevelType w:val="hybridMultilevel"/>
    <w:tmpl w:val="81866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16470"/>
    <w:multiLevelType w:val="hybridMultilevel"/>
    <w:tmpl w:val="C44654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E15F62"/>
    <w:multiLevelType w:val="hybridMultilevel"/>
    <w:tmpl w:val="F48420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650717"/>
    <w:multiLevelType w:val="hybridMultilevel"/>
    <w:tmpl w:val="3110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25"/>
    <w:rsid w:val="00044FF0"/>
    <w:rsid w:val="00053F34"/>
    <w:rsid w:val="00093641"/>
    <w:rsid w:val="00130AE5"/>
    <w:rsid w:val="002225E8"/>
    <w:rsid w:val="0023565F"/>
    <w:rsid w:val="002D47A4"/>
    <w:rsid w:val="00382225"/>
    <w:rsid w:val="004D6397"/>
    <w:rsid w:val="005B421C"/>
    <w:rsid w:val="005E2C84"/>
    <w:rsid w:val="006852C7"/>
    <w:rsid w:val="00823A2E"/>
    <w:rsid w:val="00832344"/>
    <w:rsid w:val="00930C43"/>
    <w:rsid w:val="00A85113"/>
    <w:rsid w:val="00C01A37"/>
    <w:rsid w:val="00C02B98"/>
    <w:rsid w:val="00C500D8"/>
    <w:rsid w:val="00F26531"/>
    <w:rsid w:val="00F5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A2E"/>
    <w:pPr>
      <w:ind w:left="720"/>
      <w:contextualSpacing/>
    </w:pPr>
  </w:style>
  <w:style w:type="paragraph" w:styleId="a4">
    <w:name w:val="No Spacing"/>
    <w:uiPriority w:val="1"/>
    <w:qFormat/>
    <w:rsid w:val="00A85113"/>
    <w:pPr>
      <w:spacing w:after="0" w:line="240" w:lineRule="auto"/>
    </w:pPr>
  </w:style>
  <w:style w:type="table" w:styleId="a5">
    <w:name w:val="Table Grid"/>
    <w:basedOn w:val="a1"/>
    <w:uiPriority w:val="59"/>
    <w:rsid w:val="00A8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A2E"/>
    <w:pPr>
      <w:ind w:left="720"/>
      <w:contextualSpacing/>
    </w:pPr>
  </w:style>
  <w:style w:type="paragraph" w:styleId="a4">
    <w:name w:val="No Spacing"/>
    <w:uiPriority w:val="1"/>
    <w:qFormat/>
    <w:rsid w:val="00A85113"/>
    <w:pPr>
      <w:spacing w:after="0" w:line="240" w:lineRule="auto"/>
    </w:pPr>
  </w:style>
  <w:style w:type="table" w:styleId="a5">
    <w:name w:val="Table Grid"/>
    <w:basedOn w:val="a1"/>
    <w:uiPriority w:val="59"/>
    <w:rsid w:val="00A8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Методист</cp:lastModifiedBy>
  <cp:revision>6</cp:revision>
  <dcterms:created xsi:type="dcterms:W3CDTF">2020-03-23T06:09:00Z</dcterms:created>
  <dcterms:modified xsi:type="dcterms:W3CDTF">2020-03-26T12:05:00Z</dcterms:modified>
</cp:coreProperties>
</file>