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28" w:rsidRPr="00932834" w:rsidRDefault="00FC6728" w:rsidP="00FC6728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>Дата 2</w:t>
      </w:r>
      <w:r>
        <w:rPr>
          <w:lang w:val="uk-UA"/>
        </w:rPr>
        <w:t>4</w:t>
      </w:r>
      <w:r w:rsidRPr="00932834">
        <w:rPr>
          <w:lang w:val="uk-UA"/>
        </w:rPr>
        <w:t xml:space="preserve">. 03.2020 </w:t>
      </w:r>
      <w:bookmarkStart w:id="0" w:name="_GoBack"/>
      <w:bookmarkEnd w:id="0"/>
    </w:p>
    <w:p w:rsidR="00FC6728" w:rsidRPr="00932834" w:rsidRDefault="00FC6728" w:rsidP="00FC6728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Pr="00932834">
        <w:rPr>
          <w:lang w:val="uk-UA"/>
        </w:rPr>
        <w:t>«</w:t>
      </w:r>
      <w:r>
        <w:rPr>
          <w:lang w:val="uk-UA"/>
        </w:rPr>
        <w:t xml:space="preserve">Електричні </w:t>
      </w:r>
      <w:r>
        <w:rPr>
          <w:lang w:val="uk-UA"/>
        </w:rPr>
        <w:t>лічильники, класифікація</w:t>
      </w:r>
      <w:r>
        <w:rPr>
          <w:lang w:val="uk-UA"/>
        </w:rPr>
        <w:t>»</w:t>
      </w:r>
    </w:p>
    <w:p w:rsidR="00FC6728" w:rsidRDefault="00FC6728" w:rsidP="00FC6728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</w:t>
      </w:r>
    </w:p>
    <w:p w:rsidR="00FC6728" w:rsidRDefault="00FC6728" w:rsidP="00FC6728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FC6728" w:rsidRPr="00932834" w:rsidRDefault="00FC6728" w:rsidP="00FC6728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DD2ADF">
        <w:rPr>
          <w:color w:val="0D0D0D" w:themeColor="text1" w:themeTint="F2"/>
          <w:shd w:val="clear" w:color="auto" w:fill="FFFFFF"/>
          <w:lang w:val="ru-RU"/>
        </w:rPr>
        <w:t xml:space="preserve">1.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FC6728" w:rsidRDefault="00FC6728" w:rsidP="00FC6728">
      <w:pPr>
        <w:tabs>
          <w:tab w:val="left" w:pos="1425"/>
        </w:tabs>
        <w:rPr>
          <w:lang w:val="ru-RU"/>
        </w:rPr>
      </w:pPr>
      <w:r>
        <w:rPr>
          <w:lang w:val="ru-RU"/>
        </w:rPr>
        <w:t xml:space="preserve">         2.  </w:t>
      </w:r>
      <w:proofErr w:type="spellStart"/>
      <w:r>
        <w:rPr>
          <w:lang w:val="ru-RU"/>
        </w:rPr>
        <w:t>Заповнити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таблицю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Види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лічильників</w:t>
      </w:r>
      <w:proofErr w:type="spellEnd"/>
      <w:r>
        <w:rPr>
          <w:lang w:val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364"/>
        <w:gridCol w:w="2220"/>
        <w:gridCol w:w="2611"/>
      </w:tblGrid>
      <w:tr w:rsidR="00FC6728" w:rsidTr="00DF7F35">
        <w:tc>
          <w:tcPr>
            <w:tcW w:w="484" w:type="dxa"/>
          </w:tcPr>
          <w:p w:rsidR="00FC6728" w:rsidRDefault="00FC6728" w:rsidP="00DF7F35">
            <w:pPr>
              <w:tabs>
                <w:tab w:val="left" w:pos="1425"/>
              </w:tabs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364" w:type="dxa"/>
          </w:tcPr>
          <w:p w:rsidR="00FC6728" w:rsidRDefault="00FC6728" w:rsidP="00FC6728">
            <w:pPr>
              <w:tabs>
                <w:tab w:val="left" w:pos="1425"/>
              </w:tabs>
              <w:ind w:left="957"/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proofErr w:type="spellStart"/>
            <w:r>
              <w:rPr>
                <w:lang w:val="ru-RU"/>
              </w:rPr>
              <w:t>лічильника</w:t>
            </w:r>
            <w:proofErr w:type="spellEnd"/>
          </w:p>
        </w:tc>
        <w:tc>
          <w:tcPr>
            <w:tcW w:w="2220" w:type="dxa"/>
          </w:tcPr>
          <w:p w:rsidR="00FC6728" w:rsidRDefault="00FC6728" w:rsidP="00DF7F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Переваги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611" w:type="dxa"/>
          </w:tcPr>
          <w:p w:rsidR="00FC6728" w:rsidRDefault="00FC6728" w:rsidP="00DF7F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Недоліки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FC6728" w:rsidTr="00DF7F35">
        <w:tc>
          <w:tcPr>
            <w:tcW w:w="484" w:type="dxa"/>
          </w:tcPr>
          <w:p w:rsidR="00FC6728" w:rsidRDefault="00FC6728" w:rsidP="00DF7F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4" w:type="dxa"/>
          </w:tcPr>
          <w:p w:rsidR="00FC6728" w:rsidRDefault="00FC6728" w:rsidP="00DF7F35">
            <w:pPr>
              <w:rPr>
                <w:lang w:val="ru-RU"/>
              </w:rPr>
            </w:pPr>
          </w:p>
        </w:tc>
        <w:tc>
          <w:tcPr>
            <w:tcW w:w="2220" w:type="dxa"/>
          </w:tcPr>
          <w:p w:rsidR="00FC6728" w:rsidRDefault="00FC6728" w:rsidP="00DF7F35">
            <w:pPr>
              <w:rPr>
                <w:lang w:val="ru-RU"/>
              </w:rPr>
            </w:pPr>
          </w:p>
        </w:tc>
        <w:tc>
          <w:tcPr>
            <w:tcW w:w="2611" w:type="dxa"/>
          </w:tcPr>
          <w:p w:rsidR="00FC6728" w:rsidRDefault="00FC6728" w:rsidP="00DF7F35">
            <w:pPr>
              <w:rPr>
                <w:lang w:val="ru-RU"/>
              </w:rPr>
            </w:pPr>
          </w:p>
        </w:tc>
      </w:tr>
      <w:tr w:rsidR="00FC6728" w:rsidTr="00DF7F35">
        <w:tc>
          <w:tcPr>
            <w:tcW w:w="484" w:type="dxa"/>
          </w:tcPr>
          <w:p w:rsidR="00FC6728" w:rsidRDefault="00FC6728" w:rsidP="00DF7F3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4" w:type="dxa"/>
          </w:tcPr>
          <w:p w:rsidR="00FC6728" w:rsidRPr="00DD2ADF" w:rsidRDefault="00FC6728" w:rsidP="00DF7F35">
            <w:pPr>
              <w:rPr>
                <w:lang w:val="uk-UA"/>
              </w:rPr>
            </w:pPr>
          </w:p>
        </w:tc>
        <w:tc>
          <w:tcPr>
            <w:tcW w:w="2220" w:type="dxa"/>
          </w:tcPr>
          <w:p w:rsidR="00FC6728" w:rsidRDefault="00FC6728" w:rsidP="00DF7F35">
            <w:pPr>
              <w:rPr>
                <w:lang w:val="ru-RU"/>
              </w:rPr>
            </w:pPr>
          </w:p>
        </w:tc>
        <w:tc>
          <w:tcPr>
            <w:tcW w:w="2611" w:type="dxa"/>
          </w:tcPr>
          <w:p w:rsidR="00FC6728" w:rsidRDefault="00FC6728" w:rsidP="00DF7F35">
            <w:pPr>
              <w:rPr>
                <w:lang w:val="ru-RU"/>
              </w:rPr>
            </w:pPr>
          </w:p>
        </w:tc>
      </w:tr>
      <w:tr w:rsidR="00FC6728" w:rsidTr="00DF7F35">
        <w:tc>
          <w:tcPr>
            <w:tcW w:w="484" w:type="dxa"/>
          </w:tcPr>
          <w:p w:rsidR="00FC6728" w:rsidRDefault="00FC6728" w:rsidP="00DF7F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4" w:type="dxa"/>
          </w:tcPr>
          <w:p w:rsidR="00FC6728" w:rsidRDefault="00FC6728" w:rsidP="00DF7F35">
            <w:pPr>
              <w:rPr>
                <w:lang w:val="ru-RU"/>
              </w:rPr>
            </w:pPr>
          </w:p>
        </w:tc>
        <w:tc>
          <w:tcPr>
            <w:tcW w:w="2220" w:type="dxa"/>
          </w:tcPr>
          <w:p w:rsidR="00FC6728" w:rsidRDefault="00FC6728" w:rsidP="00DF7F35">
            <w:pPr>
              <w:rPr>
                <w:lang w:val="ru-RU"/>
              </w:rPr>
            </w:pPr>
          </w:p>
        </w:tc>
        <w:tc>
          <w:tcPr>
            <w:tcW w:w="2611" w:type="dxa"/>
          </w:tcPr>
          <w:p w:rsidR="00FC6728" w:rsidRDefault="00FC6728" w:rsidP="00DF7F35">
            <w:pPr>
              <w:rPr>
                <w:lang w:val="ru-RU"/>
              </w:rPr>
            </w:pPr>
          </w:p>
        </w:tc>
      </w:tr>
      <w:tr w:rsidR="00FC6728" w:rsidTr="00DF7F35">
        <w:tc>
          <w:tcPr>
            <w:tcW w:w="484" w:type="dxa"/>
          </w:tcPr>
          <w:p w:rsidR="00FC6728" w:rsidRDefault="00FC6728" w:rsidP="00DF7F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4" w:type="dxa"/>
          </w:tcPr>
          <w:p w:rsidR="00FC6728" w:rsidRDefault="00FC6728" w:rsidP="00DF7F35">
            <w:pPr>
              <w:rPr>
                <w:lang w:val="ru-RU"/>
              </w:rPr>
            </w:pPr>
          </w:p>
        </w:tc>
        <w:tc>
          <w:tcPr>
            <w:tcW w:w="2220" w:type="dxa"/>
          </w:tcPr>
          <w:p w:rsidR="00FC6728" w:rsidRDefault="00FC6728" w:rsidP="00DF7F35">
            <w:pPr>
              <w:rPr>
                <w:lang w:val="ru-RU"/>
              </w:rPr>
            </w:pPr>
          </w:p>
        </w:tc>
        <w:tc>
          <w:tcPr>
            <w:tcW w:w="2611" w:type="dxa"/>
          </w:tcPr>
          <w:p w:rsidR="00FC6728" w:rsidRDefault="00FC6728" w:rsidP="00DF7F35">
            <w:pPr>
              <w:rPr>
                <w:lang w:val="ru-RU"/>
              </w:rPr>
            </w:pPr>
          </w:p>
        </w:tc>
      </w:tr>
    </w:tbl>
    <w:p w:rsidR="00FC6728" w:rsidRDefault="00FC6728" w:rsidP="00FC6728">
      <w:pPr>
        <w:tabs>
          <w:tab w:val="left" w:pos="1425"/>
        </w:tabs>
        <w:rPr>
          <w:lang w:val="ru-RU"/>
        </w:rPr>
      </w:pPr>
    </w:p>
    <w:p w:rsidR="00FC6728" w:rsidRDefault="00FC6728" w:rsidP="00FC6728">
      <w:pPr>
        <w:shd w:val="clear" w:color="auto" w:fill="FFFFFF"/>
        <w:tabs>
          <w:tab w:val="left" w:pos="1425"/>
        </w:tabs>
        <w:spacing w:after="0" w:line="360" w:lineRule="auto"/>
        <w:ind w:firstLine="709"/>
        <w:outlineLvl w:val="1"/>
        <w:rPr>
          <w:rFonts w:eastAsia="Times New Roman"/>
          <w:color w:val="333333"/>
          <w:lang w:val="ru-RU"/>
        </w:rPr>
      </w:pPr>
      <w:r>
        <w:rPr>
          <w:rFonts w:eastAsia="Times New Roman"/>
          <w:color w:val="333333"/>
          <w:lang w:val="ru-RU"/>
        </w:rPr>
        <w:tab/>
        <w:t>План</w:t>
      </w:r>
    </w:p>
    <w:p w:rsidR="00FC6728" w:rsidRDefault="00FC6728" w:rsidP="00FC6728">
      <w:pPr>
        <w:shd w:val="clear" w:color="auto" w:fill="FFFFFF"/>
        <w:tabs>
          <w:tab w:val="left" w:pos="1425"/>
        </w:tabs>
        <w:spacing w:after="0" w:line="360" w:lineRule="auto"/>
        <w:ind w:firstLine="709"/>
        <w:outlineLvl w:val="1"/>
        <w:rPr>
          <w:rFonts w:eastAsia="Times New Roman"/>
          <w:color w:val="333333"/>
          <w:lang w:val="ru-RU"/>
        </w:rPr>
      </w:pPr>
      <w:r>
        <w:rPr>
          <w:rFonts w:eastAsia="Times New Roman"/>
          <w:color w:val="333333"/>
          <w:lang w:val="ru-RU"/>
        </w:rPr>
        <w:t xml:space="preserve">1. </w:t>
      </w:r>
      <w:proofErr w:type="spellStart"/>
      <w:r>
        <w:rPr>
          <w:rFonts w:eastAsia="Times New Roman"/>
          <w:color w:val="333333"/>
          <w:lang w:val="ru-RU"/>
        </w:rPr>
        <w:t>Визначення</w:t>
      </w:r>
      <w:proofErr w:type="spellEnd"/>
      <w:r>
        <w:rPr>
          <w:rFonts w:eastAsia="Times New Roman"/>
          <w:color w:val="333333"/>
          <w:lang w:val="ru-RU"/>
        </w:rPr>
        <w:t xml:space="preserve"> та </w:t>
      </w:r>
      <w:proofErr w:type="spellStart"/>
      <w:r>
        <w:rPr>
          <w:rFonts w:eastAsia="Times New Roman"/>
          <w:color w:val="333333"/>
          <w:lang w:val="ru-RU"/>
        </w:rPr>
        <w:t>призначення</w:t>
      </w:r>
      <w:proofErr w:type="spellEnd"/>
    </w:p>
    <w:p w:rsidR="00FC6728" w:rsidRPr="000A23D4" w:rsidRDefault="00FC6728" w:rsidP="00FC6728">
      <w:pPr>
        <w:shd w:val="clear" w:color="auto" w:fill="FFFFFF"/>
        <w:tabs>
          <w:tab w:val="left" w:pos="1425"/>
        </w:tabs>
        <w:spacing w:after="0" w:line="360" w:lineRule="auto"/>
        <w:ind w:firstLine="709"/>
        <w:outlineLvl w:val="1"/>
        <w:rPr>
          <w:rFonts w:eastAsia="Times New Roman"/>
          <w:color w:val="333333"/>
          <w:lang w:val="ru-RU"/>
        </w:rPr>
      </w:pPr>
      <w:r>
        <w:rPr>
          <w:rFonts w:eastAsia="Times New Roman"/>
          <w:color w:val="333333"/>
          <w:lang w:val="ru-RU"/>
        </w:rPr>
        <w:t xml:space="preserve">2. </w:t>
      </w:r>
      <w:proofErr w:type="spellStart"/>
      <w:r>
        <w:rPr>
          <w:rFonts w:eastAsia="Times New Roman"/>
          <w:color w:val="333333"/>
          <w:lang w:val="ru-RU"/>
        </w:rPr>
        <w:t>Види</w:t>
      </w:r>
      <w:proofErr w:type="spellEnd"/>
      <w:r>
        <w:rPr>
          <w:rFonts w:eastAsia="Times New Roman"/>
          <w:color w:val="333333"/>
          <w:lang w:val="ru-RU"/>
        </w:rPr>
        <w:t xml:space="preserve"> </w:t>
      </w:r>
      <w:proofErr w:type="spellStart"/>
      <w:r>
        <w:rPr>
          <w:rFonts w:eastAsia="Times New Roman"/>
          <w:color w:val="333333"/>
          <w:lang w:val="ru-RU"/>
        </w:rPr>
        <w:t>лічильників</w:t>
      </w:r>
      <w:proofErr w:type="spellEnd"/>
    </w:p>
    <w:p w:rsidR="00FC6728" w:rsidRPr="00FC6728" w:rsidRDefault="00FC6728" w:rsidP="00FC6728">
      <w:pPr>
        <w:shd w:val="clear" w:color="auto" w:fill="FFFFFF"/>
        <w:spacing w:after="0" w:line="360" w:lineRule="auto"/>
        <w:ind w:firstLine="709"/>
        <w:jc w:val="both"/>
        <w:outlineLvl w:val="1"/>
        <w:rPr>
          <w:b/>
          <w:bCs/>
          <w:shd w:val="clear" w:color="auto" w:fill="FFFFFF"/>
          <w:lang w:val="ru-RU"/>
        </w:rPr>
      </w:pPr>
    </w:p>
    <w:p w:rsidR="00FC6728" w:rsidRPr="00FC6728" w:rsidRDefault="00FC6728" w:rsidP="00FC672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</w:rPr>
      </w:pPr>
      <w:hyperlink r:id="rId5" w:tooltip="Лічильник" w:history="1">
        <w:proofErr w:type="spellStart"/>
        <w:r w:rsidRPr="00FC6728">
          <w:rPr>
            <w:rStyle w:val="a3"/>
            <w:b/>
            <w:bCs/>
            <w:color w:val="auto"/>
            <w:u w:val="none"/>
            <w:shd w:val="clear" w:color="auto" w:fill="FFFFFF"/>
          </w:rPr>
          <w:t>Лічи́льник</w:t>
        </w:r>
        <w:proofErr w:type="spellEnd"/>
      </w:hyperlink>
      <w:r w:rsidRPr="00FC6728">
        <w:rPr>
          <w:b/>
          <w:bCs/>
          <w:shd w:val="clear" w:color="auto" w:fill="FFFFFF"/>
        </w:rPr>
        <w:t> </w:t>
      </w:r>
      <w:proofErr w:type="spellStart"/>
      <w:r w:rsidRPr="00FC6728">
        <w:rPr>
          <w:b/>
          <w:bCs/>
          <w:shd w:val="clear" w:color="auto" w:fill="FFFFFF"/>
        </w:rPr>
        <w:t>електри́чної</w:t>
      </w:r>
      <w:proofErr w:type="spellEnd"/>
      <w:r w:rsidRPr="00FC6728">
        <w:rPr>
          <w:b/>
          <w:bCs/>
          <w:shd w:val="clear" w:color="auto" w:fill="FFFFFF"/>
        </w:rPr>
        <w:t xml:space="preserve"> </w:t>
      </w:r>
      <w:proofErr w:type="spellStart"/>
      <w:r w:rsidRPr="00FC6728">
        <w:rPr>
          <w:b/>
          <w:bCs/>
          <w:shd w:val="clear" w:color="auto" w:fill="FFFFFF"/>
        </w:rPr>
        <w:t>ене́ргії</w:t>
      </w:r>
      <w:proofErr w:type="spellEnd"/>
      <w:r w:rsidRPr="00FC6728">
        <w:rPr>
          <w:bCs/>
          <w:shd w:val="clear" w:color="auto" w:fill="FFFFFF"/>
        </w:rPr>
        <w:t xml:space="preserve"> (</w:t>
      </w:r>
      <w:proofErr w:type="spellStart"/>
      <w:r w:rsidRPr="00FC6728">
        <w:rPr>
          <w:bCs/>
          <w:shd w:val="clear" w:color="auto" w:fill="FFFFFF"/>
        </w:rPr>
        <w:t>лічильник</w:t>
      </w:r>
      <w:proofErr w:type="spellEnd"/>
      <w:r w:rsidRPr="00FC6728">
        <w:rPr>
          <w:bCs/>
          <w:shd w:val="clear" w:color="auto" w:fill="FFFFFF"/>
        </w:rPr>
        <w:t xml:space="preserve"> </w:t>
      </w:r>
      <w:proofErr w:type="spellStart"/>
      <w:r w:rsidRPr="00FC6728">
        <w:rPr>
          <w:bCs/>
          <w:shd w:val="clear" w:color="auto" w:fill="FFFFFF"/>
        </w:rPr>
        <w:t>електроенергії</w:t>
      </w:r>
      <w:proofErr w:type="spellEnd"/>
      <w:r w:rsidRPr="00FC6728">
        <w:rPr>
          <w:bCs/>
          <w:shd w:val="clear" w:color="auto" w:fill="FFFFFF"/>
        </w:rPr>
        <w:t xml:space="preserve">, </w:t>
      </w:r>
      <w:proofErr w:type="spellStart"/>
      <w:r w:rsidRPr="00FC6728">
        <w:rPr>
          <w:bCs/>
          <w:shd w:val="clear" w:color="auto" w:fill="FFFFFF"/>
        </w:rPr>
        <w:t>електричний</w:t>
      </w:r>
      <w:proofErr w:type="spellEnd"/>
      <w:r w:rsidRPr="00FC6728">
        <w:rPr>
          <w:bCs/>
          <w:shd w:val="clear" w:color="auto" w:fill="FFFFFF"/>
        </w:rPr>
        <w:t xml:space="preserve"> </w:t>
      </w:r>
      <w:proofErr w:type="spellStart"/>
      <w:r w:rsidRPr="00FC6728">
        <w:rPr>
          <w:bCs/>
          <w:shd w:val="clear" w:color="auto" w:fill="FFFFFF"/>
        </w:rPr>
        <w:t>лічильник</w:t>
      </w:r>
      <w:proofErr w:type="spellEnd"/>
      <w:r w:rsidRPr="00FC6728">
        <w:rPr>
          <w:bCs/>
          <w:shd w:val="clear" w:color="auto" w:fill="FFFFFF"/>
        </w:rPr>
        <w:t xml:space="preserve">, </w:t>
      </w:r>
      <w:proofErr w:type="spellStart"/>
      <w:r w:rsidRPr="00FC6728">
        <w:rPr>
          <w:bCs/>
          <w:shd w:val="clear" w:color="auto" w:fill="FFFFFF"/>
        </w:rPr>
        <w:t>електролічильник</w:t>
      </w:r>
      <w:proofErr w:type="spellEnd"/>
      <w:r w:rsidRPr="00FC6728">
        <w:rPr>
          <w:bCs/>
          <w:shd w:val="clear" w:color="auto" w:fill="FFFFFF"/>
        </w:rPr>
        <w:t>)</w:t>
      </w:r>
      <w:r w:rsidRPr="00FC6728">
        <w:rPr>
          <w:shd w:val="clear" w:color="auto" w:fill="FFFFFF"/>
        </w:rPr>
        <w:t xml:space="preserve"> — </w:t>
      </w:r>
      <w:proofErr w:type="spellStart"/>
      <w:r w:rsidRPr="00FC6728">
        <w:rPr>
          <w:shd w:val="clear" w:color="auto" w:fill="FFFFFF"/>
        </w:rPr>
        <w:t>електричний</w:t>
      </w:r>
      <w:proofErr w:type="spellEnd"/>
      <w:r w:rsidRPr="00FC6728">
        <w:rPr>
          <w:shd w:val="clear" w:color="auto" w:fill="FFFFFF"/>
        </w:rPr>
        <w:t xml:space="preserve"> </w:t>
      </w:r>
      <w:proofErr w:type="spellStart"/>
      <w:r w:rsidRPr="00FC6728">
        <w:rPr>
          <w:shd w:val="clear" w:color="auto" w:fill="FFFFFF"/>
        </w:rPr>
        <w:t>контрольний</w:t>
      </w:r>
      <w:proofErr w:type="spellEnd"/>
      <w:r w:rsidRPr="00FC6728">
        <w:rPr>
          <w:shd w:val="clear" w:color="auto" w:fill="FFFFFF"/>
        </w:rPr>
        <w:t> </w:t>
      </w:r>
      <w:proofErr w:type="spellStart"/>
      <w:r w:rsidRPr="00FC6728">
        <w:fldChar w:fldCharType="begin"/>
      </w:r>
      <w:r w:rsidRPr="00FC6728">
        <w:instrText xml:space="preserve"> HYPERLINK "https://uk.wikipedia.org/wiki/%D0%9F%D1%80%D0%B8%D0%BB%D0%B0%D0%B4" \o "Прилад" </w:instrText>
      </w:r>
      <w:r w:rsidRPr="00FC6728">
        <w:fldChar w:fldCharType="separate"/>
      </w:r>
      <w:r w:rsidRPr="00FC6728">
        <w:rPr>
          <w:rStyle w:val="a3"/>
          <w:color w:val="auto"/>
          <w:u w:val="none"/>
          <w:shd w:val="clear" w:color="auto" w:fill="FFFFFF"/>
        </w:rPr>
        <w:t>прилад</w:t>
      </w:r>
      <w:proofErr w:type="spellEnd"/>
      <w:r w:rsidRPr="00FC6728">
        <w:fldChar w:fldCharType="end"/>
      </w:r>
      <w:r w:rsidRPr="00FC6728">
        <w:rPr>
          <w:shd w:val="clear" w:color="auto" w:fill="FFFFFF"/>
        </w:rPr>
        <w:t>, </w:t>
      </w:r>
      <w:proofErr w:type="spellStart"/>
      <w:r w:rsidRPr="00FC6728">
        <w:fldChar w:fldCharType="begin"/>
      </w:r>
      <w:r w:rsidRPr="00FC6728">
        <w:instrText xml:space="preserve"> HYPERLINK "https://uk.wikipedia.org/wiki/%D0%97%D0%B0%D1%81%D1%96%D0%B1_%D0%BE%D0%B1%D0%BB%D1%96%D0%BA%D1%83" \o "Засіб обліку" </w:instrText>
      </w:r>
      <w:r w:rsidRPr="00FC6728">
        <w:fldChar w:fldCharType="separate"/>
      </w:r>
      <w:r w:rsidRPr="00FC6728">
        <w:rPr>
          <w:rStyle w:val="a3"/>
          <w:color w:val="auto"/>
          <w:u w:val="none"/>
          <w:shd w:val="clear" w:color="auto" w:fill="FFFFFF"/>
        </w:rPr>
        <w:t>засіб</w:t>
      </w:r>
      <w:proofErr w:type="spellEnd"/>
      <w:r w:rsidRPr="00FC6728">
        <w:rPr>
          <w:rStyle w:val="a3"/>
          <w:color w:val="auto"/>
          <w:u w:val="none"/>
          <w:shd w:val="clear" w:color="auto" w:fill="FFFFFF"/>
        </w:rPr>
        <w:t xml:space="preserve"> </w:t>
      </w:r>
      <w:proofErr w:type="spellStart"/>
      <w:r w:rsidRPr="00FC6728">
        <w:rPr>
          <w:rStyle w:val="a3"/>
          <w:color w:val="auto"/>
          <w:u w:val="none"/>
          <w:shd w:val="clear" w:color="auto" w:fill="FFFFFF"/>
        </w:rPr>
        <w:t>обліку</w:t>
      </w:r>
      <w:proofErr w:type="spellEnd"/>
      <w:r w:rsidRPr="00FC6728">
        <w:fldChar w:fldCharType="end"/>
      </w:r>
      <w:r w:rsidRPr="00FC6728">
        <w:rPr>
          <w:shd w:val="clear" w:color="auto" w:fill="FFFFFF"/>
        </w:rPr>
        <w:t> </w:t>
      </w:r>
      <w:proofErr w:type="spellStart"/>
      <w:r w:rsidRPr="00FC6728">
        <w:rPr>
          <w:shd w:val="clear" w:color="auto" w:fill="FFFFFF"/>
        </w:rPr>
        <w:t>спожитої</w:t>
      </w:r>
      <w:proofErr w:type="spellEnd"/>
      <w:r w:rsidRPr="00FC6728">
        <w:rPr>
          <w:shd w:val="clear" w:color="auto" w:fill="FFFFFF"/>
        </w:rPr>
        <w:t> </w:t>
      </w:r>
      <w:proofErr w:type="spellStart"/>
      <w:r w:rsidRPr="00FC6728">
        <w:fldChar w:fldCharType="begin"/>
      </w:r>
      <w:r w:rsidRPr="00FC6728">
        <w:instrText xml:space="preserve"> HYPERLINK "https://uk.wikipedia.org/wiki/%D0%95%D0%BB%D0%B5%D0%BA%D1%82%D1%80%D0%B8%D1%87%D0%BD%D0%B0_%D0%B5%D0%BD%D0%B5%D1%80%D0%B3%D1%96%D1%8F" \o "Електрична енергія" </w:instrText>
      </w:r>
      <w:r w:rsidRPr="00FC6728">
        <w:fldChar w:fldCharType="separate"/>
      </w:r>
      <w:r w:rsidRPr="00FC6728">
        <w:rPr>
          <w:rStyle w:val="a3"/>
          <w:color w:val="auto"/>
          <w:u w:val="none"/>
          <w:shd w:val="clear" w:color="auto" w:fill="FFFFFF"/>
        </w:rPr>
        <w:t>електричної</w:t>
      </w:r>
      <w:proofErr w:type="spellEnd"/>
      <w:r w:rsidRPr="00FC6728">
        <w:rPr>
          <w:rStyle w:val="a3"/>
          <w:color w:val="auto"/>
          <w:u w:val="none"/>
          <w:shd w:val="clear" w:color="auto" w:fill="FFFFFF"/>
        </w:rPr>
        <w:t xml:space="preserve"> </w:t>
      </w:r>
      <w:proofErr w:type="spellStart"/>
      <w:r w:rsidRPr="00FC6728">
        <w:rPr>
          <w:rStyle w:val="a3"/>
          <w:color w:val="auto"/>
          <w:u w:val="none"/>
          <w:shd w:val="clear" w:color="auto" w:fill="FFFFFF"/>
        </w:rPr>
        <w:t>енергії</w:t>
      </w:r>
      <w:proofErr w:type="spellEnd"/>
      <w:r w:rsidRPr="00FC6728">
        <w:fldChar w:fldCharType="end"/>
      </w:r>
      <w:r w:rsidRPr="00FC6728">
        <w:rPr>
          <w:shd w:val="clear" w:color="auto" w:fill="FFFFFF"/>
        </w:rPr>
        <w:t> </w:t>
      </w:r>
      <w:hyperlink r:id="rId6" w:tooltip="Змінний струм" w:history="1">
        <w:proofErr w:type="spellStart"/>
        <w:r w:rsidRPr="00FC6728">
          <w:rPr>
            <w:rStyle w:val="a3"/>
            <w:color w:val="auto"/>
            <w:u w:val="none"/>
            <w:shd w:val="clear" w:color="auto" w:fill="FFFFFF"/>
          </w:rPr>
          <w:t>змінного</w:t>
        </w:r>
        <w:proofErr w:type="spellEnd"/>
      </w:hyperlink>
      <w:r w:rsidRPr="00FC6728">
        <w:rPr>
          <w:shd w:val="clear" w:color="auto" w:fill="FFFFFF"/>
        </w:rPr>
        <w:t> </w:t>
      </w:r>
      <w:proofErr w:type="spellStart"/>
      <w:r w:rsidRPr="00FC6728">
        <w:rPr>
          <w:shd w:val="clear" w:color="auto" w:fill="FFFFFF"/>
        </w:rPr>
        <w:t>або</w:t>
      </w:r>
      <w:proofErr w:type="spellEnd"/>
      <w:r w:rsidRPr="00FC6728">
        <w:rPr>
          <w:shd w:val="clear" w:color="auto" w:fill="FFFFFF"/>
        </w:rPr>
        <w:t> </w:t>
      </w:r>
      <w:proofErr w:type="spellStart"/>
      <w:r w:rsidRPr="00FC6728">
        <w:fldChar w:fldCharType="begin"/>
      </w:r>
      <w:r w:rsidRPr="00FC6728">
        <w:instrText xml:space="preserve"> HYPERLINK "https://uk.wikipedia.org/wiki/%D0%9F%D0%BE%D1%81%D1%82%D1%96%D0%B9%D0%BD%D0%B8%D0%B9_%D1%81%D1%82%D1%80%D1%83%D0%BC" \o "Постійний струм" </w:instrText>
      </w:r>
      <w:r w:rsidRPr="00FC6728">
        <w:fldChar w:fldCharType="separate"/>
      </w:r>
      <w:r w:rsidRPr="00FC6728">
        <w:rPr>
          <w:rStyle w:val="a3"/>
          <w:color w:val="auto"/>
          <w:u w:val="none"/>
          <w:shd w:val="clear" w:color="auto" w:fill="FFFFFF"/>
        </w:rPr>
        <w:t>постійного</w:t>
      </w:r>
      <w:proofErr w:type="spellEnd"/>
      <w:r w:rsidRPr="00FC6728">
        <w:rPr>
          <w:rStyle w:val="a3"/>
          <w:color w:val="auto"/>
          <w:u w:val="none"/>
          <w:shd w:val="clear" w:color="auto" w:fill="FFFFFF"/>
        </w:rPr>
        <w:t xml:space="preserve"> </w:t>
      </w:r>
      <w:proofErr w:type="spellStart"/>
      <w:r w:rsidRPr="00FC6728">
        <w:rPr>
          <w:rStyle w:val="a3"/>
          <w:color w:val="auto"/>
          <w:u w:val="none"/>
          <w:shd w:val="clear" w:color="auto" w:fill="FFFFFF"/>
        </w:rPr>
        <w:t>струму</w:t>
      </w:r>
      <w:proofErr w:type="spellEnd"/>
      <w:r w:rsidRPr="00FC6728">
        <w:fldChar w:fldCharType="end"/>
      </w:r>
      <w:r w:rsidRPr="00FC6728">
        <w:rPr>
          <w:shd w:val="clear" w:color="auto" w:fill="FFFFFF"/>
        </w:rPr>
        <w:t>.</w:t>
      </w:r>
    </w:p>
    <w:p w:rsidR="00FC6728" w:rsidRPr="00FC6728" w:rsidRDefault="00FC6728" w:rsidP="00FC672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color w:val="222222"/>
          <w:lang w:val="ru-RU"/>
        </w:rPr>
      </w:pPr>
      <w:proofErr w:type="spellStart"/>
      <w:r w:rsidRPr="00FC6728">
        <w:rPr>
          <w:rFonts w:eastAsia="Times New Roman"/>
          <w:color w:val="222222"/>
          <w:lang w:val="ru-RU"/>
        </w:rPr>
        <w:t>Види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лічильників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електроенергії</w:t>
      </w:r>
      <w:proofErr w:type="spellEnd"/>
    </w:p>
    <w:p w:rsidR="00FC6728" w:rsidRPr="00FC6728" w:rsidRDefault="00FC6728" w:rsidP="00FC6728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proofErr w:type="spellStart"/>
      <w:r w:rsidRPr="00FC6728">
        <w:rPr>
          <w:rFonts w:eastAsia="Times New Roman"/>
          <w:color w:val="222222"/>
          <w:lang w:val="ru-RU"/>
        </w:rPr>
        <w:t>Всі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лічильники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можна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розділити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на </w:t>
      </w:r>
      <w:proofErr w:type="spellStart"/>
      <w:r w:rsidRPr="00FC6728">
        <w:rPr>
          <w:rFonts w:eastAsia="Times New Roman"/>
          <w:color w:val="222222"/>
          <w:lang w:val="ru-RU"/>
        </w:rPr>
        <w:t>кілька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великих </w:t>
      </w:r>
      <w:proofErr w:type="spellStart"/>
      <w:r w:rsidRPr="00FC6728">
        <w:rPr>
          <w:rFonts w:eastAsia="Times New Roman"/>
          <w:color w:val="222222"/>
          <w:lang w:val="ru-RU"/>
        </w:rPr>
        <w:t>груп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 </w:t>
      </w:r>
      <w:proofErr w:type="spellStart"/>
      <w:r w:rsidRPr="00FC6728">
        <w:rPr>
          <w:rFonts w:eastAsia="Times New Roman"/>
          <w:color w:val="222222"/>
          <w:lang w:val="ru-RU"/>
        </w:rPr>
        <w:t>залежності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від того </w:t>
      </w:r>
      <w:proofErr w:type="spellStart"/>
      <w:r w:rsidRPr="00FC6728">
        <w:rPr>
          <w:rFonts w:eastAsia="Times New Roman"/>
          <w:color w:val="222222"/>
          <w:lang w:val="ru-RU"/>
        </w:rPr>
        <w:t>чи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іншого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параметра. Ми </w:t>
      </w:r>
      <w:proofErr w:type="spellStart"/>
      <w:r w:rsidRPr="00FC6728">
        <w:rPr>
          <w:rFonts w:eastAsia="Times New Roman"/>
          <w:color w:val="222222"/>
          <w:lang w:val="ru-RU"/>
        </w:rPr>
        <w:t>наведемо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найбільш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часто </w:t>
      </w:r>
      <w:proofErr w:type="spellStart"/>
      <w:r w:rsidRPr="00FC6728">
        <w:rPr>
          <w:rFonts w:eastAsia="Times New Roman"/>
          <w:color w:val="222222"/>
          <w:lang w:val="ru-RU"/>
        </w:rPr>
        <w:t>зустрічаються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класифікації</w:t>
      </w:r>
      <w:proofErr w:type="spellEnd"/>
      <w:r w:rsidRPr="00FC6728">
        <w:rPr>
          <w:rFonts w:eastAsia="Times New Roman"/>
          <w:color w:val="222222"/>
          <w:lang w:val="ru-RU"/>
        </w:rPr>
        <w:t>.</w:t>
      </w:r>
    </w:p>
    <w:p w:rsidR="00FC6728" w:rsidRPr="00FC6728" w:rsidRDefault="00FC6728" w:rsidP="00FC6728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r w:rsidRPr="00FC6728">
        <w:rPr>
          <w:rFonts w:eastAsia="Times New Roman"/>
          <w:color w:val="222222"/>
          <w:lang w:val="ru-RU"/>
        </w:rPr>
        <w:t xml:space="preserve">1. </w:t>
      </w:r>
      <w:proofErr w:type="spellStart"/>
      <w:r w:rsidRPr="00FC6728">
        <w:rPr>
          <w:rFonts w:eastAsia="Times New Roman"/>
          <w:color w:val="222222"/>
          <w:lang w:val="ru-RU"/>
        </w:rPr>
        <w:t>Якщо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розглядати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прилади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обліку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з точки </w:t>
      </w:r>
      <w:proofErr w:type="spellStart"/>
      <w:r w:rsidRPr="00FC6728">
        <w:rPr>
          <w:rFonts w:eastAsia="Times New Roman"/>
          <w:color w:val="222222"/>
          <w:lang w:val="ru-RU"/>
        </w:rPr>
        <w:t>зору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типу </w:t>
      </w:r>
      <w:proofErr w:type="spellStart"/>
      <w:r w:rsidRPr="00FC6728">
        <w:rPr>
          <w:rFonts w:eastAsia="Times New Roman"/>
          <w:color w:val="222222"/>
          <w:lang w:val="ru-RU"/>
        </w:rPr>
        <w:t>їх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підключення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то </w:t>
      </w:r>
      <w:proofErr w:type="spellStart"/>
      <w:r w:rsidRPr="00FC6728">
        <w:rPr>
          <w:rFonts w:eastAsia="Times New Roman"/>
          <w:color w:val="222222"/>
          <w:lang w:val="ru-RU"/>
        </w:rPr>
        <w:t>всі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лічильники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можна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поділити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на </w:t>
      </w:r>
      <w:proofErr w:type="spellStart"/>
      <w:r w:rsidRPr="00FC6728">
        <w:rPr>
          <w:rFonts w:eastAsia="Times New Roman"/>
          <w:color w:val="222222"/>
          <w:lang w:val="ru-RU"/>
        </w:rPr>
        <w:t>ті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</w:t>
      </w:r>
      <w:proofErr w:type="spellStart"/>
      <w:r w:rsidRPr="00FC6728">
        <w:rPr>
          <w:rFonts w:eastAsia="Times New Roman"/>
          <w:color w:val="222222"/>
          <w:lang w:val="ru-RU"/>
        </w:rPr>
        <w:t>які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безпосередньо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включаються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 мережу і </w:t>
      </w:r>
      <w:proofErr w:type="spellStart"/>
      <w:r w:rsidRPr="00FC6728">
        <w:rPr>
          <w:rFonts w:eastAsia="Times New Roman"/>
          <w:color w:val="222222"/>
          <w:lang w:val="ru-RU"/>
        </w:rPr>
        <w:t>ті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для </w:t>
      </w:r>
      <w:proofErr w:type="spellStart"/>
      <w:r w:rsidRPr="00FC6728">
        <w:rPr>
          <w:rFonts w:eastAsia="Times New Roman"/>
          <w:color w:val="222222"/>
          <w:lang w:val="ru-RU"/>
        </w:rPr>
        <w:t>підключення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яких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вам буде </w:t>
      </w:r>
      <w:proofErr w:type="spellStart"/>
      <w:r w:rsidRPr="00FC6728">
        <w:rPr>
          <w:rFonts w:eastAsia="Times New Roman"/>
          <w:color w:val="222222"/>
          <w:lang w:val="ru-RU"/>
        </w:rPr>
        <w:t>потрібно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використання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додаткового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вимірювального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трансформатора (</w:t>
      </w:r>
      <w:proofErr w:type="spellStart"/>
      <w:r w:rsidRPr="00FC6728">
        <w:rPr>
          <w:rFonts w:eastAsia="Times New Roman"/>
          <w:color w:val="222222"/>
          <w:lang w:val="ru-RU"/>
        </w:rPr>
        <w:t>цей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вид так і </w:t>
      </w:r>
      <w:proofErr w:type="spellStart"/>
      <w:r w:rsidRPr="00FC6728">
        <w:rPr>
          <w:rFonts w:eastAsia="Times New Roman"/>
          <w:color w:val="222222"/>
          <w:lang w:val="ru-RU"/>
        </w:rPr>
        <w:t>називається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– </w:t>
      </w:r>
      <w:proofErr w:type="spellStart"/>
      <w:r w:rsidRPr="00FC6728">
        <w:rPr>
          <w:rFonts w:eastAsia="Times New Roman"/>
          <w:color w:val="222222"/>
          <w:lang w:val="ru-RU"/>
        </w:rPr>
        <w:t>лічильник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трансформаторного </w:t>
      </w:r>
      <w:proofErr w:type="spellStart"/>
      <w:r w:rsidRPr="00FC6728">
        <w:rPr>
          <w:rFonts w:eastAsia="Times New Roman"/>
          <w:color w:val="222222"/>
          <w:lang w:val="ru-RU"/>
        </w:rPr>
        <w:t>включення</w:t>
      </w:r>
      <w:proofErr w:type="spellEnd"/>
      <w:r w:rsidRPr="00FC6728">
        <w:rPr>
          <w:rFonts w:eastAsia="Times New Roman"/>
          <w:color w:val="222222"/>
          <w:lang w:val="ru-RU"/>
        </w:rPr>
        <w:t>).</w:t>
      </w:r>
    </w:p>
    <w:p w:rsidR="00FC6728" w:rsidRPr="00FC6728" w:rsidRDefault="00FC6728" w:rsidP="00FC6728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r w:rsidRPr="00FC6728">
        <w:rPr>
          <w:rFonts w:eastAsia="Times New Roman"/>
          <w:color w:val="222222"/>
          <w:lang w:val="ru-RU"/>
        </w:rPr>
        <w:lastRenderedPageBreak/>
        <w:t xml:space="preserve">2.Другий </w:t>
      </w:r>
      <w:proofErr w:type="spellStart"/>
      <w:r w:rsidRPr="00FC6728">
        <w:rPr>
          <w:rFonts w:eastAsia="Times New Roman"/>
          <w:color w:val="222222"/>
          <w:lang w:val="ru-RU"/>
        </w:rPr>
        <w:t>популярний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принцип </w:t>
      </w:r>
      <w:proofErr w:type="spellStart"/>
      <w:r w:rsidRPr="00FC6728">
        <w:rPr>
          <w:rFonts w:eastAsia="Times New Roman"/>
          <w:color w:val="222222"/>
          <w:lang w:val="ru-RU"/>
        </w:rPr>
        <w:t>класифікації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– </w:t>
      </w:r>
      <w:proofErr w:type="spellStart"/>
      <w:r w:rsidRPr="00FC6728">
        <w:rPr>
          <w:rFonts w:eastAsia="Times New Roman"/>
          <w:color w:val="222222"/>
          <w:lang w:val="ru-RU"/>
        </w:rPr>
        <w:t>це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поділ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залежно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від </w:t>
      </w:r>
      <w:proofErr w:type="spellStart"/>
      <w:r w:rsidRPr="00FC6728">
        <w:rPr>
          <w:rFonts w:eastAsia="Times New Roman"/>
          <w:color w:val="222222"/>
          <w:lang w:val="ru-RU"/>
        </w:rPr>
        <w:t>вимірюваних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величин. По </w:t>
      </w:r>
      <w:proofErr w:type="spellStart"/>
      <w:r w:rsidRPr="00FC6728">
        <w:rPr>
          <w:rFonts w:eastAsia="Times New Roman"/>
          <w:color w:val="222222"/>
          <w:lang w:val="ru-RU"/>
        </w:rPr>
        <w:t>ній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всі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лічильники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можна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поділити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на </w:t>
      </w:r>
      <w:proofErr w:type="spellStart"/>
      <w:r w:rsidRPr="00FC6728">
        <w:rPr>
          <w:rFonts w:eastAsia="Times New Roman"/>
          <w:color w:val="222222"/>
          <w:lang w:val="ru-RU"/>
        </w:rPr>
        <w:t>однофазні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(</w:t>
      </w:r>
      <w:proofErr w:type="spellStart"/>
      <w:r w:rsidRPr="00FC6728">
        <w:rPr>
          <w:rFonts w:eastAsia="Times New Roman"/>
          <w:color w:val="222222"/>
          <w:lang w:val="ru-RU"/>
        </w:rPr>
        <w:t>заміряють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струм 220 в </w:t>
      </w:r>
      <w:proofErr w:type="spellStart"/>
      <w:r w:rsidRPr="00FC6728">
        <w:rPr>
          <w:rFonts w:eastAsia="Times New Roman"/>
          <w:color w:val="222222"/>
          <w:lang w:val="ru-RU"/>
        </w:rPr>
        <w:t>або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50 герц) і </w:t>
      </w:r>
      <w:proofErr w:type="spellStart"/>
      <w:r w:rsidRPr="00FC6728">
        <w:rPr>
          <w:rFonts w:eastAsia="Times New Roman"/>
          <w:color w:val="222222"/>
          <w:lang w:val="ru-RU"/>
        </w:rPr>
        <w:t>трифазні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(вони </w:t>
      </w:r>
      <w:proofErr w:type="spellStart"/>
      <w:r w:rsidRPr="00FC6728">
        <w:rPr>
          <w:rFonts w:eastAsia="Times New Roman"/>
          <w:color w:val="222222"/>
          <w:lang w:val="ru-RU"/>
        </w:rPr>
        <w:t>застосовуються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для мереж, де струм </w:t>
      </w:r>
      <w:proofErr w:type="spellStart"/>
      <w:r w:rsidRPr="00FC6728">
        <w:rPr>
          <w:rFonts w:eastAsia="Times New Roman"/>
          <w:color w:val="222222"/>
          <w:lang w:val="ru-RU"/>
        </w:rPr>
        <w:t>досягає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380 В, але </w:t>
      </w:r>
      <w:proofErr w:type="spellStart"/>
      <w:r w:rsidRPr="00FC6728">
        <w:rPr>
          <w:rFonts w:eastAsia="Times New Roman"/>
          <w:color w:val="222222"/>
          <w:lang w:val="ru-RU"/>
        </w:rPr>
        <w:t>можуть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бути </w:t>
      </w:r>
      <w:proofErr w:type="spellStart"/>
      <w:r w:rsidRPr="00FC6728">
        <w:rPr>
          <w:rFonts w:eastAsia="Times New Roman"/>
          <w:color w:val="222222"/>
          <w:lang w:val="ru-RU"/>
        </w:rPr>
        <w:t>застосовані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і в </w:t>
      </w:r>
      <w:proofErr w:type="spellStart"/>
      <w:r w:rsidRPr="00FC6728">
        <w:rPr>
          <w:rFonts w:eastAsia="Times New Roman"/>
          <w:color w:val="222222"/>
          <w:lang w:val="ru-RU"/>
        </w:rPr>
        <w:t>однофазних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мережах).</w:t>
      </w:r>
    </w:p>
    <w:p w:rsidR="00FC6728" w:rsidRPr="00FC6728" w:rsidRDefault="00FC6728" w:rsidP="00FC6728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r w:rsidRPr="00FC6728">
        <w:rPr>
          <w:rFonts w:eastAsia="Times New Roman"/>
          <w:color w:val="222222"/>
          <w:lang w:val="ru-RU"/>
        </w:rPr>
        <w:t xml:space="preserve">3.І </w:t>
      </w:r>
      <w:proofErr w:type="spellStart"/>
      <w:r w:rsidRPr="00FC6728">
        <w:rPr>
          <w:rFonts w:eastAsia="Times New Roman"/>
          <w:color w:val="222222"/>
          <w:lang w:val="ru-RU"/>
        </w:rPr>
        <w:t>нарешті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</w:t>
      </w:r>
      <w:proofErr w:type="spellStart"/>
      <w:r w:rsidRPr="00FC6728">
        <w:rPr>
          <w:rFonts w:eastAsia="Times New Roman"/>
          <w:color w:val="222222"/>
          <w:lang w:val="ru-RU"/>
        </w:rPr>
        <w:t>ще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одна популярна </w:t>
      </w:r>
      <w:proofErr w:type="spellStart"/>
      <w:r w:rsidRPr="00FC6728">
        <w:rPr>
          <w:rFonts w:eastAsia="Times New Roman"/>
          <w:color w:val="222222"/>
          <w:lang w:val="ru-RU"/>
        </w:rPr>
        <w:t>класифікація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приладів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для </w:t>
      </w:r>
      <w:proofErr w:type="spellStart"/>
      <w:r w:rsidRPr="00FC6728">
        <w:rPr>
          <w:rFonts w:eastAsia="Times New Roman"/>
          <w:color w:val="222222"/>
          <w:lang w:val="ru-RU"/>
        </w:rPr>
        <w:t>вимірювання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електроенергії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– </w:t>
      </w:r>
      <w:proofErr w:type="spellStart"/>
      <w:r w:rsidRPr="00FC6728">
        <w:rPr>
          <w:rFonts w:eastAsia="Times New Roman"/>
          <w:color w:val="222222"/>
          <w:lang w:val="ru-RU"/>
        </w:rPr>
        <w:t>це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поділ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за </w:t>
      </w:r>
      <w:proofErr w:type="spellStart"/>
      <w:r w:rsidRPr="00FC6728">
        <w:rPr>
          <w:rFonts w:eastAsia="Times New Roman"/>
          <w:color w:val="222222"/>
          <w:lang w:val="ru-RU"/>
        </w:rPr>
        <w:t>їх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конструкції</w:t>
      </w:r>
      <w:proofErr w:type="spellEnd"/>
      <w:r w:rsidRPr="00FC6728">
        <w:rPr>
          <w:rFonts w:eastAsia="Times New Roman"/>
          <w:color w:val="222222"/>
          <w:lang w:val="ru-RU"/>
        </w:rPr>
        <w:t xml:space="preserve">. Тут </w:t>
      </w:r>
      <w:proofErr w:type="spellStart"/>
      <w:r w:rsidRPr="00FC6728">
        <w:rPr>
          <w:rFonts w:eastAsia="Times New Roman"/>
          <w:color w:val="222222"/>
          <w:lang w:val="ru-RU"/>
        </w:rPr>
        <w:t>лічильники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поділяються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на </w:t>
      </w:r>
      <w:proofErr w:type="spellStart"/>
      <w:r w:rsidRPr="00FC6728">
        <w:rPr>
          <w:rFonts w:eastAsia="Times New Roman"/>
          <w:color w:val="222222"/>
          <w:lang w:val="ru-RU"/>
        </w:rPr>
        <w:t>індукційні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</w:t>
      </w:r>
      <w:proofErr w:type="spellStart"/>
      <w:r w:rsidRPr="00FC6728">
        <w:rPr>
          <w:rFonts w:eastAsia="Times New Roman"/>
          <w:color w:val="222222"/>
          <w:lang w:val="ru-RU"/>
        </w:rPr>
        <w:t>електронні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та </w:t>
      </w:r>
      <w:proofErr w:type="spellStart"/>
      <w:r w:rsidRPr="00FC6728">
        <w:rPr>
          <w:rFonts w:eastAsia="Times New Roman"/>
          <w:color w:val="222222"/>
          <w:lang w:val="ru-RU"/>
        </w:rPr>
        <w:t>гібридні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. Про кожного з них ми зараз </w:t>
      </w:r>
      <w:proofErr w:type="spellStart"/>
      <w:r w:rsidRPr="00FC6728">
        <w:rPr>
          <w:rFonts w:eastAsia="Times New Roman"/>
          <w:color w:val="222222"/>
          <w:lang w:val="ru-RU"/>
        </w:rPr>
        <w:t>поговоримо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трохи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докладніше</w:t>
      </w:r>
      <w:proofErr w:type="spellEnd"/>
      <w:r w:rsidRPr="00FC6728">
        <w:rPr>
          <w:rFonts w:eastAsia="Times New Roman"/>
          <w:color w:val="222222"/>
          <w:lang w:val="ru-RU"/>
        </w:rPr>
        <w:t>.</w:t>
      </w:r>
    </w:p>
    <w:p w:rsidR="00FC6728" w:rsidRPr="00FC6728" w:rsidRDefault="00FC6728" w:rsidP="00FC672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olor w:val="222222"/>
          <w:lang w:val="ru-RU"/>
        </w:rPr>
      </w:pPr>
      <w:proofErr w:type="spellStart"/>
      <w:r w:rsidRPr="00FC6728">
        <w:rPr>
          <w:rFonts w:eastAsia="Times New Roman"/>
          <w:color w:val="222222"/>
          <w:lang w:val="ru-RU"/>
        </w:rPr>
        <w:t>Індукційні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або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електромеханічними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називаються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лічильники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де </w:t>
      </w:r>
      <w:proofErr w:type="spellStart"/>
      <w:r w:rsidRPr="00FC6728">
        <w:rPr>
          <w:rFonts w:eastAsia="Times New Roman"/>
          <w:color w:val="222222"/>
          <w:lang w:val="ru-RU"/>
        </w:rPr>
        <w:t>відбувається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вплив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магнітного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поля, </w:t>
      </w:r>
      <w:proofErr w:type="spellStart"/>
      <w:r w:rsidRPr="00FC6728">
        <w:rPr>
          <w:rFonts w:eastAsia="Times New Roman"/>
          <w:color w:val="222222"/>
          <w:lang w:val="ru-RU"/>
        </w:rPr>
        <w:t>вихідного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від </w:t>
      </w:r>
      <w:proofErr w:type="spellStart"/>
      <w:r w:rsidRPr="00FC6728">
        <w:rPr>
          <w:rFonts w:eastAsia="Times New Roman"/>
          <w:color w:val="222222"/>
          <w:lang w:val="ru-RU"/>
        </w:rPr>
        <w:t>проводять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струм </w:t>
      </w:r>
      <w:proofErr w:type="spellStart"/>
      <w:r w:rsidRPr="00FC6728">
        <w:rPr>
          <w:rFonts w:eastAsia="Times New Roman"/>
          <w:color w:val="222222"/>
          <w:lang w:val="ru-RU"/>
        </w:rPr>
        <w:t>нерухомих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котушок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на </w:t>
      </w:r>
      <w:proofErr w:type="spellStart"/>
      <w:r w:rsidRPr="00FC6728">
        <w:rPr>
          <w:rFonts w:eastAsia="Times New Roman"/>
          <w:color w:val="222222"/>
          <w:lang w:val="ru-RU"/>
        </w:rPr>
        <w:t>рухливий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елемент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</w:t>
      </w:r>
      <w:proofErr w:type="spellStart"/>
      <w:r w:rsidRPr="00FC6728">
        <w:rPr>
          <w:rFonts w:eastAsia="Times New Roman"/>
          <w:color w:val="222222"/>
          <w:lang w:val="ru-RU"/>
        </w:rPr>
        <w:t>який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зроблений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з </w:t>
      </w:r>
      <w:proofErr w:type="spellStart"/>
      <w:r w:rsidRPr="00FC6728">
        <w:rPr>
          <w:rFonts w:eastAsia="Times New Roman"/>
          <w:color w:val="222222"/>
          <w:lang w:val="ru-RU"/>
        </w:rPr>
        <w:t>матеріалу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</w:t>
      </w:r>
      <w:proofErr w:type="spellStart"/>
      <w:r w:rsidRPr="00FC6728">
        <w:rPr>
          <w:rFonts w:eastAsia="Times New Roman"/>
          <w:color w:val="222222"/>
          <w:lang w:val="ru-RU"/>
        </w:rPr>
        <w:t>який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добре проводить струм. </w:t>
      </w:r>
      <w:proofErr w:type="spellStart"/>
      <w:r w:rsidRPr="00FC6728">
        <w:rPr>
          <w:rFonts w:eastAsia="Times New Roman"/>
          <w:color w:val="222222"/>
          <w:lang w:val="ru-RU"/>
        </w:rPr>
        <w:t>Цей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елемент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має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форму диска і через </w:t>
      </w:r>
      <w:proofErr w:type="spellStart"/>
      <w:r w:rsidRPr="00FC6728">
        <w:rPr>
          <w:rFonts w:eastAsia="Times New Roman"/>
          <w:color w:val="222222"/>
          <w:lang w:val="ru-RU"/>
        </w:rPr>
        <w:t>нього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проходять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струми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</w:t>
      </w:r>
      <w:proofErr w:type="spellStart"/>
      <w:r w:rsidRPr="00FC6728">
        <w:rPr>
          <w:rFonts w:eastAsia="Times New Roman"/>
          <w:color w:val="222222"/>
          <w:lang w:val="ru-RU"/>
        </w:rPr>
        <w:t>які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виникли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 </w:t>
      </w:r>
      <w:proofErr w:type="spellStart"/>
      <w:r w:rsidRPr="00FC6728">
        <w:rPr>
          <w:rFonts w:eastAsia="Times New Roman"/>
          <w:color w:val="222222"/>
          <w:lang w:val="ru-RU"/>
        </w:rPr>
        <w:t>результаті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впливу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магнітного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поля </w:t>
      </w:r>
      <w:proofErr w:type="spellStart"/>
      <w:r w:rsidRPr="00FC6728">
        <w:rPr>
          <w:rFonts w:eastAsia="Times New Roman"/>
          <w:color w:val="222222"/>
          <w:lang w:val="ru-RU"/>
        </w:rPr>
        <w:t>котушок</w:t>
      </w:r>
      <w:proofErr w:type="spellEnd"/>
      <w:r w:rsidRPr="00FC6728">
        <w:rPr>
          <w:rFonts w:eastAsia="Times New Roman"/>
          <w:color w:val="222222"/>
          <w:lang w:val="ru-RU"/>
        </w:rPr>
        <w:t xml:space="preserve">. </w:t>
      </w:r>
      <w:proofErr w:type="spellStart"/>
      <w:r w:rsidRPr="00FC6728">
        <w:rPr>
          <w:rFonts w:eastAsia="Times New Roman"/>
          <w:color w:val="222222"/>
          <w:lang w:val="ru-RU"/>
        </w:rPr>
        <w:t>Значення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спожитої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електричної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енергії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 </w:t>
      </w:r>
      <w:proofErr w:type="spellStart"/>
      <w:r w:rsidRPr="00FC6728">
        <w:rPr>
          <w:rFonts w:eastAsia="Times New Roman"/>
          <w:color w:val="222222"/>
          <w:lang w:val="ru-RU"/>
        </w:rPr>
        <w:t>даному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випадку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знаходиться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 прямо </w:t>
      </w:r>
      <w:proofErr w:type="spellStart"/>
      <w:r w:rsidRPr="00FC6728">
        <w:rPr>
          <w:rFonts w:eastAsia="Times New Roman"/>
          <w:color w:val="222222"/>
          <w:lang w:val="ru-RU"/>
        </w:rPr>
        <w:t>пропорційній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залежності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від </w:t>
      </w:r>
      <w:proofErr w:type="spellStart"/>
      <w:r w:rsidRPr="00FC6728">
        <w:rPr>
          <w:rFonts w:eastAsia="Times New Roman"/>
          <w:color w:val="222222"/>
          <w:lang w:val="ru-RU"/>
        </w:rPr>
        <w:t>кількості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обертів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диска.</w:t>
      </w:r>
      <w:r w:rsidRPr="00FC6728">
        <w:rPr>
          <w:rFonts w:eastAsia="Times New Roman"/>
          <w:noProof/>
          <w:color w:val="222222"/>
        </w:rPr>
        <w:drawing>
          <wp:inline distT="0" distB="0" distL="0" distR="0" wp14:anchorId="672A385D" wp14:editId="3CE4A223">
            <wp:extent cx="1447800" cy="2171700"/>
            <wp:effectExtent l="0" t="0" r="0" b="0"/>
            <wp:docPr id="1" name="Рисунок 1" descr="Види лічильни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и лічильникі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28" w:rsidRPr="00FC6728" w:rsidRDefault="00FC6728" w:rsidP="00FC672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olor w:val="222222"/>
        </w:rPr>
      </w:pPr>
      <w:proofErr w:type="spellStart"/>
      <w:r w:rsidRPr="00FC6728">
        <w:rPr>
          <w:rFonts w:eastAsia="Times New Roman"/>
          <w:color w:val="222222"/>
          <w:lang w:val="ru-RU"/>
        </w:rPr>
        <w:t>Дещо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інший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принцип </w:t>
      </w:r>
      <w:proofErr w:type="spellStart"/>
      <w:r w:rsidRPr="00FC6728">
        <w:rPr>
          <w:rFonts w:eastAsia="Times New Roman"/>
          <w:color w:val="222222"/>
          <w:lang w:val="ru-RU"/>
        </w:rPr>
        <w:t>роботи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електронних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або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статичних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лічильників</w:t>
      </w:r>
      <w:proofErr w:type="spellEnd"/>
      <w:r w:rsidRPr="00FC6728">
        <w:rPr>
          <w:rFonts w:eastAsia="Times New Roman"/>
          <w:color w:val="222222"/>
          <w:lang w:val="ru-RU"/>
        </w:rPr>
        <w:t xml:space="preserve">. </w:t>
      </w:r>
      <w:proofErr w:type="spellStart"/>
      <w:r w:rsidRPr="00FC6728">
        <w:rPr>
          <w:rFonts w:eastAsia="Times New Roman"/>
          <w:color w:val="222222"/>
          <w:lang w:val="ru-RU"/>
        </w:rPr>
        <w:t>Він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полягає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 </w:t>
      </w:r>
      <w:proofErr w:type="spellStart"/>
      <w:r w:rsidRPr="00FC6728">
        <w:rPr>
          <w:rFonts w:eastAsia="Times New Roman"/>
          <w:color w:val="222222"/>
          <w:lang w:val="ru-RU"/>
        </w:rPr>
        <w:t>переробці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вхідних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аналогових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сигналів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струму в так </w:t>
      </w:r>
      <w:proofErr w:type="spellStart"/>
      <w:r w:rsidRPr="00FC6728">
        <w:rPr>
          <w:rFonts w:eastAsia="Times New Roman"/>
          <w:color w:val="222222"/>
          <w:lang w:val="ru-RU"/>
        </w:rPr>
        <w:t>звані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рахункові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імпульси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. Під </w:t>
      </w:r>
      <w:proofErr w:type="spellStart"/>
      <w:r w:rsidRPr="00FC6728">
        <w:rPr>
          <w:rFonts w:eastAsia="Times New Roman"/>
          <w:color w:val="222222"/>
          <w:lang w:val="ru-RU"/>
        </w:rPr>
        <w:t>впливом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змінного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струму на </w:t>
      </w:r>
      <w:proofErr w:type="spellStart"/>
      <w:r w:rsidRPr="00FC6728">
        <w:rPr>
          <w:rFonts w:eastAsia="Times New Roman"/>
          <w:color w:val="222222"/>
          <w:lang w:val="ru-RU"/>
        </w:rPr>
        <w:t>твердотільних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елементах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лічильника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</w:t>
      </w:r>
      <w:proofErr w:type="spellStart"/>
      <w:r w:rsidRPr="00FC6728">
        <w:rPr>
          <w:rFonts w:eastAsia="Times New Roman"/>
          <w:color w:val="222222"/>
          <w:lang w:val="ru-RU"/>
        </w:rPr>
        <w:t>які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ще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називаються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електронними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на </w:t>
      </w:r>
      <w:proofErr w:type="spellStart"/>
      <w:r w:rsidRPr="00FC6728">
        <w:rPr>
          <w:rFonts w:eastAsia="Times New Roman"/>
          <w:color w:val="222222"/>
          <w:lang w:val="ru-RU"/>
        </w:rPr>
        <w:t>виході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виникають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імпульси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. Число </w:t>
      </w:r>
      <w:proofErr w:type="spellStart"/>
      <w:r w:rsidRPr="00FC6728">
        <w:rPr>
          <w:rFonts w:eastAsia="Times New Roman"/>
          <w:color w:val="222222"/>
          <w:lang w:val="ru-RU"/>
        </w:rPr>
        <w:t>цих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імпульсів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пропорційно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електроенергії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яка </w:t>
      </w:r>
      <w:proofErr w:type="spellStart"/>
      <w:r w:rsidRPr="00FC6728">
        <w:rPr>
          <w:rFonts w:eastAsia="Times New Roman"/>
          <w:color w:val="222222"/>
          <w:lang w:val="ru-RU"/>
        </w:rPr>
        <w:t>вимірюється</w:t>
      </w:r>
      <w:proofErr w:type="spellEnd"/>
      <w:r w:rsidRPr="00FC6728">
        <w:rPr>
          <w:rFonts w:eastAsia="Times New Roman"/>
          <w:color w:val="222222"/>
          <w:lang w:val="ru-RU"/>
        </w:rPr>
        <w:t>.</w:t>
      </w:r>
      <w:r w:rsidRPr="00FC6728">
        <w:rPr>
          <w:rFonts w:eastAsia="Times New Roman"/>
          <w:color w:val="222222"/>
          <w:lang w:val="ru-RU"/>
        </w:rPr>
        <w:br/>
      </w:r>
      <w:proofErr w:type="spellStart"/>
      <w:r w:rsidRPr="00FC6728">
        <w:rPr>
          <w:rFonts w:eastAsia="Times New Roman"/>
          <w:color w:val="222222"/>
          <w:lang w:val="ru-RU"/>
        </w:rPr>
        <w:t>Рахункові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механізми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таких </w:t>
      </w:r>
      <w:proofErr w:type="spellStart"/>
      <w:r w:rsidRPr="00FC6728">
        <w:rPr>
          <w:rFonts w:eastAsia="Times New Roman"/>
          <w:color w:val="222222"/>
          <w:lang w:val="ru-RU"/>
        </w:rPr>
        <w:t>лічильників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можуть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бути </w:t>
      </w:r>
      <w:proofErr w:type="spellStart"/>
      <w:r w:rsidRPr="00FC6728">
        <w:rPr>
          <w:rFonts w:eastAsia="Times New Roman"/>
          <w:color w:val="222222"/>
          <w:lang w:val="ru-RU"/>
        </w:rPr>
        <w:t>електромеханічними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(</w:t>
      </w:r>
      <w:proofErr w:type="spellStart"/>
      <w:r w:rsidRPr="00FC6728">
        <w:rPr>
          <w:rFonts w:eastAsia="Times New Roman"/>
          <w:color w:val="222222"/>
          <w:lang w:val="ru-RU"/>
        </w:rPr>
        <w:t>такі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lastRenderedPageBreak/>
        <w:t>прилади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підходять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для </w:t>
      </w:r>
      <w:proofErr w:type="spellStart"/>
      <w:r w:rsidRPr="00FC6728">
        <w:rPr>
          <w:rFonts w:eastAsia="Times New Roman"/>
          <w:color w:val="222222"/>
          <w:lang w:val="ru-RU"/>
        </w:rPr>
        <w:t>використання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в холодному </w:t>
      </w:r>
      <w:proofErr w:type="spellStart"/>
      <w:r w:rsidRPr="00FC6728">
        <w:rPr>
          <w:rFonts w:eastAsia="Times New Roman"/>
          <w:color w:val="222222"/>
          <w:lang w:val="ru-RU"/>
        </w:rPr>
        <w:t>кліматі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</w:t>
      </w:r>
      <w:proofErr w:type="spellStart"/>
      <w:r w:rsidRPr="00FC6728">
        <w:rPr>
          <w:rFonts w:eastAsia="Times New Roman"/>
          <w:color w:val="222222"/>
          <w:lang w:val="ru-RU"/>
        </w:rPr>
        <w:t>якщо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їх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потрібно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встановити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за межами </w:t>
      </w:r>
      <w:proofErr w:type="spellStart"/>
      <w:r w:rsidRPr="00FC6728">
        <w:rPr>
          <w:rFonts w:eastAsia="Times New Roman"/>
          <w:color w:val="222222"/>
          <w:lang w:val="ru-RU"/>
        </w:rPr>
        <w:t>будинку</w:t>
      </w:r>
      <w:proofErr w:type="spellEnd"/>
      <w:r w:rsidRPr="00FC6728">
        <w:rPr>
          <w:rFonts w:eastAsia="Times New Roman"/>
          <w:color w:val="222222"/>
          <w:lang w:val="ru-RU"/>
        </w:rPr>
        <w:t xml:space="preserve">) і </w:t>
      </w:r>
      <w:proofErr w:type="spellStart"/>
      <w:r w:rsidRPr="00FC6728">
        <w:rPr>
          <w:rFonts w:eastAsia="Times New Roman"/>
          <w:color w:val="222222"/>
          <w:lang w:val="ru-RU"/>
        </w:rPr>
        <w:t>електронними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. </w:t>
      </w:r>
      <w:proofErr w:type="spellStart"/>
      <w:r w:rsidRPr="00FC6728">
        <w:rPr>
          <w:rFonts w:eastAsia="Times New Roman"/>
          <w:color w:val="222222"/>
        </w:rPr>
        <w:t>Кожен</w:t>
      </w:r>
      <w:proofErr w:type="spellEnd"/>
      <w:r w:rsidRPr="00FC6728">
        <w:rPr>
          <w:rFonts w:eastAsia="Times New Roman"/>
          <w:color w:val="222222"/>
        </w:rPr>
        <w:t xml:space="preserve"> </w:t>
      </w:r>
      <w:proofErr w:type="spellStart"/>
      <w:r w:rsidRPr="00FC6728">
        <w:rPr>
          <w:rFonts w:eastAsia="Times New Roman"/>
          <w:color w:val="222222"/>
        </w:rPr>
        <w:t>механізм</w:t>
      </w:r>
      <w:proofErr w:type="spellEnd"/>
      <w:r w:rsidRPr="00FC6728">
        <w:rPr>
          <w:rFonts w:eastAsia="Times New Roman"/>
          <w:color w:val="222222"/>
        </w:rPr>
        <w:t xml:space="preserve"> </w:t>
      </w:r>
      <w:proofErr w:type="spellStart"/>
      <w:r w:rsidRPr="00FC6728">
        <w:rPr>
          <w:rFonts w:eastAsia="Times New Roman"/>
          <w:color w:val="222222"/>
        </w:rPr>
        <w:t>включає</w:t>
      </w:r>
      <w:proofErr w:type="spellEnd"/>
      <w:r w:rsidRPr="00FC6728">
        <w:rPr>
          <w:rFonts w:eastAsia="Times New Roman"/>
          <w:color w:val="222222"/>
        </w:rPr>
        <w:t xml:space="preserve"> </w:t>
      </w:r>
      <w:proofErr w:type="spellStart"/>
      <w:r w:rsidRPr="00FC6728">
        <w:rPr>
          <w:rFonts w:eastAsia="Times New Roman"/>
          <w:color w:val="222222"/>
        </w:rPr>
        <w:t>пристрій</w:t>
      </w:r>
      <w:proofErr w:type="spellEnd"/>
      <w:r w:rsidRPr="00FC6728">
        <w:rPr>
          <w:rFonts w:eastAsia="Times New Roman"/>
          <w:color w:val="222222"/>
        </w:rPr>
        <w:t xml:space="preserve"> </w:t>
      </w:r>
      <w:proofErr w:type="spellStart"/>
      <w:r w:rsidRPr="00FC6728">
        <w:rPr>
          <w:rFonts w:eastAsia="Times New Roman"/>
          <w:color w:val="222222"/>
        </w:rPr>
        <w:t>для</w:t>
      </w:r>
      <w:proofErr w:type="spellEnd"/>
      <w:r w:rsidRPr="00FC6728">
        <w:rPr>
          <w:rFonts w:eastAsia="Times New Roman"/>
          <w:color w:val="222222"/>
        </w:rPr>
        <w:t xml:space="preserve"> </w:t>
      </w:r>
      <w:proofErr w:type="spellStart"/>
      <w:r w:rsidRPr="00FC6728">
        <w:rPr>
          <w:rFonts w:eastAsia="Times New Roman"/>
          <w:color w:val="222222"/>
        </w:rPr>
        <w:t>запам’ятовування</w:t>
      </w:r>
      <w:proofErr w:type="spellEnd"/>
      <w:r w:rsidRPr="00FC6728">
        <w:rPr>
          <w:rFonts w:eastAsia="Times New Roman"/>
          <w:color w:val="222222"/>
        </w:rPr>
        <w:t xml:space="preserve"> і </w:t>
      </w:r>
      <w:proofErr w:type="spellStart"/>
      <w:r w:rsidRPr="00FC6728">
        <w:rPr>
          <w:rFonts w:eastAsia="Times New Roman"/>
          <w:color w:val="222222"/>
        </w:rPr>
        <w:t>екран</w:t>
      </w:r>
      <w:proofErr w:type="spellEnd"/>
      <w:r w:rsidRPr="00FC6728">
        <w:rPr>
          <w:rFonts w:eastAsia="Times New Roman"/>
          <w:color w:val="222222"/>
        </w:rPr>
        <w:t>.</w:t>
      </w:r>
      <w:r w:rsidRPr="00FC6728">
        <w:rPr>
          <w:rFonts w:eastAsia="Times New Roman"/>
          <w:noProof/>
          <w:color w:val="222222"/>
        </w:rPr>
        <w:drawing>
          <wp:inline distT="0" distB="0" distL="0" distR="0" wp14:anchorId="59C14464" wp14:editId="6030D634">
            <wp:extent cx="2857500" cy="2152650"/>
            <wp:effectExtent l="0" t="0" r="0" b="0"/>
            <wp:docPr id="2" name="Рисунок 2" descr="Види лічильни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и лічильникі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28" w:rsidRPr="00FC6728" w:rsidRDefault="00FC6728" w:rsidP="00FC672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olor w:val="222222"/>
          <w:lang w:val="ru-RU"/>
        </w:rPr>
      </w:pPr>
      <w:proofErr w:type="spellStart"/>
      <w:r w:rsidRPr="00FC6728">
        <w:rPr>
          <w:rFonts w:eastAsia="Times New Roman"/>
          <w:color w:val="222222"/>
        </w:rPr>
        <w:t>Третій</w:t>
      </w:r>
      <w:proofErr w:type="spellEnd"/>
      <w:r w:rsidRPr="00FC6728">
        <w:rPr>
          <w:rFonts w:eastAsia="Times New Roman"/>
          <w:color w:val="222222"/>
        </w:rPr>
        <w:t xml:space="preserve"> і </w:t>
      </w:r>
      <w:proofErr w:type="spellStart"/>
      <w:r w:rsidRPr="00FC6728">
        <w:rPr>
          <w:rFonts w:eastAsia="Times New Roman"/>
          <w:color w:val="222222"/>
        </w:rPr>
        <w:t>значно</w:t>
      </w:r>
      <w:proofErr w:type="spellEnd"/>
      <w:r w:rsidRPr="00FC6728">
        <w:rPr>
          <w:rFonts w:eastAsia="Times New Roman"/>
          <w:color w:val="222222"/>
        </w:rPr>
        <w:t xml:space="preserve"> </w:t>
      </w:r>
      <w:proofErr w:type="spellStart"/>
      <w:r w:rsidRPr="00FC6728">
        <w:rPr>
          <w:rFonts w:eastAsia="Times New Roman"/>
          <w:color w:val="222222"/>
        </w:rPr>
        <w:t>рідше</w:t>
      </w:r>
      <w:proofErr w:type="spellEnd"/>
      <w:r w:rsidRPr="00FC6728">
        <w:rPr>
          <w:rFonts w:eastAsia="Times New Roman"/>
          <w:color w:val="222222"/>
        </w:rPr>
        <w:t xml:space="preserve"> </w:t>
      </w:r>
      <w:proofErr w:type="spellStart"/>
      <w:r w:rsidRPr="00FC6728">
        <w:rPr>
          <w:rFonts w:eastAsia="Times New Roman"/>
          <w:color w:val="222222"/>
        </w:rPr>
        <w:t>зустрічається</w:t>
      </w:r>
      <w:proofErr w:type="spellEnd"/>
      <w:r w:rsidRPr="00FC6728">
        <w:rPr>
          <w:rFonts w:eastAsia="Times New Roman"/>
          <w:color w:val="222222"/>
        </w:rPr>
        <w:t xml:space="preserve"> </w:t>
      </w:r>
      <w:proofErr w:type="spellStart"/>
      <w:r w:rsidRPr="00FC6728">
        <w:rPr>
          <w:rFonts w:eastAsia="Times New Roman"/>
          <w:color w:val="222222"/>
        </w:rPr>
        <w:t>вид</w:t>
      </w:r>
      <w:proofErr w:type="spellEnd"/>
      <w:r w:rsidRPr="00FC6728">
        <w:rPr>
          <w:rFonts w:eastAsia="Times New Roman"/>
          <w:color w:val="222222"/>
        </w:rPr>
        <w:t xml:space="preserve"> </w:t>
      </w:r>
      <w:proofErr w:type="spellStart"/>
      <w:r w:rsidRPr="00FC6728">
        <w:rPr>
          <w:rFonts w:eastAsia="Times New Roman"/>
          <w:color w:val="222222"/>
        </w:rPr>
        <w:t>лічильників</w:t>
      </w:r>
      <w:proofErr w:type="spellEnd"/>
      <w:r w:rsidRPr="00FC6728">
        <w:rPr>
          <w:rFonts w:eastAsia="Times New Roman"/>
          <w:color w:val="222222"/>
        </w:rPr>
        <w:t xml:space="preserve"> – </w:t>
      </w:r>
      <w:proofErr w:type="spellStart"/>
      <w:r w:rsidRPr="00FC6728">
        <w:rPr>
          <w:rFonts w:eastAsia="Times New Roman"/>
          <w:color w:val="222222"/>
        </w:rPr>
        <w:t>гібридний</w:t>
      </w:r>
      <w:proofErr w:type="spellEnd"/>
      <w:r w:rsidRPr="00FC6728">
        <w:rPr>
          <w:rFonts w:eastAsia="Times New Roman"/>
          <w:color w:val="222222"/>
        </w:rPr>
        <w:t xml:space="preserve">. </w:t>
      </w:r>
      <w:r w:rsidRPr="00FC6728">
        <w:rPr>
          <w:rFonts w:eastAsia="Times New Roman"/>
          <w:color w:val="222222"/>
          <w:lang w:val="ru-RU"/>
        </w:rPr>
        <w:t xml:space="preserve">Як правило, у </w:t>
      </w:r>
      <w:proofErr w:type="spellStart"/>
      <w:r w:rsidRPr="00FC6728">
        <w:rPr>
          <w:rFonts w:eastAsia="Times New Roman"/>
          <w:color w:val="222222"/>
          <w:lang w:val="ru-RU"/>
        </w:rPr>
        <w:t>нього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цифровий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інтерфейс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</w:t>
      </w:r>
      <w:proofErr w:type="spellStart"/>
      <w:r w:rsidRPr="00FC6728">
        <w:rPr>
          <w:rFonts w:eastAsia="Times New Roman"/>
          <w:color w:val="222222"/>
          <w:lang w:val="ru-RU"/>
        </w:rPr>
        <w:t>зміна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проводиться </w:t>
      </w:r>
      <w:proofErr w:type="spellStart"/>
      <w:r w:rsidRPr="00FC6728">
        <w:rPr>
          <w:rFonts w:eastAsia="Times New Roman"/>
          <w:color w:val="222222"/>
          <w:lang w:val="ru-RU"/>
        </w:rPr>
        <w:t>або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за принципом </w:t>
      </w:r>
      <w:proofErr w:type="spellStart"/>
      <w:r w:rsidRPr="00FC6728">
        <w:rPr>
          <w:rFonts w:eastAsia="Times New Roman"/>
          <w:color w:val="222222"/>
          <w:lang w:val="ru-RU"/>
        </w:rPr>
        <w:t>індукційного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лічильника</w:t>
      </w:r>
      <w:proofErr w:type="spellEnd"/>
      <w:r w:rsidRPr="00FC6728">
        <w:rPr>
          <w:rFonts w:eastAsia="Times New Roman"/>
          <w:color w:val="222222"/>
          <w:lang w:val="ru-RU"/>
        </w:rPr>
        <w:t xml:space="preserve">, </w:t>
      </w:r>
      <w:proofErr w:type="spellStart"/>
      <w:r w:rsidRPr="00FC6728">
        <w:rPr>
          <w:rFonts w:eastAsia="Times New Roman"/>
          <w:color w:val="222222"/>
          <w:lang w:val="ru-RU"/>
        </w:rPr>
        <w:t>або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за принципом </w:t>
      </w:r>
      <w:proofErr w:type="spellStart"/>
      <w:r w:rsidRPr="00FC6728">
        <w:rPr>
          <w:rFonts w:eastAsia="Times New Roman"/>
          <w:color w:val="222222"/>
          <w:lang w:val="ru-RU"/>
        </w:rPr>
        <w:t>електронного</w:t>
      </w:r>
      <w:proofErr w:type="spellEnd"/>
      <w:r w:rsidRPr="00FC6728">
        <w:rPr>
          <w:rFonts w:eastAsia="Times New Roman"/>
          <w:color w:val="222222"/>
          <w:lang w:val="ru-RU"/>
        </w:rPr>
        <w:t xml:space="preserve">. </w:t>
      </w:r>
      <w:proofErr w:type="spellStart"/>
      <w:r w:rsidRPr="00FC6728">
        <w:rPr>
          <w:rFonts w:eastAsia="Times New Roman"/>
          <w:color w:val="222222"/>
          <w:lang w:val="ru-RU"/>
        </w:rPr>
        <w:t>Крім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того, </w:t>
      </w:r>
      <w:proofErr w:type="spellStart"/>
      <w:r w:rsidRPr="00FC6728">
        <w:rPr>
          <w:rFonts w:eastAsia="Times New Roman"/>
          <w:color w:val="222222"/>
          <w:lang w:val="ru-RU"/>
        </w:rPr>
        <w:t>такі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лічильники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забезпечені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механічними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пристроями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для </w:t>
      </w:r>
      <w:proofErr w:type="spellStart"/>
      <w:r w:rsidRPr="00FC6728">
        <w:rPr>
          <w:rFonts w:eastAsia="Times New Roman"/>
          <w:color w:val="222222"/>
          <w:lang w:val="ru-RU"/>
        </w:rPr>
        <w:t>обчислення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значень</w:t>
      </w:r>
      <w:proofErr w:type="spellEnd"/>
      <w:r w:rsidRPr="00FC6728">
        <w:rPr>
          <w:rFonts w:eastAsia="Times New Roman"/>
          <w:color w:val="222222"/>
          <w:lang w:val="ru-RU"/>
        </w:rPr>
        <w:t xml:space="preserve"> </w:t>
      </w:r>
      <w:proofErr w:type="spellStart"/>
      <w:r w:rsidRPr="00FC6728">
        <w:rPr>
          <w:rFonts w:eastAsia="Times New Roman"/>
          <w:color w:val="222222"/>
          <w:lang w:val="ru-RU"/>
        </w:rPr>
        <w:t>електроенергії</w:t>
      </w:r>
      <w:proofErr w:type="spellEnd"/>
      <w:r w:rsidRPr="00FC6728">
        <w:rPr>
          <w:rFonts w:eastAsia="Times New Roman"/>
          <w:color w:val="222222"/>
          <w:lang w:val="ru-RU"/>
        </w:rPr>
        <w:t>.</w:t>
      </w:r>
    </w:p>
    <w:p w:rsidR="00475C9B" w:rsidRPr="00FC6728" w:rsidRDefault="00FC6728" w:rsidP="00FC6728">
      <w:pPr>
        <w:spacing w:after="0" w:line="360" w:lineRule="auto"/>
        <w:ind w:firstLine="709"/>
        <w:jc w:val="both"/>
        <w:rPr>
          <w:lang w:val="ru-RU"/>
        </w:rPr>
      </w:pPr>
      <w:r w:rsidRPr="00FC6728">
        <w:rPr>
          <w:rFonts w:eastAsia="Times New Roman"/>
          <w:noProof/>
          <w:color w:val="222222"/>
        </w:rPr>
        <w:drawing>
          <wp:inline distT="0" distB="0" distL="0" distR="0" wp14:anchorId="7F088D00" wp14:editId="06164306">
            <wp:extent cx="2857500" cy="2257425"/>
            <wp:effectExtent l="0" t="0" r="0" b="9525"/>
            <wp:docPr id="3" name="Рисунок 3" descr="Види лічильни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и лічильникі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C9B" w:rsidRPr="00FC67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ABF"/>
    <w:multiLevelType w:val="multilevel"/>
    <w:tmpl w:val="6D4C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F7"/>
    <w:rsid w:val="00475C9B"/>
    <w:rsid w:val="00976BD1"/>
    <w:rsid w:val="009D60F7"/>
    <w:rsid w:val="00F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62A2"/>
  <w15:chartTrackingRefBased/>
  <w15:docId w15:val="{7F202209-0D27-42AD-9E8E-86D62811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728"/>
    <w:rPr>
      <w:color w:val="0000FF"/>
      <w:u w:val="single"/>
    </w:rPr>
  </w:style>
  <w:style w:type="table" w:styleId="a4">
    <w:name w:val="Table Grid"/>
    <w:basedOn w:val="a1"/>
    <w:uiPriority w:val="39"/>
    <w:rsid w:val="00FC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7%D0%BC%D1%96%D0%BD%D0%BD%D0%B8%D0%B9_%D1%81%D1%82%D1%80%D1%83%D0%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%D0%9B%D1%96%D1%87%D0%B8%D0%BB%D1%8C%D0%BD%D0%B8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2020-03-24T08:08:00Z</dcterms:created>
  <dcterms:modified xsi:type="dcterms:W3CDTF">2020-03-24T08:08:00Z</dcterms:modified>
</cp:coreProperties>
</file>