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1" w:rsidRDefault="005C6C41" w:rsidP="005C6C4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23</w:t>
      </w:r>
      <w:r>
        <w:rPr>
          <w:rFonts w:eastAsia="Calibri"/>
          <w:b/>
          <w:sz w:val="28"/>
          <w:szCs w:val="28"/>
        </w:rPr>
        <w:t>.03.2020р.</w:t>
      </w:r>
    </w:p>
    <w:p w:rsidR="005C6C41" w:rsidRDefault="005C6C41" w:rsidP="005C6C41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 xml:space="preserve">» </w:t>
      </w:r>
    </w:p>
    <w:p w:rsidR="005C6C41" w:rsidRPr="00F07D5D" w:rsidRDefault="005C6C41" w:rsidP="005C6C41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5C6C41" w:rsidRDefault="005C6C41" w:rsidP="005C6C41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Тема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Асортимент</w:t>
      </w:r>
      <w:proofErr w:type="spellEnd"/>
      <w:r>
        <w:rPr>
          <w:rFonts w:eastAsia="Calibri"/>
          <w:b/>
          <w:sz w:val="28"/>
          <w:szCs w:val="28"/>
        </w:rPr>
        <w:t xml:space="preserve"> красиво-</w:t>
      </w:r>
      <w:proofErr w:type="spellStart"/>
      <w:r>
        <w:rPr>
          <w:rFonts w:eastAsia="Calibri"/>
          <w:b/>
          <w:sz w:val="28"/>
          <w:szCs w:val="28"/>
        </w:rPr>
        <w:t>квітучих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літників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b/>
          <w:sz w:val="28"/>
          <w:szCs w:val="28"/>
        </w:rPr>
        <w:t>в</w:t>
      </w:r>
      <w:proofErr w:type="gramEnd"/>
      <w:r>
        <w:rPr>
          <w:rFonts w:eastAsia="Calibri"/>
          <w:b/>
          <w:sz w:val="28"/>
          <w:szCs w:val="28"/>
        </w:rPr>
        <w:t>ідкритого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ґрунту</w:t>
      </w:r>
      <w:proofErr w:type="spellEnd"/>
      <w:r>
        <w:rPr>
          <w:rFonts w:eastAsia="Calibri"/>
          <w:b/>
          <w:sz w:val="28"/>
          <w:szCs w:val="28"/>
        </w:rPr>
        <w:t xml:space="preserve">, </w:t>
      </w:r>
      <w:proofErr w:type="spellStart"/>
      <w:r>
        <w:rPr>
          <w:rFonts w:eastAsia="Calibri"/>
          <w:b/>
          <w:sz w:val="28"/>
          <w:szCs w:val="28"/>
        </w:rPr>
        <w:t>особливості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їх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вирощування</w:t>
      </w:r>
      <w:proofErr w:type="spellEnd"/>
      <w:r>
        <w:rPr>
          <w:rFonts w:eastAsia="Calibri"/>
          <w:b/>
          <w:sz w:val="28"/>
          <w:szCs w:val="28"/>
        </w:rPr>
        <w:t xml:space="preserve"> та </w:t>
      </w:r>
      <w:proofErr w:type="spellStart"/>
      <w:r>
        <w:rPr>
          <w:rFonts w:eastAsia="Calibri"/>
          <w:b/>
          <w:sz w:val="28"/>
          <w:szCs w:val="28"/>
        </w:rPr>
        <w:t>їх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декоративне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значення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5C6C41" w:rsidRPr="005C6C41" w:rsidRDefault="005C6C41" w:rsidP="005C6C41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val="uk-UA" w:eastAsia="ru-RU"/>
        </w:rPr>
      </w:pPr>
      <w:r w:rsidRPr="005C6C41">
        <w:rPr>
          <w:rFonts w:eastAsia="Calibri"/>
          <w:sz w:val="28"/>
          <w:szCs w:val="28"/>
        </w:rPr>
        <w:t>Урок №91</w:t>
      </w:r>
      <w:r w:rsidRPr="005C6C41">
        <w:rPr>
          <w:rFonts w:eastAsia="Calibri"/>
          <w:sz w:val="28"/>
          <w:szCs w:val="28"/>
        </w:rPr>
        <w:t xml:space="preserve"> </w:t>
      </w:r>
      <w:r w:rsidRPr="005C6C41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.   </w:t>
      </w:r>
      <w:r w:rsidRPr="005C6C41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val="uk-UA" w:eastAsia="ru-RU"/>
        </w:rPr>
        <w:t>Декоративно-листяні рослини для квітникі</w:t>
      </w:r>
      <w:proofErr w:type="gramStart"/>
      <w:r w:rsidRPr="005C6C41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val="uk-UA" w:eastAsia="ru-RU"/>
        </w:rPr>
        <w:t>в</w:t>
      </w:r>
      <w:proofErr w:type="gramEnd"/>
    </w:p>
    <w:p w:rsidR="008D117F" w:rsidRPr="008D117F" w:rsidRDefault="008D117F" w:rsidP="008D117F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val="uk-UA" w:eastAsia="ru-RU"/>
        </w:rPr>
      </w:pPr>
    </w:p>
    <w:p w:rsidR="008D117F" w:rsidRPr="005558B1" w:rsidRDefault="008D117F" w:rsidP="008D11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5558B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Петунія</w:t>
      </w:r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5558B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- одне з найефектніших і різноманітних за забарвленням однорічних квітів, з яких виходить як відмінна клумба з однорічників, так і чудові </w:t>
      </w:r>
      <w:proofErr w:type="spellStart"/>
      <w:r w:rsidRPr="005558B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пишноцветущіе</w:t>
      </w:r>
      <w:proofErr w:type="spellEnd"/>
      <w:r w:rsidRPr="005558B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композиції в саду. , Так і придбати готову.</w:t>
      </w:r>
    </w:p>
    <w:p w:rsidR="008D117F" w:rsidRPr="008D117F" w:rsidRDefault="008D117F" w:rsidP="008D11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Чорнобривці</w:t>
      </w:r>
      <w:proofErr w:type="spellEnd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цініі</w:t>
      </w:r>
      <w:proofErr w:type="spellEnd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нігтики</w:t>
      </w:r>
      <w:proofErr w:type="spellEnd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волошки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зацвітають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початку</w:t>
      </w:r>
      <w:proofErr w:type="gram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літа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квітнуть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тривалий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час.</w:t>
      </w:r>
    </w:p>
    <w:p w:rsidR="008D117F" w:rsidRPr="008D117F" w:rsidRDefault="008D117F" w:rsidP="008D11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Айстри</w:t>
      </w:r>
      <w:proofErr w:type="spellEnd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левиний</w:t>
      </w:r>
      <w:proofErr w:type="spellEnd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зів</w:t>
      </w:r>
      <w:proofErr w:type="spellEnd"/>
      <w:r w:rsidRPr="008D11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і календула</w:t>
      </w:r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прикрашатимуть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вашу дачу з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середини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літа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самої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осені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558B1" w:rsidRDefault="008D117F" w:rsidP="005C6C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1E575DD" wp14:editId="6AE7753A">
            <wp:extent cx="3456000" cy="2173968"/>
            <wp:effectExtent l="0" t="0" r="0" b="0"/>
            <wp:docPr id="2" name="Рисунок 2" descr="https://legalrollers.ru/public/2a48186662a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alrollers.ru/public/2a48186662a7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17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41" w:rsidRDefault="005C6C41" w:rsidP="005C6C41">
      <w:pPr>
        <w:pStyle w:val="a3"/>
        <w:shd w:val="clear" w:color="auto" w:fill="FFFFFF"/>
        <w:spacing w:before="0" w:beforeAutospacing="0" w:after="375" w:afterAutospacing="0"/>
        <w:ind w:left="72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Диморфотека</w:t>
      </w:r>
      <w:proofErr w:type="spellEnd"/>
    </w:p>
    <w:p w:rsidR="005C6C41" w:rsidRDefault="005C6C41" w:rsidP="005C6C41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333333"/>
        </w:rPr>
        <w:drawing>
          <wp:inline distT="0" distB="0" distL="0" distR="0" wp14:anchorId="4504AFBA" wp14:editId="5FD64E52">
            <wp:extent cx="2796375" cy="1800000"/>
            <wp:effectExtent l="0" t="0" r="4445" b="0"/>
            <wp:docPr id="8" name="Рисунок 8" descr="80c3b72370edb5d71ee15f1b32f027db Невибагливі квітучі однорічні квіти для клум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c3b72370edb5d71ee15f1b32f027db Невибагливі квітучі однорічні квіти для клумб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41" w:rsidRDefault="005C6C41" w:rsidP="005C6C41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Цей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однорічний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квітка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може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рости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навіть</w:t>
      </w:r>
      <w:proofErr w:type="spellEnd"/>
      <w:r>
        <w:rPr>
          <w:rFonts w:ascii="Helvetica" w:hAnsi="Helvetica" w:cs="Helvetica"/>
          <w:color w:val="333333"/>
        </w:rPr>
        <w:t xml:space="preserve"> на </w:t>
      </w:r>
      <w:proofErr w:type="spellStart"/>
      <w:r>
        <w:rPr>
          <w:rFonts w:ascii="Helvetica" w:hAnsi="Helvetica" w:cs="Helvetica"/>
          <w:color w:val="333333"/>
        </w:rPr>
        <w:t>кам’янистому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або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>іщаному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ґрунті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Незважаючи</w:t>
      </w:r>
      <w:proofErr w:type="spellEnd"/>
      <w:r>
        <w:rPr>
          <w:rFonts w:ascii="Helvetica" w:hAnsi="Helvetica" w:cs="Helvetica"/>
          <w:color w:val="333333"/>
        </w:rPr>
        <w:t xml:space="preserve"> на </w:t>
      </w:r>
      <w:proofErr w:type="spellStart"/>
      <w:r>
        <w:rPr>
          <w:rFonts w:ascii="Helvetica" w:hAnsi="Helvetica" w:cs="Helvetica"/>
          <w:color w:val="333333"/>
        </w:rPr>
        <w:t>низькорослість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квіти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придатні</w:t>
      </w:r>
      <w:proofErr w:type="spellEnd"/>
      <w:r>
        <w:rPr>
          <w:rFonts w:ascii="Helvetica" w:hAnsi="Helvetica" w:cs="Helvetica"/>
          <w:color w:val="333333"/>
        </w:rPr>
        <w:t xml:space="preserve"> і для </w:t>
      </w:r>
      <w:proofErr w:type="spellStart"/>
      <w:r>
        <w:rPr>
          <w:rFonts w:ascii="Helvetica" w:hAnsi="Helvetica" w:cs="Helvetica"/>
          <w:color w:val="333333"/>
        </w:rPr>
        <w:t>зрізання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5C6C41" w:rsidRDefault="005C6C41" w:rsidP="005C6C41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lastRenderedPageBreak/>
        <w:t>.</w:t>
      </w:r>
      <w:proofErr w:type="spellStart"/>
      <w:r>
        <w:rPr>
          <w:rFonts w:ascii="Helvetica" w:hAnsi="Helvetica" w:cs="Helvetica"/>
          <w:color w:val="333333"/>
        </w:rPr>
        <w:t>Кальцеолярія</w:t>
      </w:r>
      <w:proofErr w:type="spellEnd"/>
    </w:p>
    <w:p w:rsidR="005C6C41" w:rsidRDefault="005C6C41" w:rsidP="005C6C41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333333"/>
        </w:rPr>
        <w:drawing>
          <wp:inline distT="0" distB="0" distL="0" distR="0" wp14:anchorId="3B87768E" wp14:editId="56DC0C76">
            <wp:extent cx="2673918" cy="1872000"/>
            <wp:effectExtent l="0" t="0" r="0" b="0"/>
            <wp:docPr id="7" name="Рисунок 7" descr="1a47256d90ee30576b764b61454edecb Невибагливі квітучі однорічні квіти для клум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a47256d90ee30576b764b61454edecb Невибагливі квітучі однорічні квіти для клумб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18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41" w:rsidRDefault="005C6C41" w:rsidP="005C6C41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proofErr w:type="spellStart"/>
      <w:proofErr w:type="gramStart"/>
      <w:r>
        <w:rPr>
          <w:rFonts w:ascii="Helvetica" w:hAnsi="Helvetica" w:cs="Helvetica"/>
          <w:color w:val="333333"/>
        </w:rPr>
        <w:t>Р</w:t>
      </w:r>
      <w:proofErr w:type="gramEnd"/>
      <w:r>
        <w:rPr>
          <w:rFonts w:ascii="Helvetica" w:hAnsi="Helvetica" w:cs="Helvetica"/>
          <w:color w:val="333333"/>
        </w:rPr>
        <w:t>ідко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зустрічається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однорічник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хоча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суцвіття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виглядають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оригінально</w:t>
      </w:r>
      <w:proofErr w:type="spellEnd"/>
      <w:r>
        <w:rPr>
          <w:rFonts w:ascii="Helvetica" w:hAnsi="Helvetica" w:cs="Helvetica"/>
          <w:color w:val="333333"/>
        </w:rPr>
        <w:t xml:space="preserve"> і </w:t>
      </w:r>
      <w:proofErr w:type="spellStart"/>
      <w:r>
        <w:rPr>
          <w:rFonts w:ascii="Helvetica" w:hAnsi="Helvetica" w:cs="Helvetica"/>
          <w:color w:val="333333"/>
        </w:rPr>
        <w:t>можуть</w:t>
      </w:r>
      <w:proofErr w:type="spellEnd"/>
      <w:r>
        <w:rPr>
          <w:rFonts w:ascii="Helvetica" w:hAnsi="Helvetica" w:cs="Helvetica"/>
          <w:color w:val="333333"/>
        </w:rPr>
        <w:t xml:space="preserve"> бути </w:t>
      </w:r>
      <w:proofErr w:type="spellStart"/>
      <w:r>
        <w:rPr>
          <w:rFonts w:ascii="Helvetica" w:hAnsi="Helvetica" w:cs="Helvetica"/>
          <w:color w:val="333333"/>
        </w:rPr>
        <w:t>дуже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яскравими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5C6C41" w:rsidRPr="005C6C41" w:rsidRDefault="005C6C41" w:rsidP="005C6C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117F" w:rsidRPr="008D117F" w:rsidRDefault="005558B1" w:rsidP="008D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Однорічні культури для оформлення квітників.</w:t>
      </w:r>
      <w:r w:rsidR="008D117F"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D117F"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D11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518" cy="3096000"/>
            <wp:effectExtent l="0" t="0" r="0" b="9525"/>
            <wp:docPr id="1" name="Рисунок 1" descr="https://legalrollers.ru/public/92bipic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galrollers.ru/public/92bipict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518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7F" w:rsidRPr="008D117F" w:rsidRDefault="008D117F" w:rsidP="008D117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Сподіваємося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назву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однорічних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квітів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допоможуть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 при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складанні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дачного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квітника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обов'язково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порадують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літа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8D117F" w:rsidRPr="008D117F" w:rsidRDefault="008D117F" w:rsidP="008D117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Однорічні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завжди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радують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своїми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яскравими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фарбами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ізноманітними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формами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квітів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Тому з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перетворити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свій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маленький сад в маленький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шматочок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раю. За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однорічних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квітів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дизайн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свого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саду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міняти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року і кожного разу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виглядати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по-новому.</w:t>
      </w:r>
    </w:p>
    <w:p w:rsidR="008D117F" w:rsidRPr="008D117F" w:rsidRDefault="008D117F" w:rsidP="008D117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ідібрати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одній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колірній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гамі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наприклад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білої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краю до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кучерявих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розташованих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задньому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плані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квітучі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білим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кольором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будуть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заворожувати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очей -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біле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зеленому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тлі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листя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 символ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непорочної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D117F" w:rsidRDefault="008D117F" w:rsidP="008D117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робити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змішані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клумби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будуть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виглядати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по-л</w:t>
      </w:r>
      <w:proofErr w:type="gram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ітньому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атими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гарними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Головне,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</w:t>
      </w:r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однорічні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квіти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дачі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будуть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цвісти</w:t>
      </w:r>
      <w:proofErr w:type="spellEnd"/>
      <w:r w:rsidRPr="008D11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самого заморозка.</w:t>
      </w:r>
    </w:p>
    <w:p w:rsidR="005C6C41" w:rsidRDefault="005C6C41" w:rsidP="005C6C41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5C6C41" w:rsidRDefault="005C6C41" w:rsidP="005C6C41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5C6C41" w:rsidRDefault="005C6C41" w:rsidP="005C6C41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5C6C41" w:rsidRPr="005C6C41" w:rsidRDefault="005C6C41" w:rsidP="008D117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8D117F" w:rsidRPr="008D117F" w:rsidRDefault="008D117F" w:rsidP="008D117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D1305" w:rsidRDefault="00ED1305"/>
    <w:sectPr w:rsidR="00ED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48A1"/>
    <w:multiLevelType w:val="multilevel"/>
    <w:tmpl w:val="FB2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7F"/>
    <w:rsid w:val="005558B1"/>
    <w:rsid w:val="005C6C41"/>
    <w:rsid w:val="008D117F"/>
    <w:rsid w:val="00ED1305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2020-03-21T08:20:00Z</dcterms:created>
  <dcterms:modified xsi:type="dcterms:W3CDTF">2020-03-22T17:21:00Z</dcterms:modified>
</cp:coreProperties>
</file>