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00" w:rsidRPr="00EE70DD" w:rsidRDefault="007F3E00" w:rsidP="007F3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D6EE6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Березня 2020 р.         предмет:  спеціальна технологія</w:t>
      </w:r>
    </w:p>
    <w:p w:rsidR="007F3E00" w:rsidRDefault="007F3E00" w:rsidP="007F3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7F3E00" w:rsidRDefault="007F3E00" w:rsidP="007F3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E00" w:rsidRDefault="007F3E00" w:rsidP="007F3E0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Тема уроку:</w:t>
      </w:r>
      <w:r w:rsidRPr="007F3E00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>Способи цегляного мурування</w:t>
      </w:r>
    </w:p>
    <w:p w:rsidR="003C1136" w:rsidRDefault="0034453D" w:rsidP="007F3E00">
      <w:pP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E410A2" wp14:editId="395EEF7E">
            <wp:simplePos x="0" y="0"/>
            <wp:positionH relativeFrom="column">
              <wp:posOffset>2533650</wp:posOffset>
            </wp:positionH>
            <wp:positionV relativeFrom="paragraph">
              <wp:posOffset>363220</wp:posOffset>
            </wp:positionV>
            <wp:extent cx="23812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ight>
            <wp:docPr id="5" name="Рисунок 5" descr="Види Обіцовочний цег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и Обіцовочний цег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00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Законспектувати та вивчити опорний конспект</w:t>
      </w:r>
    </w:p>
    <w:p w:rsidR="0034453D" w:rsidRDefault="0034453D" w:rsidP="007F3E00">
      <w:pPr>
        <w:rPr>
          <w:rFonts w:ascii="Arial" w:hAnsi="Arial" w:cs="Arial"/>
          <w:color w:val="606060"/>
          <w:sz w:val="21"/>
          <w:szCs w:val="21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2D77CE" wp14:editId="1759E61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3812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ight>
            <wp:docPr id="4" name="Рисунок 4" descr="Різновид облицювальної цег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ізновид облицювальної цег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53D">
        <w:rPr>
          <w:rFonts w:ascii="Arial" w:hAnsi="Arial" w:cs="Arial"/>
          <w:color w:val="606060"/>
          <w:sz w:val="21"/>
          <w:szCs w:val="21"/>
          <w:shd w:val="clear" w:color="auto" w:fill="FFFFFF"/>
          <w:lang w:val="uk-UA"/>
        </w:rPr>
        <w:t>Облицювальна цегла - це один з видів керамічної цегли, який використовується для зведення димарів, парканів, фундаментів і зовнішніх стін.</w:t>
      </w:r>
    </w:p>
    <w:p w:rsidR="0034453D" w:rsidRDefault="0034453D" w:rsidP="007F3E00">
      <w:pPr>
        <w:rPr>
          <w:rFonts w:ascii="Arial" w:hAnsi="Arial" w:cs="Arial"/>
          <w:color w:val="606060"/>
          <w:sz w:val="21"/>
          <w:szCs w:val="21"/>
          <w:shd w:val="clear" w:color="auto" w:fill="FFFFFF"/>
          <w:lang w:val="uk-UA"/>
        </w:rPr>
      </w:pPr>
    </w:p>
    <w:p w:rsidR="0034453D" w:rsidRPr="0034453D" w:rsidRDefault="0034453D" w:rsidP="007F3E00">
      <w:pP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7F3E00" w:rsidRPr="007F3E00" w:rsidRDefault="007F3E00" w:rsidP="007F3E00">
      <w:pPr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val="uk-UA" w:eastAsia="ru-RU"/>
        </w:rPr>
      </w:pPr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Кладку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цегли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ведуть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трьома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способами:</w:t>
      </w:r>
      <w:r w:rsidR="00FB1335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br/>
        <w:t xml:space="preserve">– </w:t>
      </w:r>
      <w:proofErr w:type="spellStart"/>
      <w:r w:rsidR="00FB1335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вп</w:t>
      </w:r>
      <w:r w:rsidR="00FB1335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val="uk-UA" w:eastAsia="ru-RU"/>
        </w:rPr>
        <w:t>ритиск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;</w:t>
      </w:r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br/>
        <w:t xml:space="preserve">–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впр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val="uk-UA" w:eastAsia="ru-RU"/>
        </w:rPr>
        <w:t>и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сик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;</w:t>
      </w:r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br/>
        <w:t xml:space="preserve">–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впр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val="uk-UA" w:eastAsia="ru-RU"/>
        </w:rPr>
        <w:t>и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сик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ідрізанням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розчину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val="uk-UA" w:eastAsia="ru-RU"/>
        </w:rPr>
        <w:t xml:space="preserve">     </w:t>
      </w:r>
      <w:r w:rsidR="00FB1335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забутки — </w:t>
      </w:r>
      <w:proofErr w:type="spellStart"/>
      <w:r w:rsidR="00FB1335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val="uk-UA" w:eastAsia="ru-RU"/>
        </w:rPr>
        <w:t>внапів</w:t>
      </w:r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присик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.</w:t>
      </w:r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Вибі</w:t>
      </w:r>
      <w:proofErr w:type="gram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способу кладки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цеглини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залежить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пластичності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розчину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, стану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цеглини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сухий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вологий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), пори року і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вимог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чистоти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лицьової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сторони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eastAsia="ru-RU"/>
        </w:rPr>
        <w:t>кладк</w:t>
      </w:r>
      <w:proofErr w:type="spellEnd"/>
      <w:r w:rsidRPr="007F3E00">
        <w:rPr>
          <w:rFonts w:ascii="Times New Roman" w:eastAsia="Times New Roman" w:hAnsi="Times New Roman" w:cs="Times New Roman"/>
          <w:color w:val="3D4043"/>
          <w:sz w:val="24"/>
          <w:szCs w:val="24"/>
          <w:bdr w:val="none" w:sz="0" w:space="0" w:color="auto" w:frame="1"/>
          <w:lang w:val="uk-UA" w:eastAsia="ru-RU"/>
        </w:rPr>
        <w:t>и</w:t>
      </w:r>
      <w:r w:rsidRPr="007F3E00">
        <w:rPr>
          <w:rFonts w:ascii="Times New Roman" w:eastAsia="Times New Roman" w:hAnsi="Times New Roman" w:cs="Times New Roman"/>
          <w:color w:val="3D4043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робочий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виконується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послідовно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пластичності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розчину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лицьової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штукатурку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розшивку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</w:t>
      </w:r>
      <w:proofErr w:type="spellEnd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</w:t>
      </w:r>
      <w:r w:rsidR="0034453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ітні</w:t>
      </w:r>
      <w:proofErr w:type="spellEnd"/>
      <w:r w:rsidR="0034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прийоми</w:t>
      </w:r>
      <w:proofErr w:type="spellEnd"/>
      <w:r w:rsidR="0034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="003445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укладання</w:t>
      </w:r>
      <w:proofErr w:type="spellEnd"/>
      <w:r w:rsidR="00344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45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цегли</w:t>
      </w:r>
      <w:proofErr w:type="spellEnd"/>
      <w:r w:rsidR="00344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969"/>
        <w:gridCol w:w="4252"/>
      </w:tblGrid>
      <w:tr w:rsidR="007F3E00" w:rsidTr="0034453D">
        <w:tc>
          <w:tcPr>
            <w:tcW w:w="534" w:type="dxa"/>
          </w:tcPr>
          <w:p w:rsidR="007F3E00" w:rsidRPr="00FB1335" w:rsidRDefault="00FB1335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FB1335"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  <w:t>№з/п</w:t>
            </w:r>
          </w:p>
        </w:tc>
        <w:tc>
          <w:tcPr>
            <w:tcW w:w="2126" w:type="dxa"/>
          </w:tcPr>
          <w:p w:rsidR="007F3E00" w:rsidRDefault="00FB1335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  <w:t>Способи кладки</w:t>
            </w:r>
          </w:p>
        </w:tc>
        <w:tc>
          <w:tcPr>
            <w:tcW w:w="3969" w:type="dxa"/>
          </w:tcPr>
          <w:p w:rsidR="007F3E00" w:rsidRDefault="00FB1335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  <w:t>Технологічний процес</w:t>
            </w:r>
          </w:p>
        </w:tc>
        <w:tc>
          <w:tcPr>
            <w:tcW w:w="4252" w:type="dxa"/>
          </w:tcPr>
          <w:p w:rsidR="007F3E00" w:rsidRDefault="00FB1335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  <w:t>Схеми прийомів кладки</w:t>
            </w:r>
          </w:p>
        </w:tc>
      </w:tr>
      <w:tr w:rsidR="007F3E00" w:rsidTr="0034453D">
        <w:tc>
          <w:tcPr>
            <w:tcW w:w="534" w:type="dxa"/>
          </w:tcPr>
          <w:p w:rsidR="007F3E00" w:rsidRDefault="007F3E00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126" w:type="dxa"/>
          </w:tcPr>
          <w:p w:rsidR="007F3E00" w:rsidRPr="00F769A0" w:rsidRDefault="00F769A0" w:rsidP="007F3E0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F769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Способ</w:t>
            </w:r>
            <w:proofErr w:type="spellEnd"/>
            <w:r w:rsidRPr="00F769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кладки «</w:t>
            </w:r>
            <w:r w:rsidR="005423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впритиск</w:t>
            </w:r>
            <w:r w:rsidRPr="00F769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»</w:t>
            </w:r>
          </w:p>
          <w:p w:rsidR="007F3E00" w:rsidRPr="007F3E00" w:rsidRDefault="007F3E00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вимагає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1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жорсткого або </w:t>
            </w:r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пластичного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рухомість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12-13 см). При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муруванні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впустошовку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тобто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неповним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заповненням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швів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лицевій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поверхні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кладки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залишають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неповним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заповненням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швів</w:t>
            </w:r>
            <w:proofErr w:type="spellEnd"/>
            <w:r w:rsidRPr="007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1-1,5см. </w:t>
            </w:r>
          </w:p>
          <w:p w:rsidR="007F3E00" w:rsidRDefault="007F3E00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969" w:type="dxa"/>
          </w:tcPr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  <w:t>Підготувати постіль на 3-4 цеглини. Вона має не доходити до краю стіни на 1 см. Потім ребром кельми підгорніть частину розчину з верху постілі й притисніть до вертикальної грані укладеної цегли. Лівою рукою укладайте цеглу, притискуючи її до раніше укладеної, одночасно витягуючи кельму правою рукою в гору. При цьому утворюється заповнений розчином вертикальний шов. Далі натисканням руки або постукуванням держаком кельми осадіть цеглу до необхідної товщини шва. Після укладання 2-4 цеглин розчин, видавлений зі швів, підріжте кельмою.</w:t>
            </w: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7F3E00" w:rsidRPr="007F3E00" w:rsidRDefault="007F3E00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3E00"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52" w:type="dxa"/>
          </w:tcPr>
          <w:p w:rsidR="00F769A0" w:rsidRDefault="007F3E00" w:rsidP="007F3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859">
              <w:rPr>
                <w:rFonts w:ascii="Verdana" w:eastAsia="Times New Roman" w:hAnsi="Verdana" w:cs="Times New Roman"/>
                <w:noProof/>
                <w:color w:val="3D404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299F27D4" wp14:editId="59C7AB0F">
                  <wp:extent cx="2295525" cy="3810000"/>
                  <wp:effectExtent l="0" t="0" r="9525" b="0"/>
                  <wp:docPr id="1" name="1" descr="Рис. 2. Кладка цеглини способом вприс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Рис. 2. Кладка цеглини способом вприс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9A0" w:rsidRDefault="00F769A0" w:rsidP="00F76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9A0" w:rsidRPr="003F79B3" w:rsidRDefault="005423F6" w:rsidP="00F769A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lastRenderedPageBreak/>
              <w:t>УКЛАДАННЯ ЦЕГЛИ "В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притиск</w:t>
            </w:r>
            <w:r w:rsidR="00F769A0"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  <w:p w:rsidR="00F769A0" w:rsidRPr="003F79B3" w:rsidRDefault="00F769A0" w:rsidP="00F769A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а - </w:t>
            </w:r>
            <w:proofErr w:type="spellStart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тичкових</w:t>
            </w:r>
            <w:proofErr w:type="spellEnd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; </w:t>
            </w:r>
            <w:r w:rsidRPr="003F79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 — </w:t>
            </w:r>
            <w:proofErr w:type="spellStart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ложкових</w:t>
            </w:r>
            <w:proofErr w:type="spellEnd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;  </w:t>
            </w:r>
            <w:r w:rsidRPr="003F79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~ </w:t>
            </w:r>
            <w:proofErr w:type="spellStart"/>
            <w:proofErr w:type="gramStart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ідгрібання</w:t>
            </w:r>
            <w:proofErr w:type="spellEnd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розчину</w:t>
            </w:r>
            <w:proofErr w:type="spellEnd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кельмою; </w:t>
            </w:r>
            <w:r w:rsidRPr="003F79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2 </w:t>
            </w:r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притиснення</w:t>
            </w:r>
            <w:proofErr w:type="spellEnd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осадження</w:t>
            </w:r>
            <w:proofErr w:type="spellEnd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цегли</w:t>
            </w:r>
            <w:proofErr w:type="spellEnd"/>
          </w:p>
          <w:p w:rsidR="007F3E00" w:rsidRPr="00F769A0" w:rsidRDefault="007F3E00" w:rsidP="00F769A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00" w:rsidRPr="002D6EE6" w:rsidTr="0034453D">
        <w:tc>
          <w:tcPr>
            <w:tcW w:w="534" w:type="dxa"/>
          </w:tcPr>
          <w:p w:rsidR="007F3E00" w:rsidRDefault="007F3E00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</w:tcPr>
          <w:p w:rsidR="00FB1335" w:rsidRDefault="00FB1335" w:rsidP="007F3E0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FB1335" w:rsidRDefault="00FB1335" w:rsidP="007F3E0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FB1335" w:rsidRDefault="00FB1335" w:rsidP="007F3E0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FB1335" w:rsidRDefault="00FB1335" w:rsidP="007F3E0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410166" w:rsidRDefault="005423F6" w:rsidP="007F3E0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кладки</w:t>
            </w:r>
          </w:p>
          <w:p w:rsidR="007F3E00" w:rsidRPr="00883FF9" w:rsidRDefault="00410166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  <w:t>вприсик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  <w:t>»,</w:t>
            </w:r>
            <w:r w:rsidR="005423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423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  <w:t>«</w:t>
            </w:r>
            <w:proofErr w:type="spellStart"/>
            <w:r w:rsidR="005423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впр</w:t>
            </w:r>
            <w:r w:rsidR="005423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  <w:t>исик</w:t>
            </w:r>
            <w:proofErr w:type="spellEnd"/>
            <w:r w:rsidR="00E41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41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із</w:t>
            </w:r>
            <w:proofErr w:type="spellEnd"/>
            <w:r w:rsidR="00E41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41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підріз</w:t>
            </w:r>
            <w:r w:rsidR="00E417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  <w:t>анням</w:t>
            </w:r>
            <w:proofErr w:type="spellEnd"/>
            <w:r w:rsidR="00883FF9" w:rsidRPr="00883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83FF9" w:rsidRPr="00883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розчину</w:t>
            </w:r>
            <w:proofErr w:type="spellEnd"/>
            <w:r w:rsidR="005423F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  <w:r w:rsidR="00883FF9" w:rsidRPr="00883FF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</w:tcPr>
          <w:p w:rsidR="00FB1335" w:rsidRDefault="00883FF9" w:rsidP="007F3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335" w:rsidRDefault="00FB1335" w:rsidP="007F3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1335" w:rsidRDefault="00FB1335" w:rsidP="007F3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B1335" w:rsidRDefault="00FB1335" w:rsidP="007F3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34387" w:rsidRDefault="00E4178B" w:rsidP="007F3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укладанні цегли «тичком» розстелить розчин, відступаючи від краю стіни на 20 -30 мм. Передньою гранню цегли на відстані 5-8 см від верху приготовленої постілі підгорніть розчин. Пересуваючи цеглу, поверніть її і притисніть до раніше укладеної. Осадіть цеглу до необхідної товщини.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робочі рухи</w:t>
            </w:r>
            <w:r w:rsidR="00834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застосовують при укладанні ложкових рядів.</w:t>
            </w:r>
          </w:p>
          <w:p w:rsidR="00834387" w:rsidRDefault="00834387" w:rsidP="007F3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9A0" w:rsidRPr="00834387" w:rsidRDefault="00883FF9" w:rsidP="007F3E0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E417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Розчинову</w:t>
            </w:r>
            <w:proofErr w:type="spellEnd"/>
            <w:r w:rsidRPr="00E417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постіль </w:t>
            </w:r>
            <w:proofErr w:type="spellStart"/>
            <w:r w:rsidRPr="00E417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розстел</w:t>
            </w:r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яють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доходячи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краю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мм.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Тичкові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ложкові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цеглини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укладайте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само,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користуючись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прийомами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при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муруванні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вприсик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Але коли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усадили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цеглу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натисканням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держаком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ідріжте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залишки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8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83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лицьовій</w:t>
            </w:r>
            <w:proofErr w:type="spellEnd"/>
            <w:r w:rsidR="0083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поверхні</w:t>
            </w:r>
            <w:proofErr w:type="spellEnd"/>
            <w:r w:rsidR="0083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мурування</w:t>
            </w:r>
            <w:proofErr w:type="spellEnd"/>
            <w:r w:rsidR="00834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69A0" w:rsidRDefault="00F769A0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252" w:type="dxa"/>
          </w:tcPr>
          <w:p w:rsidR="00883FF9" w:rsidRDefault="00883FF9" w:rsidP="007F3E00">
            <w:pPr>
              <w:rPr>
                <w:rFonts w:ascii="Verdana" w:eastAsia="Times New Roman" w:hAnsi="Verdana" w:cs="Times New Roman"/>
                <w:noProof/>
                <w:sz w:val="16"/>
                <w:szCs w:val="16"/>
                <w:lang w:val="uk-UA" w:eastAsia="ru-RU"/>
              </w:rPr>
            </w:pPr>
          </w:p>
          <w:p w:rsidR="00F769A0" w:rsidRDefault="00883FF9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3F79B3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9C1971" wp14:editId="0288F1D3">
                  <wp:extent cx="2619375" cy="2266950"/>
                  <wp:effectExtent l="0" t="0" r="9525" b="0"/>
                  <wp:docPr id="2" name="Рисунок 2" descr="https://dvpbud.ucoz.ua/pickkz/kkzm/vprisik_z_pidrizannj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vpbud.ucoz.ua/pickkz/kkzm/vprisik_z_pidrizannj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656" cy="227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9A0" w:rsidRDefault="00F769A0" w:rsidP="00F769A0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УКЛАДАННЯ ЦЕГЛИ </w:t>
            </w:r>
          </w:p>
          <w:p w:rsidR="00410166" w:rsidRDefault="00410166" w:rsidP="00F769A0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«ВПРИСИК»,</w:t>
            </w:r>
            <w:r w:rsidR="005423F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«ВПРИСИК</w:t>
            </w:r>
            <w:r w:rsidR="00F769A0"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»  З </w:t>
            </w:r>
          </w:p>
          <w:p w:rsidR="00F769A0" w:rsidRPr="0034453D" w:rsidRDefault="00F769A0" w:rsidP="00F769A0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 w:rsidRPr="003445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ПІДРІЗУВАННЯМ РОЗЧИНУ"</w:t>
            </w:r>
          </w:p>
          <w:p w:rsidR="00F769A0" w:rsidRPr="0034453D" w:rsidRDefault="00F769A0" w:rsidP="00F769A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uk-UA" w:eastAsia="ru-RU"/>
              </w:rPr>
            </w:pPr>
            <w:r w:rsidRPr="0034453D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а -</w:t>
            </w:r>
            <w:r w:rsidRPr="003F79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тичкових;</w:t>
            </w:r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6 -</w:t>
            </w:r>
            <w:r w:rsidRPr="003F79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ложкових; 1 - підгрібання розчину;</w:t>
            </w:r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2</w:t>
            </w:r>
            <w:r w:rsidRPr="003F79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 xml:space="preserve">–утворення </w:t>
            </w:r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вертикального шва;</w:t>
            </w:r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val="uk-UA" w:eastAsia="ru-RU"/>
              </w:rPr>
              <w:t>3</w:t>
            </w:r>
            <w:r w:rsidRPr="003F79B3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 xml:space="preserve">–осаджування </w:t>
            </w:r>
            <w:r w:rsidRPr="003F79B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445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uk-UA" w:eastAsia="ru-RU"/>
              </w:rPr>
              <w:t>і підрізування надлишків розчину</w:t>
            </w:r>
          </w:p>
          <w:p w:rsidR="007F3E00" w:rsidRPr="0034453D" w:rsidRDefault="007F3E00" w:rsidP="00F769A0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F3E00" w:rsidTr="0034453D">
        <w:tc>
          <w:tcPr>
            <w:tcW w:w="534" w:type="dxa"/>
          </w:tcPr>
          <w:p w:rsidR="007F3E00" w:rsidRDefault="007F3E00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126" w:type="dxa"/>
          </w:tcPr>
          <w:p w:rsidR="007F3E00" w:rsidRPr="00F769A0" w:rsidRDefault="00F769A0" w:rsidP="007F3E0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F769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Спосіб кладки</w:t>
            </w:r>
          </w:p>
          <w:p w:rsidR="00F769A0" w:rsidRPr="00F769A0" w:rsidRDefault="00F769A0" w:rsidP="007F3E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769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F769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напівприсик</w:t>
            </w:r>
            <w:proofErr w:type="spellEnd"/>
            <w:r w:rsidRPr="00F769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969" w:type="dxa"/>
          </w:tcPr>
          <w:p w:rsidR="007F3E00" w:rsidRDefault="00F769A0" w:rsidP="00F76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укладають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забутку, для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івним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шаром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розстеляють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ребром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цеглини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частково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заповнюючи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вертикаль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шов.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Покладені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забутку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цеглини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усаджують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зрівняти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верстовими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рядами.</w:t>
            </w:r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муляр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зазвичай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двома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руками,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укладаючи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цеглини</w:t>
            </w:r>
            <w:proofErr w:type="spellEnd"/>
            <w:r w:rsidR="00883FF9" w:rsidRPr="00F7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69A0" w:rsidRDefault="00F769A0" w:rsidP="00F76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9A0" w:rsidRDefault="00F769A0" w:rsidP="00F76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9A0" w:rsidRDefault="00F769A0" w:rsidP="00F76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9A0" w:rsidRDefault="00F769A0" w:rsidP="00F76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9A0" w:rsidRDefault="00F769A0" w:rsidP="00F76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9A0" w:rsidRDefault="00F769A0" w:rsidP="00F769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769A0" w:rsidRPr="00F769A0" w:rsidRDefault="00F769A0" w:rsidP="00F769A0">
            <w:pPr>
              <w:rPr>
                <w:rFonts w:ascii="Times New Roman" w:eastAsia="Times New Roman" w:hAnsi="Times New Roman" w:cs="Times New Roman"/>
                <w:color w:val="3D4043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4252" w:type="dxa"/>
          </w:tcPr>
          <w:p w:rsidR="007F3E00" w:rsidRPr="00F769A0" w:rsidRDefault="00883FF9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79B3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B14915" wp14:editId="414D57D0">
                  <wp:extent cx="2314575" cy="2200275"/>
                  <wp:effectExtent l="0" t="0" r="9525" b="9525"/>
                  <wp:docPr id="3" name="Рисунок 3" descr="https://dvpbud.ucoz.ua/pickkz/kkzm/napivprisi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vpbud.ucoz.ua/pickkz/kkzm/napivprisi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507" cy="221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9A0" w:rsidRPr="00F769A0" w:rsidRDefault="00F769A0" w:rsidP="00F769A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УКЛАДАННЯ ЦЕГЛИ "В НАПІВ</w:t>
            </w:r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ПРИСИК"</w:t>
            </w:r>
          </w:p>
          <w:p w:rsidR="00F769A0" w:rsidRPr="00F769A0" w:rsidRDefault="00F769A0" w:rsidP="00F769A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769A0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  - </w:t>
            </w:r>
            <w:proofErr w:type="spellStart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ложкових</w:t>
            </w:r>
            <w:proofErr w:type="spellEnd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; </w:t>
            </w:r>
            <w:r w:rsidRPr="00F769A0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 - </w:t>
            </w:r>
            <w:proofErr w:type="spellStart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тичкових</w:t>
            </w:r>
            <w:proofErr w:type="spellEnd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; 1 - </w:t>
            </w:r>
            <w:proofErr w:type="spellStart"/>
            <w:proofErr w:type="gramStart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ідгрібання</w:t>
            </w:r>
            <w:proofErr w:type="spellEnd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розчину</w:t>
            </w:r>
            <w:proofErr w:type="spellEnd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; </w:t>
            </w:r>
            <w:r w:rsidRPr="00F769A0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2 </w:t>
            </w:r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осадження</w:t>
            </w:r>
            <w:proofErr w:type="spellEnd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69A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цегли</w:t>
            </w:r>
            <w:proofErr w:type="spellEnd"/>
          </w:p>
          <w:p w:rsidR="00F769A0" w:rsidRPr="00F769A0" w:rsidRDefault="00F769A0" w:rsidP="007F3E00">
            <w:pPr>
              <w:rPr>
                <w:rFonts w:ascii="Times New Roman" w:eastAsia="Times New Roman" w:hAnsi="Times New Roman" w:cs="Times New Roman"/>
                <w:color w:val="3D404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834387" w:rsidRPr="00834387" w:rsidRDefault="00834387" w:rsidP="0083438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834387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lastRenderedPageBreak/>
        <w:t>Відповісти на контрольні запитання.</w:t>
      </w:r>
    </w:p>
    <w:p w:rsidR="00834387" w:rsidRPr="00834387" w:rsidRDefault="00834387" w:rsidP="00834387">
      <w:pPr>
        <w:spacing w:after="0" w:line="240" w:lineRule="auto"/>
        <w:ind w:left="1080"/>
        <w:contextualSpacing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834387" w:rsidRPr="00834387" w:rsidRDefault="00834387" w:rsidP="0083438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розчин потрібен при укладанні цегли способом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вприсик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34387" w:rsidRPr="00834387" w:rsidRDefault="00834387" w:rsidP="0083438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34387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жорсткий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387" w:rsidRPr="00834387" w:rsidRDefault="00834387" w:rsidP="0083438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пластичний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387" w:rsidRPr="00834387" w:rsidRDefault="00834387" w:rsidP="0083438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напівжорсткий</w:t>
      </w:r>
    </w:p>
    <w:p w:rsidR="00834387" w:rsidRPr="00834387" w:rsidRDefault="00834387" w:rsidP="008343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2. Способом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напівприсик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мурують:</w:t>
      </w:r>
    </w:p>
    <w:p w:rsidR="00834387" w:rsidRPr="00834387" w:rsidRDefault="00834387" w:rsidP="008343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зовнішню версту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387" w:rsidRPr="00834387" w:rsidRDefault="00834387" w:rsidP="0083438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забутку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387" w:rsidRPr="00834387" w:rsidRDefault="00834387" w:rsidP="0083438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внутрішню версту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34387" w:rsidRDefault="00834387" w:rsidP="008343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3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Способом «впритиск» мурують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4387" w:rsidRPr="00834387" w:rsidRDefault="00834387" w:rsidP="008343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зовнішню версту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387" w:rsidRPr="00834387" w:rsidRDefault="00834387" w:rsidP="0083438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забутку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4387" w:rsidRPr="00834387" w:rsidRDefault="00834387" w:rsidP="00834387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внутрішню версту</w:t>
      </w:r>
      <w:r w:rsidRPr="0083438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34387" w:rsidRPr="00834387" w:rsidRDefault="00834387" w:rsidP="008343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387" w:rsidRPr="00834387" w:rsidRDefault="00834387" w:rsidP="00834387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 w:rsidRPr="00834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а) </w:t>
      </w:r>
      <w:r w:rsidRPr="00834387"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Домашнє завдання:</w:t>
      </w:r>
    </w:p>
    <w:p w:rsidR="00834387" w:rsidRPr="00834387" w:rsidRDefault="00834387" w:rsidP="00834387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34387" w:rsidRPr="00834387" w:rsidRDefault="00834387" w:rsidP="00834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Підручник:  Нікуліна А.С., Заславська С.І., Матвєєв Г.П.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КАМ’ЯНІ РОБОТИ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34387" w:rsidRPr="00834387" w:rsidRDefault="00834387" w:rsidP="008343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 інтегрований курс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ульного навчання) ,  частина І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270-273</w:t>
      </w:r>
    </w:p>
    <w:p w:rsidR="007F3E00" w:rsidRPr="007F3E00" w:rsidRDefault="007F3E00" w:rsidP="007F3E00">
      <w:pPr>
        <w:rPr>
          <w:rFonts w:ascii="Times New Roman" w:eastAsia="Times New Roman" w:hAnsi="Times New Roman" w:cs="Times New Roman"/>
          <w:color w:val="3D4043"/>
          <w:sz w:val="28"/>
          <w:szCs w:val="28"/>
          <w:bdr w:val="none" w:sz="0" w:space="0" w:color="auto" w:frame="1"/>
          <w:lang w:val="uk-UA" w:eastAsia="ru-RU"/>
        </w:rPr>
      </w:pPr>
    </w:p>
    <w:sectPr w:rsidR="007F3E00" w:rsidRPr="007F3E00" w:rsidSect="00883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6B34"/>
    <w:multiLevelType w:val="hybridMultilevel"/>
    <w:tmpl w:val="D122AE2E"/>
    <w:lvl w:ilvl="0" w:tplc="CBB2E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0F7280"/>
    <w:multiLevelType w:val="hybridMultilevel"/>
    <w:tmpl w:val="42AC2BC0"/>
    <w:lvl w:ilvl="0" w:tplc="CA9E8E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E1130"/>
    <w:multiLevelType w:val="hybridMultilevel"/>
    <w:tmpl w:val="B10CA380"/>
    <w:lvl w:ilvl="0" w:tplc="DB3620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D404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8"/>
    <w:rsid w:val="002D6EE6"/>
    <w:rsid w:val="0034453D"/>
    <w:rsid w:val="003C1136"/>
    <w:rsid w:val="00410166"/>
    <w:rsid w:val="005423F6"/>
    <w:rsid w:val="007F3E00"/>
    <w:rsid w:val="00834387"/>
    <w:rsid w:val="00883FF9"/>
    <w:rsid w:val="00C820D8"/>
    <w:rsid w:val="00E4178B"/>
    <w:rsid w:val="00F769A0"/>
    <w:rsid w:val="00F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00"/>
    <w:pPr>
      <w:ind w:left="720"/>
      <w:contextualSpacing/>
    </w:pPr>
  </w:style>
  <w:style w:type="table" w:styleId="a4">
    <w:name w:val="Table Grid"/>
    <w:basedOn w:val="a1"/>
    <w:uiPriority w:val="59"/>
    <w:rsid w:val="007F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00"/>
    <w:pPr>
      <w:ind w:left="720"/>
      <w:contextualSpacing/>
    </w:pPr>
  </w:style>
  <w:style w:type="table" w:styleId="a4">
    <w:name w:val="Table Grid"/>
    <w:basedOn w:val="a1"/>
    <w:uiPriority w:val="59"/>
    <w:rsid w:val="007F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thesp</dc:creator>
  <cp:keywords/>
  <dc:description/>
  <cp:lastModifiedBy>Виктория Козыренко</cp:lastModifiedBy>
  <cp:revision>5</cp:revision>
  <dcterms:created xsi:type="dcterms:W3CDTF">2020-03-16T11:21:00Z</dcterms:created>
  <dcterms:modified xsi:type="dcterms:W3CDTF">2020-03-18T15:21:00Z</dcterms:modified>
</cp:coreProperties>
</file>