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19F8" w:rsidRPr="000E5421" w:rsidRDefault="007319F8" w:rsidP="001D45B7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7319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Дата:</w:t>
      </w:r>
      <w:r w:rsidR="000E54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E5421" w:rsidRPr="000E54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03.04.2020</w:t>
      </w:r>
    </w:p>
    <w:p w:rsidR="007319F8" w:rsidRDefault="007319F8" w:rsidP="001D45B7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0E54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Група: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ШМ </w:t>
      </w:r>
      <w:r w:rsidR="001C4D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5</w:t>
      </w:r>
    </w:p>
    <w:p w:rsidR="001C4D09" w:rsidRDefault="001C4D09" w:rsidP="001D45B7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2D5BA0" w:rsidRDefault="002D5BA0" w:rsidP="002D5BA0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B64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Завдання № 1 </w:t>
      </w:r>
    </w:p>
    <w:p w:rsidR="007319F8" w:rsidRPr="007319F8" w:rsidRDefault="007319F8" w:rsidP="007319F8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Формування знань. конспектування</w:t>
      </w:r>
    </w:p>
    <w:p w:rsidR="007319F8" w:rsidRDefault="000E5421" w:rsidP="000E5421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Способи укладання плиток</w:t>
      </w:r>
    </w:p>
    <w:p w:rsidR="001D45B7" w:rsidRDefault="007319F8" w:rsidP="007319F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          </w:t>
      </w:r>
      <w:r w:rsidR="001D45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Поверхні облицьовані плитками володіють рядом прекрасними технічними характеристиками: міцністю, довговічністю, легкістю в догляді і опірність волозі і температурни</w:t>
      </w:r>
      <w:r w:rsid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м перепадам. Плитка буває настільки різноманітною (з узорами, блискуча, опукла, гладка, під каміння, під дерево, імітація тканини і т.д.), що її можна укладати різними способами, щоб поверхня була інтересною і підходила під обраний дизайн.</w:t>
      </w:r>
    </w:p>
    <w:p w:rsidR="007319F8" w:rsidRDefault="007319F8" w:rsidP="007319F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1D45B7" w:rsidRDefault="00613B48" w:rsidP="007319F8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613B4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Основні способи укладання плитки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:</w:t>
      </w:r>
    </w:p>
    <w:p w:rsidR="00613B48" w:rsidRDefault="00613B48" w:rsidP="007319F8">
      <w:pPr>
        <w:pStyle w:val="a5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Шов в шов</w:t>
      </w:r>
    </w:p>
    <w:p w:rsidR="00613B48" w:rsidRDefault="00613B48" w:rsidP="007319F8">
      <w:pPr>
        <w:pStyle w:val="a5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Врозбіг</w:t>
      </w:r>
    </w:p>
    <w:p w:rsidR="00613B48" w:rsidRPr="00613B48" w:rsidRDefault="00613B48" w:rsidP="007319F8">
      <w:pPr>
        <w:pStyle w:val="a5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По діагоналі</w:t>
      </w:r>
    </w:p>
    <w:p w:rsidR="001D45B7" w:rsidRDefault="001D45B7" w:rsidP="007319F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613B48" w:rsidRDefault="00613B48" w:rsidP="007319F8">
      <w:pPr>
        <w:pStyle w:val="a5"/>
        <w:numPr>
          <w:ilvl w:val="0"/>
          <w:numId w:val="2"/>
        </w:numPr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613B4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Врозбіг</w:t>
      </w:r>
      <w:r w:rsidRPr="00613B4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.  А</w:t>
      </w:r>
      <w:r w:rsidR="001D45B7"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соціюють її </w:t>
      </w:r>
      <w:r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ще й </w:t>
      </w:r>
      <w:r w:rsidR="001D45B7"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з цегляною кладкою. </w:t>
      </w:r>
      <w:r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Існує як  для облицювання стін так і для настилання підлоги. Найкраще тут використовувати однотонну прямокутну плитку. Підходить для укладання в будь-яких приміщеннях, але найбільше для вузьких </w:t>
      </w:r>
    </w:p>
    <w:p w:rsidR="00613B48" w:rsidRDefault="00613B48" w:rsidP="007319F8">
      <w:pPr>
        <w:pStyle w:val="a5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613B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приміщень.</w:t>
      </w:r>
    </w:p>
    <w:p w:rsidR="00613B48" w:rsidRPr="00613B48" w:rsidRDefault="00613B48" w:rsidP="007319F8">
      <w:pPr>
        <w:pStyle w:val="a5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613B48" w:rsidRDefault="00613B48" w:rsidP="00613B48">
      <w:pPr>
        <w:pStyle w:val="a5"/>
        <w:numPr>
          <w:ilvl w:val="0"/>
          <w:numId w:val="2"/>
        </w:numPr>
        <w:spacing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1D45B7">
        <w:rPr>
          <w:rFonts w:ascii="inherit" w:eastAsia="Times New Roman" w:hAnsi="inherit" w:cs="Times New Roman"/>
          <w:noProof/>
          <w:color w:val="0000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D4D60B1" wp14:editId="0C832D90">
            <wp:extent cx="5200650" cy="3714750"/>
            <wp:effectExtent l="0" t="0" r="0" b="0"/>
            <wp:docPr id="11" name="Рисунок 11" descr="Укладка плитки магазин 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ладка плитки магазин 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F8" w:rsidRDefault="007319F8" w:rsidP="007319F8">
      <w:pPr>
        <w:pStyle w:val="a5"/>
        <w:spacing w:line="30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613B48" w:rsidRPr="007319F8" w:rsidRDefault="00613B48" w:rsidP="00613B48">
      <w:pPr>
        <w:pStyle w:val="a5"/>
        <w:numPr>
          <w:ilvl w:val="0"/>
          <w:numId w:val="2"/>
        </w:numPr>
        <w:spacing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7319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По діагоналі</w:t>
      </w:r>
      <w:r w:rsidR="007319F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7319F8" w:rsidRPr="007319F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Це один з найскладніших способів укладання плитки</w:t>
      </w:r>
      <w:r w:rsidR="007319F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 Але такий спосіб візуально збільшує простір, приховує дефекти і дає можливість скласти гарний візерунок. Тут підходить квадратна плитка і укладають її під кутом 45</w:t>
      </w:r>
      <w:r w:rsidR="007319F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val="uk-UA" w:eastAsia="ru-RU"/>
        </w:rPr>
        <w:t>0</w:t>
      </w:r>
    </w:p>
    <w:tbl>
      <w:tblPr>
        <w:tblW w:w="12791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1"/>
      </w:tblGrid>
      <w:tr w:rsidR="001D45B7" w:rsidRPr="001D45B7" w:rsidTr="007319F8">
        <w:tc>
          <w:tcPr>
            <w:tcW w:w="1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DC7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1D45B7" w:rsidRPr="001D45B7" w:rsidTr="007319F8">
        <w:tc>
          <w:tcPr>
            <w:tcW w:w="12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 </w:t>
            </w: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E86A4C2" wp14:editId="4E6B723A">
                  <wp:extent cx="5095875" cy="3543300"/>
                  <wp:effectExtent l="0" t="0" r="9525" b="0"/>
                  <wp:docPr id="2" name="Рисунок 2" descr="Укладка плитки магазин 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кладка плитки магазин 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7319F8" w:rsidRPr="008417FC" w:rsidRDefault="007319F8" w:rsidP="008417FC">
      <w:pPr>
        <w:spacing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8417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Але для більш кращої архітектурної виразності використовують ще декілька способів лицювання. Наприклад:</w:t>
      </w:r>
    </w:p>
    <w:p w:rsidR="007319F8" w:rsidRPr="008417FC" w:rsidRDefault="007319F8" w:rsidP="008417FC">
      <w:pPr>
        <w:pStyle w:val="a5"/>
        <w:numPr>
          <w:ilvl w:val="0"/>
          <w:numId w:val="5"/>
        </w:num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8417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Імітація плетіння. </w:t>
      </w:r>
      <w:r w:rsidRPr="00841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Імітує плетіння кошиків. Буває в однокольоровому або двокольоровому варіанті і буває двох видів. Використовують прямокутну і квадратну плитки</w:t>
      </w:r>
    </w:p>
    <w:p w:rsidR="001D45B7" w:rsidRPr="001D45B7" w:rsidRDefault="001D45B7" w:rsidP="001D45B7">
      <w:pPr>
        <w:spacing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712AD648" wp14:editId="136B6B11">
                  <wp:extent cx="5743575" cy="2667000"/>
                  <wp:effectExtent l="0" t="0" r="9525" b="0"/>
                  <wp:docPr id="3" name="Рисунок 3" descr="Укладка плитки магазин 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кладка плитки магазин 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D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8417FC" w:rsidRPr="008417FC" w:rsidRDefault="008417FC" w:rsidP="008417FC">
      <w:pPr>
        <w:pStyle w:val="a5"/>
        <w:numPr>
          <w:ilvl w:val="0"/>
          <w:numId w:val="4"/>
        </w:num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8417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Укладання ялинкою. </w:t>
      </w:r>
      <w:r w:rsidRPr="008417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Технологія схожа на укладання звичайного паркету. Тут застосовується прямокутна плитка. Використовувати можна як однотонну плитку так і кольорову. Такий малюнок підходить для приміщень з непаралельними стінами, він приховує дефект.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2236DEB" wp14:editId="143CAE56">
                  <wp:extent cx="5743575" cy="3228975"/>
                  <wp:effectExtent l="0" t="0" r="9525" b="9525"/>
                  <wp:docPr id="4" name="Рисунок 4" descr="Укладка плитки магазин 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кладка плитки магазин 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1D45B7" w:rsidRPr="008417FC" w:rsidRDefault="008417FC" w:rsidP="008417FC">
      <w:pPr>
        <w:pStyle w:val="a5"/>
        <w:numPr>
          <w:ilvl w:val="0"/>
          <w:numId w:val="3"/>
        </w:numPr>
        <w:spacing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417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Мозаїка. </w:t>
      </w:r>
      <w:r w:rsidRPr="00841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Таке лицювання дає безмежний простір для творчості. Сама схема проста і незмінна: мозаїка складається з дрібних шматочків, найчастіше квадратів. Може бути однотонна, кольорова або з візерунком. За допомогою мозаїки можна викласти цілі фрази.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5FBF2426" wp14:editId="42DA9E12">
                  <wp:extent cx="6286500" cy="3467100"/>
                  <wp:effectExtent l="0" t="0" r="0" b="0"/>
                  <wp:docPr id="6" name="Рисунок 6" descr="Укладка плитки магазин 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кладка плитки магазин 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7FC" w:rsidRDefault="008417FC" w:rsidP="001D45B7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sz w:val="33"/>
          <w:szCs w:val="33"/>
          <w:bdr w:val="none" w:sz="0" w:space="0" w:color="auto" w:frame="1"/>
          <w:lang w:val="uk-UA" w:eastAsia="ru-RU"/>
        </w:rPr>
      </w:pPr>
    </w:p>
    <w:p w:rsidR="008417FC" w:rsidRPr="00A17341" w:rsidRDefault="00A17341" w:rsidP="00A17341">
      <w:pPr>
        <w:pStyle w:val="a5"/>
        <w:numPr>
          <w:ilvl w:val="0"/>
          <w:numId w:val="3"/>
        </w:num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>«</w:t>
      </w:r>
      <w:r w:rsidR="008417FC" w:rsidRPr="00A173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Версаль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»</w:t>
      </w:r>
      <w:r w:rsidR="008417FC" w:rsidRPr="00A173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8417FC" w:rsidRPr="00A1734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Тут назва пов’язана з Францією.</w:t>
      </w:r>
      <w:r w:rsidR="008417FC" w:rsidRPr="00A173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8417FC" w:rsidRPr="00A1734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Ця технологія передбачає появу симетричного, чіткого, дуже витонченого візерунка.</w:t>
      </w:r>
      <w:r w:rsidRPr="00A1734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Для цієї укладки використовуються чотири різних види плитки різного розміру. Таке укладання поширене в громадських інтер’єрах.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7ECE992" wp14:editId="16C95B4F">
                  <wp:extent cx="6248400" cy="3629025"/>
                  <wp:effectExtent l="0" t="0" r="0" b="9525"/>
                  <wp:docPr id="7" name="Рисунок 7" descr="Укладка плитки магазин 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кладка плитки магазин 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341" w:rsidRDefault="00A17341" w:rsidP="001D45B7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sz w:val="33"/>
          <w:szCs w:val="33"/>
          <w:bdr w:val="none" w:sz="0" w:space="0" w:color="auto" w:frame="1"/>
          <w:lang w:val="uk-UA" w:eastAsia="ru-RU"/>
        </w:rPr>
      </w:pPr>
    </w:p>
    <w:p w:rsidR="00A17341" w:rsidRPr="00A17341" w:rsidRDefault="00A17341" w:rsidP="00A17341">
      <w:pPr>
        <w:pStyle w:val="a5"/>
        <w:numPr>
          <w:ilvl w:val="0"/>
          <w:numId w:val="3"/>
        </w:num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A173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Шахівниця. </w:t>
      </w:r>
      <w:r w:rsidRPr="00A1734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Таке укладання складається з двох різних кольорів і нагадує шахматну дошку.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0428373" wp14:editId="52B9B90E">
                  <wp:extent cx="5334000" cy="2828925"/>
                  <wp:effectExtent l="0" t="0" r="0" b="9525"/>
                  <wp:docPr id="8" name="Рисунок 8" descr="Укладка плитки магазин 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кладка плитки магазин 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341" w:rsidRDefault="00A17341" w:rsidP="001D45B7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sz w:val="33"/>
          <w:szCs w:val="33"/>
          <w:bdr w:val="none" w:sz="0" w:space="0" w:color="auto" w:frame="1"/>
          <w:lang w:val="uk-UA" w:eastAsia="ru-RU"/>
        </w:rPr>
      </w:pPr>
    </w:p>
    <w:p w:rsidR="00A17341" w:rsidRDefault="00A17341" w:rsidP="001D45B7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sz w:val="33"/>
          <w:szCs w:val="33"/>
          <w:bdr w:val="none" w:sz="0" w:space="0" w:color="auto" w:frame="1"/>
          <w:lang w:val="uk-UA" w:eastAsia="ru-RU"/>
        </w:rPr>
      </w:pPr>
    </w:p>
    <w:p w:rsidR="00A17341" w:rsidRPr="00A02115" w:rsidRDefault="00A17341" w:rsidP="00A02115">
      <w:pPr>
        <w:pStyle w:val="a5"/>
        <w:numPr>
          <w:ilvl w:val="0"/>
          <w:numId w:val="3"/>
        </w:num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A0211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Млин. </w:t>
      </w:r>
      <w:r w:rsidR="00A02115" w:rsidRPr="00A021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Таке лицювання являє собою нерегулярний візерунок зі шматків плитки різного розміру. Підходить для будь-яких приміщень.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467A5F14" wp14:editId="5F9E665E">
                  <wp:extent cx="5743575" cy="3048000"/>
                  <wp:effectExtent l="0" t="0" r="9525" b="0"/>
                  <wp:docPr id="9" name="Рисунок 9" descr="Укладка плитки магазин 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кладка плитки магазин 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115" w:rsidRDefault="00A02115" w:rsidP="001D45B7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sz w:val="33"/>
          <w:szCs w:val="33"/>
          <w:bdr w:val="none" w:sz="0" w:space="0" w:color="auto" w:frame="1"/>
          <w:lang w:val="uk-UA" w:eastAsia="ru-RU"/>
        </w:rPr>
      </w:pPr>
    </w:p>
    <w:p w:rsidR="00A02115" w:rsidRPr="00A02115" w:rsidRDefault="00A02115" w:rsidP="001D45B7">
      <w:pPr>
        <w:spacing w:line="30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Печворк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При такому укладанні використовується плитка різного кольору, візерунку та різного розміру. Таке укладання нагадує клаптики тканини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печворк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) </w:t>
      </w: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1D45B7" w:rsidRPr="001D45B7" w:rsidTr="001D45B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5B7" w:rsidRPr="001D45B7" w:rsidRDefault="001D45B7" w:rsidP="001D45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5B7">
              <w:rPr>
                <w:rFonts w:ascii="inherit" w:eastAsia="Times New Roman" w:hAnsi="inherit" w:cs="Times New Roman"/>
                <w:noProof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6F9BBD38" wp14:editId="44B705D4">
                  <wp:extent cx="5943600" cy="3590925"/>
                  <wp:effectExtent l="0" t="0" r="0" b="9525"/>
                  <wp:docPr id="10" name="Рисунок 10" descr="Укладка плитки магазин 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кладка плитки магазин 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5B7" w:rsidRDefault="001D45B7" w:rsidP="001D45B7">
      <w:pPr>
        <w:spacing w:after="300" w:line="300" w:lineRule="atLeast"/>
        <w:jc w:val="both"/>
        <w:textAlignment w:val="baseline"/>
        <w:rPr>
          <w:rFonts w:ascii="inherit" w:eastAsia="Times New Roman" w:hAnsi="inherit" w:cs="Times New Roman"/>
          <w:sz w:val="20"/>
          <w:szCs w:val="20"/>
          <w:lang w:val="uk-UA" w:eastAsia="ru-RU"/>
        </w:rPr>
      </w:pPr>
      <w:r w:rsidRPr="001D45B7">
        <w:rPr>
          <w:rFonts w:ascii="inherit" w:eastAsia="Times New Roman" w:hAnsi="inherit" w:cs="Times New Roman"/>
          <w:sz w:val="20"/>
          <w:szCs w:val="20"/>
          <w:lang w:eastAsia="ru-RU"/>
        </w:rPr>
        <w:t> </w:t>
      </w:r>
    </w:p>
    <w:p w:rsidR="002D5BA0" w:rsidRDefault="002D5BA0" w:rsidP="001D45B7">
      <w:pPr>
        <w:spacing w:after="300" w:line="300" w:lineRule="atLeast"/>
        <w:jc w:val="both"/>
        <w:textAlignment w:val="baseline"/>
        <w:rPr>
          <w:rFonts w:ascii="inherit" w:eastAsia="Times New Roman" w:hAnsi="inherit" w:cs="Times New Roman"/>
          <w:sz w:val="20"/>
          <w:szCs w:val="20"/>
          <w:lang w:val="uk-UA" w:eastAsia="ru-RU"/>
        </w:rPr>
      </w:pPr>
    </w:p>
    <w:p w:rsidR="002D5BA0" w:rsidRPr="002D5BA0" w:rsidRDefault="002D5BA0" w:rsidP="001D45B7">
      <w:pPr>
        <w:spacing w:after="300" w:line="300" w:lineRule="atLeast"/>
        <w:jc w:val="both"/>
        <w:textAlignment w:val="baseline"/>
        <w:rPr>
          <w:rFonts w:ascii="inherit" w:eastAsia="Times New Roman" w:hAnsi="inherit" w:cs="Times New Roman"/>
          <w:sz w:val="20"/>
          <w:szCs w:val="20"/>
          <w:lang w:val="uk-UA" w:eastAsia="ru-RU"/>
        </w:rPr>
      </w:pPr>
    </w:p>
    <w:p w:rsidR="00B40710" w:rsidRDefault="00B40710" w:rsidP="00B4071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F7472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Завдання № 2</w:t>
      </w:r>
    </w:p>
    <w:p w:rsidR="00B40710" w:rsidRDefault="00B40710" w:rsidP="00B4071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C63BA" w:rsidRDefault="002D5BA0" w:rsidP="002D5B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BA0">
        <w:rPr>
          <w:rFonts w:ascii="Times New Roman" w:hAnsi="Times New Roman" w:cs="Times New Roman"/>
          <w:b/>
          <w:sz w:val="28"/>
          <w:szCs w:val="28"/>
          <w:lang w:val="uk-UA"/>
        </w:rPr>
        <w:t>Питання</w:t>
      </w:r>
      <w:r w:rsidRPr="002D5BA0">
        <w:rPr>
          <w:rFonts w:ascii="Times New Roman" w:hAnsi="Times New Roman" w:cs="Times New Roman"/>
          <w:b/>
          <w:sz w:val="28"/>
          <w:szCs w:val="28"/>
        </w:rPr>
        <w:t xml:space="preserve"> для самоконтролю</w:t>
      </w:r>
    </w:p>
    <w:p w:rsidR="002D5BA0" w:rsidRPr="002D5BA0" w:rsidRDefault="002D5BA0" w:rsidP="002D5B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елементи розрізняють на облицьованій поверхні?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яких плиток виконують цоколь?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Назвіть </w:t>
      </w:r>
      <w:r w:rsidR="00B40710">
        <w:rPr>
          <w:rFonts w:ascii="Times New Roman" w:hAnsi="Times New Roman" w:cs="Times New Roman"/>
          <w:sz w:val="28"/>
          <w:szCs w:val="28"/>
          <w:lang w:val="uk-UA"/>
        </w:rPr>
        <w:t xml:space="preserve">основні </w:t>
      </w:r>
      <w:r>
        <w:rPr>
          <w:rFonts w:ascii="Times New Roman" w:hAnsi="Times New Roman" w:cs="Times New Roman"/>
          <w:sz w:val="28"/>
          <w:szCs w:val="28"/>
          <w:lang w:val="uk-UA"/>
        </w:rPr>
        <w:t>способи облицювань.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найпоширеніші способи в сучасному світі?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якою метою облицьовують приміщення? Де найчастіше використовують облицювання?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які види поверхонь влаштовують облицювання?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укладання плиток на підлогу?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називають укладання плиток на стіни?</w:t>
      </w:r>
    </w:p>
    <w:p w:rsidR="002D5BA0" w:rsidRDefault="002D5BA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якій послідовності</w:t>
      </w:r>
      <w:r w:rsidR="00B40710">
        <w:rPr>
          <w:rFonts w:ascii="Times New Roman" w:hAnsi="Times New Roman" w:cs="Times New Roman"/>
          <w:sz w:val="28"/>
          <w:szCs w:val="28"/>
          <w:lang w:val="uk-UA"/>
        </w:rPr>
        <w:t xml:space="preserve"> виконують роботи в одному приміщенні при облицювальних роботах підлоги і стін?</w:t>
      </w:r>
    </w:p>
    <w:p w:rsidR="00B40710" w:rsidRDefault="00B4071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яких приміщення вигідніше влаштовувати облицювання способом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врозбіг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»? Чому?</w:t>
      </w:r>
    </w:p>
    <w:p w:rsidR="00B40710" w:rsidRDefault="00B4071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плитку використовують при укладанні способом «по діагоналі»? Як її укладають?</w:t>
      </w:r>
    </w:p>
    <w:p w:rsidR="00B40710" w:rsidRPr="002D5BA0" w:rsidRDefault="00B40710" w:rsidP="002D5BA0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яких приміщеннях використовують спосіб укладання «ялинкою» і чому? Які плитки тут використовують?</w:t>
      </w:r>
    </w:p>
    <w:p w:rsidR="002D5BA0" w:rsidRDefault="002D5BA0" w:rsidP="002D5B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0710" w:rsidRDefault="00B40710" w:rsidP="002D5B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EA8" w:rsidRDefault="00194EA8" w:rsidP="002D5B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B40710" w:rsidRPr="00BF7472" w:rsidRDefault="00B40710" w:rsidP="00B40710">
      <w:pPr>
        <w:tabs>
          <w:tab w:val="left" w:pos="32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6E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Відповіді  </w:t>
      </w:r>
      <w:r w:rsidRPr="00BF747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ru-RU"/>
        </w:rPr>
        <w:t>надіслати на електронну пошту</w:t>
      </w:r>
      <w:r w:rsidRPr="00BF747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 адресою</w:t>
      </w:r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korolovitch</w:t>
      </w:r>
      <w:proofErr w:type="spellEnd"/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@</w:t>
      </w:r>
      <w:proofErr w:type="spellStart"/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ukr</w:t>
      </w:r>
      <w:proofErr w:type="spellEnd"/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net</w:t>
      </w:r>
      <w:r w:rsidRPr="00BF747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</w:p>
    <w:p w:rsidR="00B40710" w:rsidRPr="00BF7472" w:rsidRDefault="00B40710" w:rsidP="00B40710">
      <w:pPr>
        <w:tabs>
          <w:tab w:val="left" w:pos="32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F747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 схемою:  </w:t>
      </w:r>
      <w:r w:rsidRPr="00BF74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Дата;  Група №;  Прізвище та ім’я учня(ці) </w:t>
      </w:r>
    </w:p>
    <w:p w:rsidR="00B40710" w:rsidRPr="002D5BA0" w:rsidRDefault="00B40710" w:rsidP="002D5B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B40710" w:rsidRPr="002D5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F098C"/>
    <w:multiLevelType w:val="hybridMultilevel"/>
    <w:tmpl w:val="405A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84CA7"/>
    <w:multiLevelType w:val="hybridMultilevel"/>
    <w:tmpl w:val="8E54D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602BB"/>
    <w:multiLevelType w:val="hybridMultilevel"/>
    <w:tmpl w:val="E73EE6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5F57A0"/>
    <w:multiLevelType w:val="hybridMultilevel"/>
    <w:tmpl w:val="C91A7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13676"/>
    <w:multiLevelType w:val="hybridMultilevel"/>
    <w:tmpl w:val="0DA24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C1CB6"/>
    <w:multiLevelType w:val="hybridMultilevel"/>
    <w:tmpl w:val="3BAC8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D5E"/>
    <w:rsid w:val="000E5421"/>
    <w:rsid w:val="00194EA8"/>
    <w:rsid w:val="001C4D09"/>
    <w:rsid w:val="001C63BA"/>
    <w:rsid w:val="001D45B7"/>
    <w:rsid w:val="002D5BA0"/>
    <w:rsid w:val="00613B48"/>
    <w:rsid w:val="007319F8"/>
    <w:rsid w:val="008417FC"/>
    <w:rsid w:val="00A02115"/>
    <w:rsid w:val="00A17341"/>
    <w:rsid w:val="00B40710"/>
    <w:rsid w:val="00D2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B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B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3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3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6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2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4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9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3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9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5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7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71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4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3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3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09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ach.com.ua/image/Vasyl/Article/48/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postach.com.ua/image/Vasyl/Article/48/8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postach.com.ua/image/Vasyl/Article/48/4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ostach.com.ua/image/Vasyl/Article/48/7.jpg" TargetMode="External"/><Relationship Id="rId20" Type="http://schemas.openxmlformats.org/officeDocument/2006/relationships/hyperlink" Target="https://postach.com.ua/image/Vasyl/Article/48/9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ostach.com.ua/image/Vasyl/Article/48/5.jpg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postach.com.ua/image/Vasyl/Article/48/3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ostach.com.ua/image/Vasyl/Article/48/6.jpg" TargetMode="External"/><Relationship Id="rId22" Type="http://schemas.openxmlformats.org/officeDocument/2006/relationships/hyperlink" Target="https://postach.com.ua/image/Vasyl/Article/48/1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9</cp:revision>
  <dcterms:created xsi:type="dcterms:W3CDTF">2020-03-25T11:37:00Z</dcterms:created>
  <dcterms:modified xsi:type="dcterms:W3CDTF">2020-03-27T11:09:00Z</dcterms:modified>
</cp:coreProperties>
</file>