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322" w:rsidRPr="00B2258C" w:rsidRDefault="00765322" w:rsidP="00765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2258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06.04.20р. гр.О-3</w:t>
      </w:r>
    </w:p>
    <w:p w:rsidR="00765322" w:rsidRPr="008C7829" w:rsidRDefault="00765322" w:rsidP="007653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sz w:val="28"/>
          <w:szCs w:val="28"/>
          <w:lang w:val="uk-UA"/>
        </w:rPr>
        <w:t>ГР.О-3 предмет</w:t>
      </w: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«Основи зеленого будівництва»</w:t>
      </w:r>
    </w:p>
    <w:p w:rsidR="00765322" w:rsidRPr="008C7829" w:rsidRDefault="00765322" w:rsidP="007653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sz w:val="28"/>
          <w:szCs w:val="28"/>
          <w:lang w:val="uk-UA"/>
        </w:rPr>
        <w:t>Професійна кваліфікація:</w:t>
      </w: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озеленювач 3-го розряду.</w:t>
      </w:r>
    </w:p>
    <w:p w:rsidR="00765322" w:rsidRPr="008C7829" w:rsidRDefault="00765322" w:rsidP="007653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ОЗ-3.2.1. Улаштування квітників різних видів.</w:t>
      </w:r>
    </w:p>
    <w:p w:rsidR="00765322" w:rsidRPr="008C7829" w:rsidRDefault="00765322" w:rsidP="007653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Асортимент сухоцвітів</w:t>
      </w: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>, особливості їх вирощування та їх декоративне значення.</w:t>
      </w:r>
    </w:p>
    <w:p w:rsidR="00765322" w:rsidRPr="008C7829" w:rsidRDefault="00765322" w:rsidP="007653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КОНСПЕКТ</w:t>
      </w:r>
    </w:p>
    <w:p w:rsidR="00765322" w:rsidRPr="008C7829" w:rsidRDefault="00765322" w:rsidP="007653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Запишіть конспект за планом:</w:t>
      </w:r>
    </w:p>
    <w:p w:rsidR="00765322" w:rsidRPr="00615B06" w:rsidRDefault="00765322" w:rsidP="00765322">
      <w:pPr>
        <w:shd w:val="clear" w:color="auto" w:fill="FFFFFF"/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uk-UA" w:eastAsia="ru-RU"/>
        </w:rPr>
        <w:t xml:space="preserve">1.Ботанічна </w:t>
      </w:r>
      <w:r w:rsidRPr="00615B06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  <w:t>характеристика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статиці.</w:t>
      </w:r>
    </w:p>
    <w:p w:rsidR="00765322" w:rsidRDefault="00765322" w:rsidP="00765322">
      <w:pPr>
        <w:shd w:val="clear" w:color="auto" w:fill="FFFFFF"/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uk-UA" w:eastAsia="ru-RU"/>
        </w:rPr>
        <w:t>2. Способи розмноження рослини.</w:t>
      </w:r>
    </w:p>
    <w:p w:rsidR="00765322" w:rsidRDefault="00765322" w:rsidP="00765322">
      <w:pPr>
        <w:shd w:val="clear" w:color="auto" w:fill="FFFFFF"/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uk-UA" w:eastAsia="ru-RU"/>
        </w:rPr>
        <w:t>3. Біологічні особливості вирощування статиці.</w:t>
      </w:r>
    </w:p>
    <w:p w:rsidR="00765322" w:rsidRDefault="00765322" w:rsidP="00765322">
      <w:pPr>
        <w:shd w:val="clear" w:color="auto" w:fill="FFFFFF"/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uk-UA" w:eastAsia="ru-RU"/>
        </w:rPr>
        <w:t>4. Використання в озеленені статиці.</w:t>
      </w:r>
    </w:p>
    <w:p w:rsidR="00765322" w:rsidRDefault="00765322" w:rsidP="00765322">
      <w:pPr>
        <w:shd w:val="clear" w:color="auto" w:fill="FFFFFF"/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uk-UA" w:eastAsia="ru-RU"/>
        </w:rPr>
      </w:pPr>
    </w:p>
    <w:p w:rsidR="00765322" w:rsidRDefault="00765322" w:rsidP="00765322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1B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Статиця (Безсмертник, </w:t>
      </w:r>
      <w:proofErr w:type="spellStart"/>
      <w:r w:rsidRPr="00611B34">
        <w:rPr>
          <w:rFonts w:ascii="Times New Roman" w:hAnsi="Times New Roman" w:cs="Times New Roman"/>
          <w:b/>
          <w:sz w:val="28"/>
          <w:szCs w:val="28"/>
          <w:lang w:val="uk-UA"/>
        </w:rPr>
        <w:t>Лімоніум</w:t>
      </w:r>
      <w:proofErr w:type="spellEnd"/>
      <w:r w:rsidRPr="00611B34">
        <w:rPr>
          <w:rFonts w:ascii="Times New Roman" w:hAnsi="Times New Roman" w:cs="Times New Roman"/>
          <w:b/>
          <w:sz w:val="28"/>
          <w:szCs w:val="28"/>
          <w:lang w:val="uk-UA"/>
        </w:rPr>
        <w:t>, Кермек)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73F76">
        <w:rPr>
          <w:rFonts w:ascii="Times New Roman" w:hAnsi="Times New Roman" w:cs="Times New Roman"/>
          <w:sz w:val="28"/>
          <w:szCs w:val="28"/>
          <w:lang w:val="uk-UA"/>
        </w:rPr>
        <w:t xml:space="preserve"> Рослина сімейства </w:t>
      </w:r>
      <w:proofErr w:type="spellStart"/>
      <w:r w:rsidRPr="00F73F76">
        <w:rPr>
          <w:rFonts w:ascii="Times New Roman" w:hAnsi="Times New Roman" w:cs="Times New Roman"/>
          <w:sz w:val="28"/>
          <w:szCs w:val="28"/>
          <w:lang w:val="uk-UA"/>
        </w:rPr>
        <w:t>свінчаткових</w:t>
      </w:r>
      <w:proofErr w:type="spellEnd"/>
      <w:r w:rsidRPr="00F73F76">
        <w:rPr>
          <w:rFonts w:ascii="Times New Roman" w:hAnsi="Times New Roman" w:cs="Times New Roman"/>
          <w:sz w:val="28"/>
          <w:szCs w:val="28"/>
          <w:lang w:val="uk-UA"/>
        </w:rPr>
        <w:t xml:space="preserve"> — Статиця — має й інші назви, наприклад, найпоширеніше — Безсмертник. Але також є й такі назви як </w:t>
      </w:r>
      <w:proofErr w:type="spellStart"/>
      <w:r w:rsidRPr="00F73F76">
        <w:rPr>
          <w:rFonts w:ascii="Times New Roman" w:hAnsi="Times New Roman" w:cs="Times New Roman"/>
          <w:sz w:val="28"/>
          <w:szCs w:val="28"/>
          <w:lang w:val="uk-UA"/>
        </w:rPr>
        <w:t>Лімоніум</w:t>
      </w:r>
      <w:proofErr w:type="spellEnd"/>
      <w:r w:rsidRPr="00F73F76">
        <w:rPr>
          <w:rFonts w:ascii="Times New Roman" w:hAnsi="Times New Roman" w:cs="Times New Roman"/>
          <w:sz w:val="28"/>
          <w:szCs w:val="28"/>
          <w:lang w:val="uk-UA"/>
        </w:rPr>
        <w:t xml:space="preserve">, Кермек. Квіти використовуються у ландшафтному дизайні вже кілька років. У нашій країні Статиця поступово починає використовуватися ландшафтними дизайнерами для прикраси дач і заміських будинків, а також для прикраси громадських зон. Примітно, що Статиця може прикрашати ваше приміщення багато часу навіть у зрізаному вигляді. </w:t>
      </w:r>
      <w:r w:rsidRPr="00474F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Яскравий букет нев'янучого лимоніума служить оригінальним сувеніром, а також вишуканою прикрасою будь-якого інтер'єру. З цієї причини мільйони садівників проводять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вирощування </w:t>
      </w:r>
      <w:r w:rsidRPr="00474F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статиці у себе на дачі.</w:t>
      </w:r>
    </w:p>
    <w:p w:rsidR="00765322" w:rsidRPr="003327E6" w:rsidRDefault="00765322" w:rsidP="00765322">
      <w:pPr>
        <w:shd w:val="clear" w:color="auto" w:fill="FFFFFF"/>
        <w:spacing w:before="100" w:beforeAutospacing="1" w:after="390" w:line="240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74F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Деякі практикують висівати насіння у відкритий грунт, а інші - на розсаду. При цьому важливо знати, коли і як краще провести захід і враховувати основні правила догляду за культурою. Більш того, багатьом буває складно вибрати сорт. Знайомство з 5-ма різновидами кермеку допоможе прийняти правильне рішення.</w:t>
      </w:r>
    </w:p>
    <w:p w:rsidR="00765322" w:rsidRDefault="00765322" w:rsidP="00765322">
      <w:pPr>
        <w:shd w:val="clear" w:color="auto" w:fill="FFFFFF"/>
        <w:spacing w:before="100" w:beforeAutospacing="1" w:after="390" w:line="240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327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Квітка відноситься до роду </w:t>
      </w:r>
      <w:proofErr w:type="spellStart"/>
      <w:r w:rsidRPr="003327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Свинчаткові</w:t>
      </w:r>
      <w:proofErr w:type="spellEnd"/>
      <w:r w:rsidRPr="003327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який налічує близько 350 інших чагарників і трав'янистих рослин. У природі вони виростають в прибережній смузі Азії, а також зустрічаються на території всієї Європи.</w:t>
      </w:r>
    </w:p>
    <w:p w:rsidR="00765322" w:rsidRPr="00A56B97" w:rsidRDefault="00765322" w:rsidP="00765322">
      <w:pPr>
        <w:shd w:val="clear" w:color="auto" w:fill="FFFFFF"/>
        <w:spacing w:before="100" w:beforeAutospacing="1" w:after="390" w:line="240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73F76">
        <w:rPr>
          <w:rFonts w:ascii="Times New Roman" w:hAnsi="Times New Roman" w:cs="Times New Roman"/>
          <w:sz w:val="28"/>
          <w:szCs w:val="28"/>
          <w:lang w:val="uk-UA"/>
        </w:rPr>
        <w:t xml:space="preserve">У природі зустрічаються однорічна та багаторічна Статиця. Найкраще вирощувати багаторічні рослини, так як вирощувати з насіння </w:t>
      </w:r>
      <w:proofErr w:type="spellStart"/>
      <w:r w:rsidRPr="00F73F76">
        <w:rPr>
          <w:rFonts w:ascii="Times New Roman" w:hAnsi="Times New Roman" w:cs="Times New Roman"/>
          <w:sz w:val="28"/>
          <w:szCs w:val="28"/>
          <w:lang w:val="uk-UA"/>
        </w:rPr>
        <w:t>Лімоніум</w:t>
      </w:r>
      <w:proofErr w:type="spellEnd"/>
      <w:r w:rsidRPr="00F73F76">
        <w:rPr>
          <w:rFonts w:ascii="Times New Roman" w:hAnsi="Times New Roman" w:cs="Times New Roman"/>
          <w:sz w:val="28"/>
          <w:szCs w:val="28"/>
          <w:lang w:val="uk-UA"/>
        </w:rPr>
        <w:t xml:space="preserve"> дуже важко. </w:t>
      </w:r>
    </w:p>
    <w:p w:rsidR="00765322" w:rsidRDefault="00765322" w:rsidP="0076532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3F76">
        <w:rPr>
          <w:rFonts w:ascii="Times New Roman" w:hAnsi="Times New Roman" w:cs="Times New Roman"/>
          <w:sz w:val="28"/>
          <w:szCs w:val="28"/>
          <w:lang w:val="uk-UA"/>
        </w:rPr>
        <w:t xml:space="preserve">Якщо ви хочете отримати яскраві квіти, насичені, то необхідно дотримуватися певних правил вирощування. </w:t>
      </w:r>
    </w:p>
    <w:p w:rsidR="00765322" w:rsidRDefault="00765322" w:rsidP="0076532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3F7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Щоб Статиця добре збереглася в сухому вигляді, необхідно її правильно зрізати і висушити. Вибираються квіти тільки здорові, свіжі для засушування. Сушити необхідно кожну квітку окремо, в </w:t>
      </w:r>
      <w:r>
        <w:rPr>
          <w:rFonts w:ascii="Times New Roman" w:hAnsi="Times New Roman" w:cs="Times New Roman"/>
          <w:sz w:val="28"/>
          <w:szCs w:val="28"/>
          <w:lang w:val="uk-UA"/>
        </w:rPr>
        <w:t>іншому випадку колір втратиться</w:t>
      </w:r>
      <w:r w:rsidRPr="00F73F7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7DC4AC15" wp14:editId="7D0A9ADC">
            <wp:extent cx="5715000" cy="4286250"/>
            <wp:effectExtent l="0" t="0" r="0" b="0"/>
            <wp:docPr id="1" name="Рисунок 1" descr="выращивание ста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ращивание статиц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474F95" w:rsidRDefault="00765322" w:rsidP="00765322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765322" w:rsidRPr="001C6D38" w:rsidRDefault="00765322" w:rsidP="00765322">
      <w:pPr>
        <w:shd w:val="clear" w:color="auto" w:fill="FFFFFF"/>
        <w:spacing w:after="255" w:line="240" w:lineRule="auto"/>
        <w:jc w:val="both"/>
        <w:rPr>
          <w:rFonts w:ascii="Georgia" w:eastAsia="Times New Roman" w:hAnsi="Georgia" w:cs="Times New Roman"/>
          <w:noProof/>
          <w:color w:val="222222"/>
          <w:sz w:val="27"/>
          <w:szCs w:val="27"/>
          <w:lang w:val="uk-UA" w:eastAsia="ru-RU"/>
        </w:rPr>
      </w:pPr>
      <w:r w:rsidRPr="00474F9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1AE3E615" wp14:editId="33FE665B">
            <wp:extent cx="5715000" cy="4286250"/>
            <wp:effectExtent l="0" t="0" r="0" b="0"/>
            <wp:docPr id="2" name="Рисунок 2" descr="кермек в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ермек в природ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41A989C6" wp14:editId="20174D2B">
            <wp:extent cx="4762500" cy="6356350"/>
            <wp:effectExtent l="0" t="0" r="0" b="6350"/>
            <wp:docPr id="3" name="Рисунок 3" descr="статица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тица в сад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1C6D38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Вирощування </w:t>
      </w: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кермеку виїмчастого з насіння не вимагає особливої підготовки. Потрібно тільки визначити наступні моменти:</w:t>
      </w:r>
    </w:p>
    <w:p w:rsidR="00765322" w:rsidRPr="001C6D38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час посіву;</w:t>
      </w:r>
    </w:p>
    <w:p w:rsidR="00765322" w:rsidRPr="001C6D38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спосіб пророщування розсади: в горщику або в теплиці;</w:t>
      </w:r>
    </w:p>
    <w:p w:rsidR="00765322" w:rsidRPr="001C6D38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склад посадкового субстрату;</w:t>
      </w:r>
    </w:p>
    <w:p w:rsidR="00765322" w:rsidRPr="001C6D38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технологію підготовки насіння до посадки.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Оскільки 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кермек (</w:t>
      </w: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лімоніум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)</w:t>
      </w: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виростає поблизу берегів моря і річок, то його висаджують на вітряних і добре освітлених ділянках.</w:t>
      </w:r>
      <w:r w:rsidRPr="001C6D38">
        <w:rPr>
          <w:lang w:val="uk-UA"/>
        </w:rPr>
        <w:t xml:space="preserve"> 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Грунт повинен</w:t>
      </w: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lastRenderedPageBreak/>
        <w:t>бути супіщаний</w:t>
      </w:r>
      <w:r w:rsidRPr="001C6D38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або мати розсипчасту структуру. У такому ґрунті добре циркулює повітря, і не застоюється вода.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38F8351A" wp14:editId="2519EF0E">
            <wp:extent cx="5715000" cy="3810000"/>
            <wp:effectExtent l="0" t="0" r="0" b="0"/>
            <wp:docPr id="4" name="Рисунок 4" descr="всходы семян ста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ходы семян статиц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7D27E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7D27E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Збір посадкового матеріалу рекомендують проводити в середині літа, коли дозрівають насіння. З мініатюрних коробочок зерна отримують дуже обережно. Потім їх кладуть в скляну банку і щільно закривають, щоб туди не потрапляло повітря. На початку весни, коли можна садити статицю на розсаду, їх дістають і приступають до посіву.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7D27E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У горщики лімоніум висівають в середині лютого. Щоб виростити культуру в теплиці, посів проводять в кінці березня або початку кв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ітня. До того часу температура з</w:t>
      </w:r>
      <w:r w:rsidRPr="007D27E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емлі стає оптимальною для вирощування статиці з насіння, коли садити її не так ризиковано.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</w:p>
    <w:p w:rsidR="00765322" w:rsidRPr="00474F95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30"/>
          <w:szCs w:val="30"/>
          <w:lang w:val="uk-UA" w:eastAsia="ru-RU"/>
        </w:rPr>
      </w:pP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6EF49FEF" wp14:editId="39A88857">
            <wp:extent cx="5715000" cy="3149600"/>
            <wp:effectExtent l="0" t="0" r="0" b="0"/>
            <wp:docPr id="5" name="Рисунок 5" descr="подготовка субст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готовка субстра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F579E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F579E2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Контейнери з дренажними отворами ретельно вимивають, а потім дезінфікують. На дно кожного кладуть шар з керамзиту. Ємності заповнюють торфом або покупним ґрунтовим субстратом для розсади. Він повинен бути легким, пухким. Для цього до нього додають 1 частина піску. Землю так само проливають окропом або розчином марганцівки, щоб убити всі грибки і бактерії. Потім проводять такі заходи:</w:t>
      </w:r>
    </w:p>
    <w:p w:rsidR="00765322" w:rsidRPr="00F579E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F579E2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рясно поливають грунт теплою водою;</w:t>
      </w:r>
    </w:p>
    <w:p w:rsidR="00765322" w:rsidRPr="00F579E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F579E2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чекають поки рідина стече;</w:t>
      </w:r>
    </w:p>
    <w:p w:rsidR="00765322" w:rsidRPr="00F579E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F579E2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формують борозенки глибиною до 2 см;</w:t>
      </w:r>
    </w:p>
    <w:p w:rsidR="00765322" w:rsidRPr="00F579E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F579E2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рівномірно висівають в них насіння;</w:t>
      </w:r>
    </w:p>
    <w:p w:rsidR="00765322" w:rsidRPr="00F579E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F579E2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зверху тонким шаром присипають сумішшю піску і торфу;</w:t>
      </w:r>
    </w:p>
    <w:p w:rsidR="00765322" w:rsidRPr="00F579E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F579E2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знову зволожують;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F579E2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* накривають плівкою, склом або гнучкою пластмасовою кришкою.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</w:p>
    <w:p w:rsidR="00765322" w:rsidRPr="00474F95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11833678" wp14:editId="71CD4A4B">
            <wp:extent cx="5715000" cy="4286250"/>
            <wp:effectExtent l="0" t="0" r="0" b="0"/>
            <wp:docPr id="6" name="Рисунок 6" descr="уход за всхо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ход за всход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C26EA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26EA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Контейнер поміщають в кімнату або теплицю, де температура близько 18-22С, а вологість повітря – 50-60%. Це один із секретів того, як виростити статицю швидше звичайного. Тоді сходи з'являться через 2-3 тижні у вигляді декількох повноцінних листків.  Далі їх потрібно пікірувати по 3 штуки в окремі горщики, заповнені торфом і піском (кожного компонента в рівній частині).</w:t>
      </w:r>
    </w:p>
    <w:p w:rsidR="00765322" w:rsidRPr="00C26EA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765322" w:rsidRPr="00C26EA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26EA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Через місяць сіянці розсаджують по одному в різні ємності.</w:t>
      </w:r>
    </w:p>
    <w:p w:rsidR="00765322" w:rsidRPr="00C26EA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26EA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Кожен день розсаду провітрюють і поливають за допомогою пульверизатора. Не потрібно допускати як пересихання, так і перезволоження ґрунту.</w:t>
      </w:r>
    </w:p>
    <w:p w:rsidR="00765322" w:rsidRPr="00C26EA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26EA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 клумбу і в палісадник саджанці переносять в середині травня. Садівникові не варто боятися повернення заморозків, оскільки лімоніум їх успішно переносить, хоча бувають винятки.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6BA821FE" wp14:editId="2C2D0C21">
            <wp:extent cx="5715000" cy="5715000"/>
            <wp:effectExtent l="0" t="0" r="0" b="0"/>
            <wp:docPr id="7" name="Рисунок 7" descr="выращивание статицы на клум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ращивание статицы на клумб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C26EA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26EA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Багато прикладів посіву статиці відразу ж на грядку. </w:t>
      </w:r>
    </w:p>
    <w:p w:rsidR="00765322" w:rsidRPr="00C26EA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26EA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Захід радять запланувати на квітень, коли земля і повітря прогріються до 18-20С.</w:t>
      </w:r>
    </w:p>
    <w:p w:rsidR="00765322" w:rsidRPr="00C26EA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26EA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Оскільки оболонка насіння дуже щільна, її доведеться руйнувати штучним чином. Гострі кінці зерен акуратно зачищають наждачного паперу. Після цього їх укладають в тирсу, змочені теплою водою, і залишають на 2-3 дні. В іншому випадку посадковий матеріал на кілька годин поміщають в розчин з активатором росту.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57371565" wp14:editId="773CA180">
            <wp:extent cx="5715000" cy="3810000"/>
            <wp:effectExtent l="0" t="0" r="0" b="0"/>
            <wp:docPr id="8" name="Рисунок 8" descr="семена ста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мена статиц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</w:p>
    <w:p w:rsidR="00765322" w:rsidRPr="00771D7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71D7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За процедурою стратифікації слід посадка статиці у відкритий грунт і догляд за її сходами. При цьому важливо дотримуватися таких правил:</w:t>
      </w:r>
    </w:p>
    <w:p w:rsidR="00765322" w:rsidRPr="00771D7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71D7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* перекопати землю з перегноєм;</w:t>
      </w:r>
    </w:p>
    <w:p w:rsidR="00765322" w:rsidRPr="00771D7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71D7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* вирівняти поверхню за допомогою граблів;</w:t>
      </w:r>
    </w:p>
    <w:p w:rsidR="00765322" w:rsidRPr="00771D7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71D7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* зробити грядки на відстані 20 см один від одного;</w:t>
      </w:r>
    </w:p>
    <w:p w:rsidR="00765322" w:rsidRPr="00771D7B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71D7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* сформувати борозенки на глибині 2 см;</w:t>
      </w:r>
    </w:p>
    <w:p w:rsidR="00765322" w:rsidRPr="00771D7B" w:rsidRDefault="00765322" w:rsidP="00765322">
      <w:pPr>
        <w:shd w:val="clear" w:color="auto" w:fill="FFFFFF"/>
        <w:spacing w:after="255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71D7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*</w:t>
      </w:r>
      <w:r w:rsidRPr="00771D7B">
        <w:rPr>
          <w:rFonts w:ascii="Times New Roman" w:hAnsi="Times New Roman" w:cs="Times New Roman"/>
          <w:sz w:val="28"/>
          <w:szCs w:val="28"/>
          <w:lang w:val="uk-UA"/>
        </w:rPr>
        <w:t>висіяти насіння з кроком в 10-15 см;</w:t>
      </w:r>
    </w:p>
    <w:p w:rsidR="00765322" w:rsidRPr="00771D7B" w:rsidRDefault="00765322" w:rsidP="00765322">
      <w:pPr>
        <w:shd w:val="clear" w:color="auto" w:fill="FFFFFF"/>
        <w:spacing w:after="255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71D7B">
        <w:rPr>
          <w:rFonts w:ascii="Times New Roman" w:hAnsi="Times New Roman" w:cs="Times New Roman"/>
          <w:sz w:val="28"/>
          <w:szCs w:val="28"/>
          <w:lang w:val="uk-UA"/>
        </w:rPr>
        <w:t>* засипати грядку піщаною сумішшю: торф і пісок;</w:t>
      </w:r>
    </w:p>
    <w:p w:rsidR="00765322" w:rsidRPr="00771D7B" w:rsidRDefault="00765322" w:rsidP="00765322">
      <w:pPr>
        <w:shd w:val="clear" w:color="auto" w:fill="FFFFFF"/>
        <w:spacing w:after="255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71D7B">
        <w:rPr>
          <w:rFonts w:ascii="Times New Roman" w:hAnsi="Times New Roman" w:cs="Times New Roman"/>
          <w:sz w:val="28"/>
          <w:szCs w:val="28"/>
          <w:lang w:val="uk-UA"/>
        </w:rPr>
        <w:t>* ретельно полити ділянку теплою водою.</w:t>
      </w:r>
    </w:p>
    <w:p w:rsidR="00765322" w:rsidRPr="00771D7B" w:rsidRDefault="00765322" w:rsidP="00765322">
      <w:pPr>
        <w:shd w:val="clear" w:color="auto" w:fill="FFFFFF"/>
        <w:spacing w:after="255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71D7B">
        <w:rPr>
          <w:rFonts w:ascii="Times New Roman" w:hAnsi="Times New Roman" w:cs="Times New Roman"/>
          <w:sz w:val="28"/>
          <w:szCs w:val="28"/>
          <w:lang w:val="uk-UA"/>
        </w:rPr>
        <w:t>При появі паростків необхідно прорідити посадку. Садівник повинен видалити слабкі і нездорові сіянці так, щоб простір між екземплярами не було менше 30 см. Тоді вони будуть повноцінно рости і не заважати один одному.</w:t>
      </w:r>
    </w:p>
    <w:p w:rsidR="00765322" w:rsidRPr="00474F95" w:rsidRDefault="00765322" w:rsidP="0076532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222222"/>
          <w:sz w:val="27"/>
          <w:szCs w:val="27"/>
          <w:lang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6C0C9539" wp14:editId="39C590F0">
            <wp:extent cx="5715000" cy="4140200"/>
            <wp:effectExtent l="0" t="0" r="0" b="0"/>
            <wp:docPr id="9" name="Рисунок 9" descr="формируем бороз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рмируем борозд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6B5609F2" wp14:editId="5EC8830C">
            <wp:extent cx="4762500" cy="5969000"/>
            <wp:effectExtent l="0" t="0" r="0" b="0"/>
            <wp:docPr id="10" name="Рисунок 10" descr="статица в ландшаф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атица в ландшафт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1B1BBD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Декоративність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статиці (</w:t>
      </w: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кермеку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)</w:t>
      </w: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багато в чому залежить від правильного поливу і внесення своєчасних підгодівлі. Більш того, потрібно знати, як правильно зрізати і сушити сухоцвіти. Трохи вище наводилися поради, а також фото посадки лимоніума</w:t>
      </w:r>
      <w:bookmarkStart w:id="0" w:name="_GoBack"/>
      <w:bookmarkEnd w:id="0"/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догляд за сіянцями, розсадою. В процесі їх зростання також важливо проводити такі процедури:</w:t>
      </w:r>
    </w:p>
    <w:p w:rsidR="00765322" w:rsidRPr="001B1BBD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1</w:t>
      </w:r>
      <w:r w:rsidRPr="001B1BBD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. Полив</w:t>
      </w: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. Культура відноситься до групи посухостійких рослин, тому грунт зволожують тільки в період тривалої посухи. Під корінь куща вносять до 300 </w:t>
      </w:r>
      <w:proofErr w:type="spellStart"/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мл</w:t>
      </w:r>
      <w:proofErr w:type="spellEnd"/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рідини.</w:t>
      </w:r>
    </w:p>
    <w:p w:rsidR="00765322" w:rsidRPr="001B1BBD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</w:p>
    <w:p w:rsidR="00765322" w:rsidRPr="00474F95" w:rsidRDefault="00765322" w:rsidP="0076532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222222"/>
          <w:sz w:val="27"/>
          <w:szCs w:val="27"/>
          <w:lang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4D58400C" wp14:editId="4D9DDA49">
            <wp:extent cx="5715000" cy="3810000"/>
            <wp:effectExtent l="0" t="0" r="0" b="0"/>
            <wp:docPr id="11" name="Рисунок 11" descr="регулярный пол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гулярный поли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1B1BBD" w:rsidRDefault="00765322" w:rsidP="00765322">
      <w:pPr>
        <w:shd w:val="clear" w:color="auto" w:fill="EFEFE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 воду для поливу деякі хлібороби додають сіль: на 10 літрів беруть 2 столові ложки консерванту. З'єднання цього мінерал благотворно впливають на кореневу систему рослини.</w:t>
      </w:r>
    </w:p>
    <w:p w:rsidR="00765322" w:rsidRDefault="00765322" w:rsidP="0076532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765322" w:rsidRPr="001B1BBD" w:rsidRDefault="00765322" w:rsidP="007653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2.</w:t>
      </w:r>
      <w:r w:rsidRPr="001B1BBD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 xml:space="preserve">Підгодівля. </w:t>
      </w: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Захід проводять на початку посадки. У грунт додають комплексні мінеральні добрива з розрахунком 3-5 кг на одну сотку землі. Бідні ґрунти удобрюють кожні 15 днів органікою.</w:t>
      </w:r>
    </w:p>
    <w:p w:rsidR="00765322" w:rsidRPr="001B1BBD" w:rsidRDefault="00765322" w:rsidP="0076532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765322" w:rsidRDefault="00765322" w:rsidP="0076532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</w:p>
    <w:p w:rsidR="00765322" w:rsidRDefault="00765322" w:rsidP="0076532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</w:p>
    <w:p w:rsidR="00765322" w:rsidRPr="00474F95" w:rsidRDefault="00765322" w:rsidP="0076532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Georgia" w:eastAsia="Times New Roman" w:hAnsi="Georgia" w:cs="Times New Roman"/>
          <w:color w:val="222222"/>
          <w:sz w:val="27"/>
          <w:szCs w:val="27"/>
          <w:lang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3BCBF8C3" wp14:editId="1B132D4E">
            <wp:extent cx="5715000" cy="3810000"/>
            <wp:effectExtent l="0" t="0" r="0" b="0"/>
            <wp:docPr id="12" name="Рисунок 12" descr="внесение орга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несение органи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1B1BBD" w:rsidRDefault="00765322" w:rsidP="007653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3.</w:t>
      </w:r>
      <w:r w:rsidRPr="001B1BBD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Підготовка до зимівлі.</w:t>
      </w: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Морська лаванда (тільки сорт багаторічний) витримує зниження температури до –30С. проте фахівці рекомендують вкривати її на зиму ялиновим гіллям, соломою і листям, закривши все це нетканим матеріалом. Перед цим стебла зрізують під корінь.</w:t>
      </w:r>
    </w:p>
    <w:p w:rsidR="00765322" w:rsidRPr="00474F95" w:rsidRDefault="00765322" w:rsidP="0076532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Georgia" w:eastAsia="Times New Roman" w:hAnsi="Georgia" w:cs="Times New Roman"/>
          <w:color w:val="222222"/>
          <w:sz w:val="27"/>
          <w:szCs w:val="27"/>
          <w:lang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49BDC25B" wp14:editId="0FD5FFAB">
            <wp:extent cx="5715000" cy="3149600"/>
            <wp:effectExtent l="0" t="0" r="0" b="0"/>
            <wp:docPr id="13" name="Рисунок 13" descr="подготовка к з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готовка к зим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1B1BBD" w:rsidRDefault="00765322" w:rsidP="00765322">
      <w:pPr>
        <w:shd w:val="clear" w:color="auto" w:fill="EFEFE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B1BB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Навесні важливо вчасно зняти укриття, щоб захистити рослину від перезволоження. Тоді талий сніг не затопить посадку. На цьому етапі вирощування статиці практично закінчується, адже багато сортів культури є однорічниками.</w:t>
      </w:r>
    </w:p>
    <w:p w:rsidR="00765322" w:rsidRPr="00474F95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1FBDF819" wp14:editId="55E39AAB">
            <wp:extent cx="5715000" cy="3206750"/>
            <wp:effectExtent l="0" t="0" r="0" b="0"/>
            <wp:docPr id="14" name="Рисунок 14" descr="сорта ста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рта статиц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66640F" w:rsidRDefault="00765322" w:rsidP="00765322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664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Розкішний букет з яскравих квітів кермеку пробуджує почуття навіть найсерйозніших людей. Ця рослина дуже подобається прагматичним натурам, оскільки протягом півроку зберігає свою декоративність. Садівникам сподобається вирощувати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статицю (</w:t>
      </w:r>
      <w:r w:rsidRPr="006664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лімоніум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</w:t>
      </w:r>
      <w:r w:rsidRPr="006664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так як він не вибагливий у догляді. Залишилося тільки вибрати відповідний сорт.</w:t>
      </w:r>
    </w:p>
    <w:p w:rsidR="00765322" w:rsidRPr="00B15C04" w:rsidRDefault="00765322" w:rsidP="00765322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Статиця мерехтіння-розсип самоцвітів</w:t>
      </w:r>
    </w:p>
    <w:p w:rsidR="00765322" w:rsidRPr="0066640F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 клумбі ці квіти виглядають як справжні самоцвіти. На високих стеблах (до 80 см) ростуть щитки квітів. Найбільше садівники люблять сорт статиці мерехтіння за різноманітність яскравих фарб. Висохлі чашечки з гофрованими краями пофарбовані в такі відтінки:</w:t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• трояндовий;</w:t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• пурпурний;</w:t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• білий;</w:t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• жовтий.</w:t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Цей унікальний р</w:t>
      </w: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ізнокольоровий розсип стане родзинкою ландшафтного дизайну. Контрастні Букети можуть бути чарівною прикрасою як центральної, так і тильної зони маленького палісадника.</w:t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17B165D2" wp14:editId="0B9BD8A6">
            <wp:extent cx="5715000" cy="5041900"/>
            <wp:effectExtent l="0" t="0" r="0" b="6350"/>
            <wp:docPr id="15" name="Рисунок 15" descr="статица мерц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атица мерц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Зрізати стебла необхідно тільки після розпускання всіх бутонів. У той же час вони можуть вигоряти на сонці або бурити, тому затягувати з цим не потрібно.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</w:p>
    <w:p w:rsidR="00765322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Статиця німецька або коли сніг випадає в липні</w:t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Одним з яскравих відтінків в природі вважається білий. Щоб виділити вершину альпійської гірки можна використовувати статицю німецьку в якості декоративного рослини. Коли культура зацвітає, то своєю білосніжною хмарою підкорює всіх перехожих. Однак, якщо придивитися до квіток, то в їх серединці вишукано ховається бордова Зірочка. А самі квіткові щитки більше нагадують колос, ніж суцвіття.</w:t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74D303FC" wp14:editId="5E4CD6C7">
            <wp:extent cx="5715000" cy="2971800"/>
            <wp:effectExtent l="0" t="0" r="0" b="0"/>
            <wp:docPr id="16" name="Рисунок 16" descr="статица герма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атица германска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Сорт рекомендують вирощувати через розсаду: з березня по травень. У серпні або на початку вересня лімоніум переносять 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а ділянку, якій будуть служити й</w:t>
      </w: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ому постійним місцем проживання.</w:t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15C0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Статиця Німецька є багаторічною рослиною. Кущ досягає 40 см у висоту. Кермек починає цвісти в середині червня або в липні.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44D87047" wp14:editId="3E58216B">
            <wp:extent cx="5715000" cy="3810000"/>
            <wp:effectExtent l="0" t="0" r="0" b="0"/>
            <wp:docPr id="17" name="Рисунок 17" descr="пышное цветение статицы герман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ышное цветение статицы германско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B15C04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765322" w:rsidRPr="003E3CF7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b/>
          <w:color w:val="222222"/>
          <w:sz w:val="27"/>
          <w:szCs w:val="27"/>
          <w:lang w:val="uk-UA" w:eastAsia="ru-RU"/>
        </w:rPr>
      </w:pPr>
      <w:r w:rsidRPr="003E3CF7">
        <w:rPr>
          <w:rFonts w:ascii="Georgia" w:eastAsia="Times New Roman" w:hAnsi="Georgia" w:cs="Times New Roman"/>
          <w:b/>
          <w:color w:val="222222"/>
          <w:sz w:val="27"/>
          <w:szCs w:val="27"/>
          <w:lang w:val="uk-UA" w:eastAsia="ru-RU"/>
        </w:rPr>
        <w:lastRenderedPageBreak/>
        <w:t xml:space="preserve">Статиця </w:t>
      </w:r>
      <w:proofErr w:type="spellStart"/>
      <w:r w:rsidRPr="003E3CF7">
        <w:rPr>
          <w:rFonts w:ascii="Georgia" w:eastAsia="Times New Roman" w:hAnsi="Georgia" w:cs="Times New Roman"/>
          <w:b/>
          <w:color w:val="222222"/>
          <w:sz w:val="27"/>
          <w:szCs w:val="27"/>
          <w:lang w:val="uk-UA" w:eastAsia="ru-RU"/>
        </w:rPr>
        <w:t>Суприм</w:t>
      </w:r>
      <w:proofErr w:type="spellEnd"/>
      <w:r w:rsidRPr="003E3CF7">
        <w:rPr>
          <w:rFonts w:ascii="Georgia" w:eastAsia="Times New Roman" w:hAnsi="Georgia" w:cs="Times New Roman"/>
          <w:b/>
          <w:color w:val="222222"/>
          <w:sz w:val="27"/>
          <w:szCs w:val="27"/>
          <w:lang w:val="uk-UA" w:eastAsia="ru-RU"/>
        </w:rPr>
        <w:t xml:space="preserve"> Рожева-відображення ніжність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eastAsia="Times New Roman" w:cs="Times New Roman"/>
          <w:b/>
          <w:bCs/>
          <w:color w:val="008625"/>
          <w:sz w:val="38"/>
          <w:szCs w:val="38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5606E69A" wp14:editId="61C98EE4">
            <wp:extent cx="5715000" cy="5505450"/>
            <wp:effectExtent l="0" t="0" r="0" b="0"/>
            <wp:docPr id="18" name="Рисунок 18" descr="статица суприм роз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атица суприм розова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3E3CF7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E3C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Потужні прямостоячі стебла увінчані ніжними суцвіттями відтінку попелястої троянди. Саме в такому витонченому вигляді статиці Супрім рожева підкорила багатьох любителів квітів. Її забарвлення є незмінною перевагою сорту, оскільки вона зберігається свою декоративність найдовше. Кущ культури виростає до 75 см, воронкоподібні квітки досягають 1 см.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3E3CF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Статиця Кримська суміш-лідер серед сухоцвітів</w:t>
      </w:r>
    </w:p>
    <w:p w:rsidR="00765322" w:rsidRPr="008E11D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Вдале поєднання 7 відтінків в кольорах статиця Кримська суміш робить сорт найбільш затребуваним для створення унікальних аранжувань. Букети і композиції оживають завдяки гармонії яскравої палітри, яка складається з таких квітів:</w:t>
      </w:r>
    </w:p>
    <w:p w:rsidR="00765322" w:rsidRPr="008E11D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-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вогненно-жовтий;</w:t>
      </w:r>
    </w:p>
    <w:p w:rsidR="00765322" w:rsidRPr="008E11D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- 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оранжевий;</w:t>
      </w:r>
    </w:p>
    <w:p w:rsidR="00765322" w:rsidRPr="008E11D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lastRenderedPageBreak/>
        <w:t xml:space="preserve">- 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волошковий;</w:t>
      </w:r>
    </w:p>
    <w:p w:rsidR="00765322" w:rsidRPr="008E11D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-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пурпурний;</w:t>
      </w:r>
    </w:p>
    <w:p w:rsidR="00765322" w:rsidRPr="008E11D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-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білий;</w:t>
      </w:r>
    </w:p>
    <w:p w:rsidR="00765322" w:rsidRPr="008E11D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-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трояндовий;</w:t>
      </w:r>
    </w:p>
    <w:p w:rsidR="00765322" w:rsidRPr="00474F95" w:rsidRDefault="00765322" w:rsidP="00765322">
      <w:pPr>
        <w:shd w:val="clear" w:color="auto" w:fill="FFFFFF"/>
        <w:spacing w:after="255" w:line="240" w:lineRule="auto"/>
        <w:rPr>
          <w:rFonts w:eastAsia="Times New Roman" w:cs="Times New Roman"/>
          <w:b/>
          <w:bCs/>
          <w:color w:val="008625"/>
          <w:sz w:val="38"/>
          <w:szCs w:val="38"/>
          <w:lang w:val="uk-UA" w:eastAsia="ru-RU"/>
        </w:rPr>
      </w:pP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0C7B9EB7" wp14:editId="7D849CCE">
            <wp:extent cx="4762500" cy="6477000"/>
            <wp:effectExtent l="0" t="0" r="0" b="0"/>
            <wp:docPr id="19" name="Рисунок 19" descr="статица крымская см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атица крымская смес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5D51FF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5D51F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Деякі з них з одного спектру, що робить композицію монохромною. Інші занадто контрастні, проте разом вони виглядають ефектно.</w:t>
      </w:r>
    </w:p>
    <w:p w:rsidR="00765322" w:rsidRPr="00847890" w:rsidRDefault="00765322" w:rsidP="00765322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4789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Статиця синя-холодний відтінок у вишуканому виконанні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474F95">
        <w:rPr>
          <w:rFonts w:ascii="Georgia" w:eastAsia="Times New Roman" w:hAnsi="Georgia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6380923B" wp14:editId="5676C3F7">
            <wp:extent cx="5715000" cy="5689600"/>
            <wp:effectExtent l="0" t="0" r="0" b="6350"/>
            <wp:docPr id="20" name="Рисунок 20" descr="статица си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атица синя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22" w:rsidRPr="008E11D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Одним з популярних сортів вважається статиця синя, яку часто плутають з різновидом талісман. Відмінністю цих двох видів є забарвлення. Темно-сині суцвіття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статиці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(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кермеку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)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 талісман доповнені самотніми білосніжними бутонами, які нагадують зірки на нічному небі.</w:t>
      </w:r>
    </w:p>
    <w:p w:rsidR="00765322" w:rsidRPr="008E11D1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Для елегантних і витриманих в одному стилі аранжувань більше підходять однотонні сорти лимоніума.</w:t>
      </w:r>
    </w:p>
    <w:p w:rsid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З вищесказаного можна відзначити, що 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 xml:space="preserve">вирощування 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статиці захоплююче і приємне заняття. Тим більше культура сподобається зайнятим садівникам, оскільки вона невибаглива в догляді.</w:t>
      </w:r>
    </w:p>
    <w:p w:rsidR="00765322" w:rsidRPr="00847890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b/>
          <w:color w:val="222222"/>
          <w:sz w:val="27"/>
          <w:szCs w:val="27"/>
          <w:lang w:val="uk-UA" w:eastAsia="ru-RU"/>
        </w:rPr>
      </w:pPr>
      <w:r w:rsidRPr="00847890">
        <w:rPr>
          <w:rFonts w:ascii="Georgia" w:eastAsia="Times New Roman" w:hAnsi="Georgia" w:cs="Times New Roman"/>
          <w:b/>
          <w:color w:val="222222"/>
          <w:sz w:val="27"/>
          <w:szCs w:val="27"/>
          <w:lang w:val="uk-UA" w:eastAsia="ru-RU"/>
        </w:rPr>
        <w:t>Домашнє завдання:</w:t>
      </w:r>
    </w:p>
    <w:p w:rsidR="00FF598C" w:rsidRPr="00765322" w:rsidRDefault="00765322" w:rsidP="00765322">
      <w:pPr>
        <w:shd w:val="clear" w:color="auto" w:fill="FFFFFF"/>
        <w:spacing w:after="255" w:line="240" w:lineRule="auto"/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</w:pP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Знайдіть в Інтернеті і ознайомтесь з відео «</w:t>
      </w:r>
      <w:r w:rsidRPr="008E11D1"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Як і скільки садити статиці</w:t>
      </w:r>
      <w:r>
        <w:rPr>
          <w:rFonts w:ascii="Georgia" w:eastAsia="Times New Roman" w:hAnsi="Georgia" w:cs="Times New Roman"/>
          <w:color w:val="222222"/>
          <w:sz w:val="27"/>
          <w:szCs w:val="27"/>
          <w:lang w:val="uk-UA" w:eastAsia="ru-RU"/>
        </w:rPr>
        <w:t>».</w:t>
      </w:r>
    </w:p>
    <w:sectPr w:rsidR="00FF598C" w:rsidRPr="00765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7AA"/>
    <w:rsid w:val="00765322"/>
    <w:rsid w:val="00E247AA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1558</Words>
  <Characters>8887</Characters>
  <Application>Microsoft Office Word</Application>
  <DocSecurity>0</DocSecurity>
  <Lines>74</Lines>
  <Paragraphs>20</Paragraphs>
  <ScaleCrop>false</ScaleCrop>
  <Company/>
  <LinksUpToDate>false</LinksUpToDate>
  <CharactersWithSpaces>10425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2</cp:revision>
  <dcterms:created xsi:type="dcterms:W3CDTF">2020-04-04T14:38:00Z</dcterms:created>
  <dcterms:modified xsi:type="dcterms:W3CDTF">2020-04-04T14:39:00Z</dcterms:modified>
</cp:coreProperties>
</file>