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7FF" w:rsidRDefault="00C0242C" w:rsidP="00C0242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 Реклама.</w:t>
      </w:r>
    </w:p>
    <w:p w:rsidR="00C0242C" w:rsidRPr="00C0242C" w:rsidRDefault="00C0242C" w:rsidP="00C0242C">
      <w:pPr>
        <w:spacing w:after="0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Мета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реклами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полягає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не в</w:t>
      </w:r>
    </w:p>
    <w:p w:rsidR="00C0242C" w:rsidRPr="00C0242C" w:rsidRDefault="00C0242C" w:rsidP="00C0242C">
      <w:pPr>
        <w:spacing w:after="0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тому,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щоб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розважати</w:t>
      </w:r>
      <w:proofErr w:type="spellEnd"/>
    </w:p>
    <w:p w:rsidR="00C0242C" w:rsidRPr="00C0242C" w:rsidRDefault="00C0242C" w:rsidP="00C0242C">
      <w:pPr>
        <w:spacing w:after="0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глядача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, а в тому,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щоб</w:t>
      </w:r>
      <w:proofErr w:type="spellEnd"/>
    </w:p>
    <w:p w:rsidR="00C0242C" w:rsidRPr="00C0242C" w:rsidRDefault="00C0242C" w:rsidP="00C0242C">
      <w:pPr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продавати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йому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товар.</w:t>
      </w:r>
    </w:p>
    <w:p w:rsidR="00C0242C" w:rsidRPr="00C0242C" w:rsidRDefault="00C0242C" w:rsidP="00C0242C">
      <w:pPr>
        <w:spacing w:after="0" w:line="240" w:lineRule="auto"/>
        <w:jc w:val="right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Девід</w:t>
      </w:r>
      <w:proofErr w:type="spellEnd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i/>
          <w:color w:val="0070C0"/>
          <w:sz w:val="24"/>
          <w:szCs w:val="24"/>
        </w:rPr>
        <w:t>Огілві</w:t>
      </w:r>
      <w:proofErr w:type="spellEnd"/>
    </w:p>
    <w:p w:rsidR="00C0242C" w:rsidRPr="00C0242C" w:rsidRDefault="00C0242C" w:rsidP="00C0242C">
      <w:pPr>
        <w:rPr>
          <w:rFonts w:ascii="Times New Roman" w:hAnsi="Times New Roman" w:cs="Times New Roman"/>
          <w:sz w:val="24"/>
          <w:szCs w:val="24"/>
        </w:rPr>
      </w:pPr>
      <w:r w:rsidRPr="00C0242C">
        <w:rPr>
          <w:rFonts w:ascii="Times New Roman" w:hAnsi="Times New Roman" w:cs="Times New Roman"/>
          <w:b/>
          <w:sz w:val="24"/>
          <w:szCs w:val="24"/>
          <w:u w:val="single"/>
        </w:rPr>
        <w:t>Реклама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C0242C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поширювана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42C">
        <w:rPr>
          <w:rFonts w:ascii="Times New Roman" w:hAnsi="Times New Roman" w:cs="Times New Roman"/>
          <w:sz w:val="24"/>
          <w:szCs w:val="24"/>
        </w:rPr>
        <w:t>в будь</w:t>
      </w:r>
      <w:proofErr w:type="gramEnd"/>
      <w:r w:rsidRPr="00C0242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формі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будь-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правомірних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неправомірних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засобів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фірму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, бренд, товар, </w:t>
      </w:r>
      <w:proofErr w:type="spellStart"/>
      <w:r w:rsidRPr="00C0242C">
        <w:rPr>
          <w:rFonts w:ascii="Times New Roman" w:hAnsi="Times New Roman" w:cs="Times New Roman"/>
          <w:sz w:val="24"/>
          <w:szCs w:val="24"/>
        </w:rPr>
        <w:t>послугу</w:t>
      </w:r>
      <w:proofErr w:type="spellEnd"/>
      <w:r w:rsidRPr="00C0242C">
        <w:rPr>
          <w:rFonts w:ascii="Times New Roman" w:hAnsi="Times New Roman" w:cs="Times New Roman"/>
          <w:sz w:val="24"/>
          <w:szCs w:val="24"/>
        </w:rPr>
        <w:t xml:space="preserve"> і т.д.</w:t>
      </w:r>
    </w:p>
    <w:p w:rsidR="00C0242C" w:rsidRDefault="00C0242C" w:rsidP="00C0242C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0242C">
        <w:rPr>
          <w:rFonts w:ascii="Times New Roman" w:hAnsi="Times New Roman" w:cs="Times New Roman"/>
          <w:sz w:val="24"/>
          <w:szCs w:val="24"/>
          <w:lang w:val="uk-UA"/>
        </w:rPr>
        <w:t> Залежно від джерела реклама може мати різні форми: усну, письмову, аудіовізуальну, графічну. Реклама існує у вигляді рекламного повідомлення, ролика чи замовного фільму. Реклама є системою заходів цілеспрямованого впливу на споживачів, що формує та регулює рух товару на ринку. Реклама з’являється там, де є обмін товарами, де є конкуренція і де кожний товаровиробник бореться за свого покупця й шукає свою нішу на ринку.</w:t>
      </w:r>
    </w:p>
    <w:p w:rsidR="00C0242C" w:rsidRPr="00C0242C" w:rsidRDefault="00C0242C" w:rsidP="00C024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C0242C">
        <w:rPr>
          <w:rFonts w:ascii="Times New Roman" w:hAnsi="Times New Roman" w:cs="Times New Roman"/>
          <w:sz w:val="24"/>
          <w:szCs w:val="24"/>
          <w:lang w:val="uk-UA"/>
        </w:rPr>
        <w:t>Друковані медіа отримують кошти від рекламодавців за розміщення реклами товарів, послуг і можливостей, які пропонують певні організації чи люди. Реклама спрямована привернути увагу потенційного покупця, вплинути на його свідомість і сформувати в нього бажання купити чи скористатися товаром або послугою. Будь-який тип реклами використовує різноманітні психологічні способи, щоб вплинути на споживача. Так чи інакше, реклама намагається об’єднати уявлення про певний продукт із нашими глибинними й найосновнішими потребами. Девіз рекламістів говорить: «Люди не знають, чого хочуть доти, поки їм це не запропонують ». Найчастіше психологічні методи впливу суперечать етичним нормам, примушують купувати товар і формують помилкові цінності.</w:t>
      </w:r>
    </w:p>
    <w:p w:rsidR="00C0242C" w:rsidRDefault="00A75683" w:rsidP="00A75683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  <w:r w:rsidRPr="00A75683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Рекламні ходи:</w:t>
      </w:r>
    </w:p>
    <w:p w:rsidR="00920B07" w:rsidRDefault="00920B07" w:rsidP="00A75683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</w:pPr>
    </w:p>
    <w:p w:rsidR="00A93482" w:rsidRPr="00A75683" w:rsidRDefault="00984787" w:rsidP="00A756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683">
        <w:rPr>
          <w:rFonts w:ascii="Times New Roman" w:hAnsi="Times New Roman" w:cs="Times New Roman"/>
          <w:sz w:val="24"/>
          <w:szCs w:val="24"/>
          <w:lang w:val="uk-UA"/>
        </w:rPr>
        <w:t>Подарунки</w:t>
      </w:r>
    </w:p>
    <w:p w:rsidR="00A93482" w:rsidRPr="00A75683" w:rsidRDefault="00984787" w:rsidP="00A756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683">
        <w:rPr>
          <w:rFonts w:ascii="Times New Roman" w:hAnsi="Times New Roman" w:cs="Times New Roman"/>
          <w:sz w:val="24"/>
          <w:szCs w:val="24"/>
          <w:lang w:val="uk-UA"/>
        </w:rPr>
        <w:t>Лотерея</w:t>
      </w:r>
    </w:p>
    <w:p w:rsidR="00A93482" w:rsidRPr="00A75683" w:rsidRDefault="00984787" w:rsidP="00A756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683">
        <w:rPr>
          <w:rFonts w:ascii="Times New Roman" w:hAnsi="Times New Roman" w:cs="Times New Roman"/>
          <w:sz w:val="24"/>
          <w:szCs w:val="24"/>
          <w:lang w:val="uk-UA"/>
        </w:rPr>
        <w:t>Клуби за інтересами</w:t>
      </w:r>
    </w:p>
    <w:p w:rsidR="00A93482" w:rsidRPr="00A75683" w:rsidRDefault="00984787" w:rsidP="00A756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683">
        <w:rPr>
          <w:rFonts w:ascii="Times New Roman" w:hAnsi="Times New Roman" w:cs="Times New Roman"/>
          <w:sz w:val="24"/>
          <w:szCs w:val="24"/>
          <w:lang w:val="uk-UA"/>
        </w:rPr>
        <w:t>Участь у ярмарках, виставках</w:t>
      </w:r>
    </w:p>
    <w:p w:rsidR="00A93482" w:rsidRPr="00A75683" w:rsidRDefault="00984787" w:rsidP="00A7568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683">
        <w:rPr>
          <w:rFonts w:ascii="Times New Roman" w:hAnsi="Times New Roman" w:cs="Times New Roman"/>
          <w:sz w:val="24"/>
          <w:szCs w:val="24"/>
          <w:lang w:val="uk-UA"/>
        </w:rPr>
        <w:t xml:space="preserve">Реклама бренду через підтримку відомих команд спорту та </w:t>
      </w:r>
      <w:proofErr w:type="spellStart"/>
      <w:r w:rsidRPr="00A75683">
        <w:rPr>
          <w:rFonts w:ascii="Times New Roman" w:hAnsi="Times New Roman" w:cs="Times New Roman"/>
          <w:sz w:val="24"/>
          <w:szCs w:val="24"/>
          <w:lang w:val="uk-UA"/>
        </w:rPr>
        <w:t>шоубізнесу</w:t>
      </w:r>
      <w:proofErr w:type="spellEnd"/>
      <w:r w:rsidRPr="00A7568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20B07" w:rsidRDefault="00920B07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920B07" w:rsidRDefault="00920B07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A75683" w:rsidRDefault="00A75683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A75683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Сучасні види реклами</w:t>
      </w:r>
    </w:p>
    <w:p w:rsidR="00920B07" w:rsidRDefault="00920B07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A93482" w:rsidRPr="00A75683" w:rsidRDefault="00984787" w:rsidP="00A7568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A75683">
        <w:rPr>
          <w:rFonts w:ascii="Times New Roman" w:hAnsi="Times New Roman" w:cs="Times New Roman"/>
          <w:b/>
          <w:i/>
          <w:sz w:val="24"/>
          <w:szCs w:val="28"/>
        </w:rPr>
        <w:t>Комерційна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(спонсорство,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просування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відомих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брендів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, та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інша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сучасна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реклама, яка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зачіпає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просування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товарів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фірм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замовників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реклами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>).</w:t>
      </w:r>
    </w:p>
    <w:p w:rsidR="00A93482" w:rsidRPr="00A75683" w:rsidRDefault="00984787" w:rsidP="00A7568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A75683">
        <w:rPr>
          <w:rFonts w:ascii="Times New Roman" w:hAnsi="Times New Roman" w:cs="Times New Roman"/>
          <w:b/>
          <w:i/>
          <w:sz w:val="24"/>
          <w:szCs w:val="28"/>
        </w:rPr>
        <w:t>соціальна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proofErr w:type="gramStart"/>
      <w:r w:rsidRPr="00A75683">
        <w:rPr>
          <w:rFonts w:ascii="Times New Roman" w:hAnsi="Times New Roman" w:cs="Times New Roman"/>
          <w:sz w:val="24"/>
          <w:szCs w:val="28"/>
        </w:rPr>
        <w:t>зачіпає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благодійність</w:t>
      </w:r>
      <w:proofErr w:type="spellEnd"/>
      <w:proofErr w:type="gramEnd"/>
      <w:r w:rsidRPr="00A75683">
        <w:rPr>
          <w:rFonts w:ascii="Times New Roman" w:hAnsi="Times New Roman" w:cs="Times New Roman"/>
          <w:sz w:val="24"/>
          <w:szCs w:val="28"/>
        </w:rPr>
        <w:t xml:space="preserve">, і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інші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види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некомерційної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діяльності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>)</w:t>
      </w:r>
    </w:p>
    <w:p w:rsidR="00A93482" w:rsidRPr="00A75683" w:rsidRDefault="00984787" w:rsidP="00A7568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A75683">
        <w:rPr>
          <w:rFonts w:ascii="Times New Roman" w:hAnsi="Times New Roman" w:cs="Times New Roman"/>
          <w:b/>
          <w:i/>
          <w:sz w:val="24"/>
          <w:szCs w:val="28"/>
        </w:rPr>
        <w:t>політична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(яка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зачіпає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інтереси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політиків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у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зміцненні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свого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становища в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суспільстві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>)</w:t>
      </w:r>
    </w:p>
    <w:p w:rsidR="00A93482" w:rsidRPr="00A75683" w:rsidRDefault="00984787" w:rsidP="00A75683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A75683">
        <w:rPr>
          <w:rFonts w:ascii="Times New Roman" w:hAnsi="Times New Roman" w:cs="Times New Roman"/>
          <w:b/>
          <w:i/>
          <w:sz w:val="24"/>
          <w:szCs w:val="28"/>
        </w:rPr>
        <w:t>приватні</w:t>
      </w:r>
      <w:proofErr w:type="spellEnd"/>
      <w:r w:rsidRPr="00A75683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b/>
          <w:i/>
          <w:sz w:val="24"/>
          <w:szCs w:val="28"/>
        </w:rPr>
        <w:t>оголошення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(не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пов'язані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з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підприємницькою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75683">
        <w:rPr>
          <w:rFonts w:ascii="Times New Roman" w:hAnsi="Times New Roman" w:cs="Times New Roman"/>
          <w:sz w:val="24"/>
          <w:szCs w:val="28"/>
        </w:rPr>
        <w:t>діяльністю</w:t>
      </w:r>
      <w:proofErr w:type="spellEnd"/>
      <w:r w:rsidRPr="00A75683">
        <w:rPr>
          <w:rFonts w:ascii="Times New Roman" w:hAnsi="Times New Roman" w:cs="Times New Roman"/>
          <w:sz w:val="24"/>
          <w:szCs w:val="28"/>
        </w:rPr>
        <w:t>)</w:t>
      </w:r>
    </w:p>
    <w:p w:rsidR="00920B07" w:rsidRDefault="00920B07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A75683" w:rsidRDefault="00920B07" w:rsidP="00A756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proofErr w:type="spellStart"/>
      <w:r w:rsidRPr="00920B0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Фунукції</w:t>
      </w:r>
      <w:proofErr w:type="spellEnd"/>
      <w:r w:rsidRPr="00920B0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реклами:</w:t>
      </w:r>
    </w:p>
    <w:p w:rsidR="00A16AC4" w:rsidRDefault="00C539DD" w:rsidP="00A756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3482" w:rsidRPr="00C539DD" w:rsidRDefault="00984787" w:rsidP="00C539D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t>Економічна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- реклама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стимулює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збут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товару і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сприяє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зростанню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прибутку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прискоренню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процесу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купівлі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>-продажу; </w:t>
      </w:r>
    </w:p>
    <w:p w:rsidR="00A93482" w:rsidRPr="00C539DD" w:rsidRDefault="00984787" w:rsidP="00C539D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t>Освітня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інформаційна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)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функція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- реклама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виступає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як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засіб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навчання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: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споживач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не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тільки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дізнається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про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товари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і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послуги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, але і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відкриває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C539DD">
        <w:rPr>
          <w:rFonts w:ascii="Times New Roman" w:hAnsi="Times New Roman" w:cs="Times New Roman"/>
          <w:sz w:val="24"/>
          <w:szCs w:val="28"/>
        </w:rPr>
        <w:t>для себе</w:t>
      </w:r>
      <w:proofErr w:type="gram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способи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вдосконалення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життя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>;</w:t>
      </w:r>
    </w:p>
    <w:p w:rsidR="00A93482" w:rsidRPr="00C539DD" w:rsidRDefault="00984787" w:rsidP="00C539D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t>Комунікативна</w:t>
      </w:r>
      <w:proofErr w:type="spellEnd"/>
      <w:r w:rsidRPr="00C539DD">
        <w:rPr>
          <w:rFonts w:ascii="Times New Roman" w:hAnsi="Times New Roman" w:cs="Times New Roman"/>
          <w:b/>
          <w:sz w:val="24"/>
          <w:szCs w:val="28"/>
        </w:rPr>
        <w:t xml:space="preserve"> -</w:t>
      </w:r>
      <w:r w:rsidRPr="00C539DD">
        <w:rPr>
          <w:rFonts w:ascii="Times New Roman" w:hAnsi="Times New Roman" w:cs="Times New Roman"/>
          <w:sz w:val="24"/>
          <w:szCs w:val="28"/>
        </w:rPr>
        <w:t xml:space="preserve"> за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допомогою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опитувань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і анкет,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аналізу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ринкових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процесів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і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внутрішньофірмових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досліджень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підтримується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зворотний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зв'язок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фірми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підприємства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) з ринком і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споживачем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; </w:t>
      </w:r>
    </w:p>
    <w:p w:rsidR="00A93482" w:rsidRPr="00C539DD" w:rsidRDefault="00984787" w:rsidP="00C539D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lastRenderedPageBreak/>
        <w:t>Контролююча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контролює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процеси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формування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переваг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груп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споживачів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щодо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різних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товарів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>; </w:t>
      </w:r>
    </w:p>
    <w:p w:rsidR="00A93482" w:rsidRPr="00C539DD" w:rsidRDefault="00984787" w:rsidP="00C539DD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t>Стимулююча</w:t>
      </w:r>
      <w:proofErr w:type="spellEnd"/>
      <w:r w:rsidRPr="00C539DD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b/>
          <w:sz w:val="24"/>
          <w:szCs w:val="28"/>
        </w:rPr>
        <w:t>функція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нагадування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спонукання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до покупки,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встановлення</w:t>
      </w:r>
      <w:proofErr w:type="spellEnd"/>
      <w:r w:rsidRPr="00C539D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539DD">
        <w:rPr>
          <w:rFonts w:ascii="Times New Roman" w:hAnsi="Times New Roman" w:cs="Times New Roman"/>
          <w:sz w:val="24"/>
          <w:szCs w:val="28"/>
        </w:rPr>
        <w:t>контактів</w:t>
      </w:r>
      <w:proofErr w:type="spellEnd"/>
    </w:p>
    <w:p w:rsidR="00A16AC4" w:rsidRDefault="00A16AC4" w:rsidP="00A75683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C539DD" w:rsidRDefault="00C539DD" w:rsidP="00A756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539D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Класифікація реклами:</w:t>
      </w:r>
    </w:p>
    <w:p w:rsidR="00C539DD" w:rsidRDefault="00C539DD" w:rsidP="00A75683">
      <w:pPr>
        <w:spacing w:after="0" w:line="240" w:lineRule="auto"/>
        <w:rPr>
          <w:rFonts w:ascii="Times New Roman" w:hAnsi="Times New Roman" w:cs="Times New Roman"/>
          <w:sz w:val="24"/>
          <w:szCs w:val="28"/>
          <w:lang w:val="uk-UA"/>
        </w:rPr>
      </w:pPr>
    </w:p>
    <w:p w:rsidR="00C539DD" w:rsidRPr="00C539DD" w:rsidRDefault="00C539DD" w:rsidP="00C539DD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У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залежності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від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об'єкта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         </w:t>
      </w:r>
    </w:p>
    <w:p w:rsidR="00C539DD" w:rsidRPr="00C539DD" w:rsidRDefault="00C539DD" w:rsidP="00C539DD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Реклама для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покупців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             </w:t>
      </w:r>
    </w:p>
    <w:p w:rsidR="00C539DD" w:rsidRPr="00C539DD" w:rsidRDefault="00C539DD" w:rsidP="00C539DD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Реклама для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покупців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товарів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виробничо-технічного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призначення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C539DD" w:rsidRPr="00C539DD" w:rsidRDefault="00C539DD" w:rsidP="00C539DD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Змішана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реклама.</w:t>
      </w:r>
    </w:p>
    <w:p w:rsidR="00C539DD" w:rsidRPr="00C539DD" w:rsidRDefault="00C539DD" w:rsidP="00C539DD">
      <w:pPr>
        <w:pStyle w:val="a5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У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залежності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від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замовника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:</w:t>
      </w:r>
    </w:p>
    <w:p w:rsidR="00C539DD" w:rsidRPr="00C539DD" w:rsidRDefault="00C539DD" w:rsidP="00C539DD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Реклама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підприємств-виробників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C539DD" w:rsidRPr="00C539DD" w:rsidRDefault="00C539DD" w:rsidP="00C539DD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Реклама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підприємств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оптової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торгівлі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;</w:t>
      </w:r>
    </w:p>
    <w:p w:rsidR="00C539DD" w:rsidRPr="00C539DD" w:rsidRDefault="00C539DD" w:rsidP="00C539DD">
      <w:pPr>
        <w:pStyle w:val="a5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Реклама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підприємств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роздрібної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proofErr w:type="spellStart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торгівлі</w:t>
      </w:r>
      <w:proofErr w:type="spellEnd"/>
      <w:r w:rsidRPr="00C539D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. </w:t>
      </w:r>
    </w:p>
    <w:p w:rsidR="00C539DD" w:rsidRDefault="00C539DD" w:rsidP="00C539DD">
      <w:p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val="uk-UA" w:eastAsia="ru-RU"/>
        </w:rPr>
      </w:pPr>
    </w:p>
    <w:p w:rsidR="00C539DD" w:rsidRPr="00C539DD" w:rsidRDefault="00C539DD" w:rsidP="00C539DD">
      <w:pPr>
        <w:spacing w:after="0" w:line="240" w:lineRule="auto"/>
        <w:rPr>
          <w:rFonts w:ascii="Times New Roman" w:eastAsia="Times New Roman" w:hAnsi="Times New Roman" w:cs="Times New Roman"/>
          <w:color w:val="A04DA3"/>
          <w:sz w:val="24"/>
          <w:szCs w:val="24"/>
          <w:lang w:val="uk-UA" w:eastAsia="ru-RU"/>
        </w:rPr>
      </w:pPr>
    </w:p>
    <w:p w:rsidR="00C539DD" w:rsidRDefault="00832A6A" w:rsidP="00A75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F6D9D">
            <wp:extent cx="4876800" cy="3133807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53" cy="3141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A6A" w:rsidRDefault="00832A6A" w:rsidP="00A75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32A6A" w:rsidRDefault="00671F2F" w:rsidP="00A75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0D9FD">
            <wp:extent cx="4352925" cy="23991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09" cy="240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F2F" w:rsidRDefault="00671F2F" w:rsidP="00A756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376793" w:rsidRDefault="00376793" w:rsidP="0037679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376793">
        <w:rPr>
          <w:rFonts w:ascii="Times New Roman" w:hAnsi="Times New Roman" w:cs="Times New Roman"/>
          <w:b/>
          <w:i/>
          <w:sz w:val="28"/>
          <w:szCs w:val="24"/>
          <w:lang w:val="uk-UA"/>
        </w:rPr>
        <w:t>Особливості реклами алкогольних напоїв та тютюнових виробів</w:t>
      </w: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</w:t>
      </w:r>
      <w:r w:rsidRPr="00376793">
        <w:rPr>
          <w:b/>
          <w:i/>
          <w:sz w:val="28"/>
          <w:lang w:val="uk-UA"/>
        </w:rPr>
        <w:t xml:space="preserve">У рекламі цих </w:t>
      </w:r>
      <w:r w:rsidRPr="00376793">
        <w:rPr>
          <w:b/>
          <w:i/>
          <w:sz w:val="24"/>
          <w:lang w:val="uk-UA"/>
        </w:rPr>
        <w:t>товарів заборонено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 xml:space="preserve">використовувати  </w:t>
      </w:r>
      <w:proofErr w:type="spellStart"/>
      <w:r w:rsidRPr="00376793">
        <w:rPr>
          <w:rFonts w:ascii="Times New Roman" w:hAnsi="Times New Roman" w:cs="Times New Roman"/>
          <w:sz w:val="24"/>
          <w:szCs w:val="24"/>
          <w:lang w:val="uk-UA"/>
        </w:rPr>
        <w:t>фотомоделей</w:t>
      </w:r>
      <w:proofErr w:type="spellEnd"/>
      <w:r w:rsidRPr="00376793">
        <w:rPr>
          <w:rFonts w:ascii="Times New Roman" w:hAnsi="Times New Roman" w:cs="Times New Roman"/>
          <w:sz w:val="24"/>
          <w:szCs w:val="24"/>
          <w:lang w:val="uk-UA"/>
        </w:rPr>
        <w:t>, осіб віком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>до 18 років, лікарів і акторів, зовнішній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>вигляд яких імітує зовнішній вигляд лікарів,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>відомих людей, які прямо чи опосередковано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>схвалюють паління і вживання алкоголю, пива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  <w:lang w:val="uk-UA"/>
        </w:rPr>
        <w:t>та напоїв, що виготовляються на його основі.</w:t>
      </w:r>
      <w:r>
        <w:rPr>
          <w:b/>
          <w:i/>
          <w:sz w:val="24"/>
          <w:lang w:val="uk-UA"/>
        </w:rPr>
        <w:t xml:space="preserve"> </w:t>
      </w:r>
      <w:r w:rsidRPr="00376793">
        <w:rPr>
          <w:rFonts w:ascii="Times New Roman" w:hAnsi="Times New Roman" w:cs="Times New Roman"/>
          <w:sz w:val="24"/>
          <w:szCs w:val="24"/>
        </w:rPr>
        <w:t xml:space="preserve">Сама </w:t>
      </w:r>
      <w:r w:rsidRPr="00376793">
        <w:rPr>
          <w:rFonts w:ascii="Times New Roman" w:hAnsi="Times New Roman" w:cs="Times New Roman"/>
          <w:sz w:val="24"/>
          <w:szCs w:val="24"/>
        </w:rPr>
        <w:lastRenderedPageBreak/>
        <w:t xml:space="preserve">реклама не повинна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містити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зображення</w:t>
      </w:r>
      <w:proofErr w:type="spellEnd"/>
      <w:r>
        <w:rPr>
          <w:b/>
          <w:i/>
          <w:sz w:val="24"/>
          <w:lang w:val="uk-UA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паління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споживання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алкоголю.</w:t>
      </w:r>
      <w:r>
        <w:rPr>
          <w:b/>
          <w:i/>
          <w:sz w:val="24"/>
          <w:lang w:val="uk-UA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будь-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описаних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вище</w:t>
      </w:r>
      <w:proofErr w:type="spellEnd"/>
      <w:r>
        <w:rPr>
          <w:b/>
          <w:i/>
          <w:sz w:val="24"/>
          <w:lang w:val="uk-UA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принципів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6793">
        <w:rPr>
          <w:rFonts w:ascii="Times New Roman" w:hAnsi="Times New Roman" w:cs="Times New Roman"/>
          <w:sz w:val="24"/>
          <w:szCs w:val="24"/>
        </w:rPr>
        <w:t>карається</w:t>
      </w:r>
      <w:proofErr w:type="spellEnd"/>
      <w:r w:rsidRPr="00376793">
        <w:rPr>
          <w:rFonts w:ascii="Times New Roman" w:hAnsi="Times New Roman" w:cs="Times New Roman"/>
          <w:sz w:val="24"/>
          <w:szCs w:val="24"/>
        </w:rPr>
        <w:t xml:space="preserve"> законом.</w:t>
      </w:r>
    </w:p>
    <w:p w:rsidR="00376793" w:rsidRPr="00CD3D0A" w:rsidRDefault="00CD3D0A" w:rsidP="00376793">
      <w:pPr>
        <w:spacing w:line="240" w:lineRule="auto"/>
        <w:rPr>
          <w:rFonts w:ascii="Times New Roman" w:hAnsi="Times New Roman" w:cs="Times New Roman"/>
          <w:b/>
          <w:i/>
          <w:sz w:val="28"/>
          <w:u w:val="single"/>
          <w:lang w:val="uk-UA"/>
        </w:rPr>
      </w:pPr>
      <w:r w:rsidRPr="00CD3D0A">
        <w:rPr>
          <w:rFonts w:ascii="Times New Roman" w:hAnsi="Times New Roman" w:cs="Times New Roman"/>
          <w:b/>
          <w:bCs/>
          <w:i/>
          <w:sz w:val="28"/>
          <w:u w:val="single"/>
          <w:lang w:val="uk-UA"/>
        </w:rPr>
        <w:t>Переваги реклами: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можливість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залучення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великої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аудиторії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>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низька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одного рекламного контакту;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3D0A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мається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велика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ЗМІ і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вибрати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придатні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цільових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сегментів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>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можливість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контролювати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зміст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оформлення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, час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виходу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>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можливість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змінювати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залежно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цільового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сегмента;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висока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ймовірність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того,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рекламне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дійде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потенційного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споживача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>;</w:t>
      </w:r>
    </w:p>
    <w:p w:rsidR="00A93482" w:rsidRPr="00CD3D0A" w:rsidRDefault="00984787" w:rsidP="00CD3D0A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імовірність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того,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покупець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прийде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рішення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про покупку </w:t>
      </w:r>
      <w:proofErr w:type="gramStart"/>
      <w:r w:rsidRPr="00CD3D0A">
        <w:rPr>
          <w:rFonts w:ascii="Times New Roman" w:hAnsi="Times New Roman" w:cs="Times New Roman"/>
          <w:sz w:val="24"/>
          <w:szCs w:val="24"/>
        </w:rPr>
        <w:t>до контакту</w:t>
      </w:r>
      <w:proofErr w:type="gramEnd"/>
      <w:r w:rsidRPr="00CD3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безпосередньо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CD3D0A">
        <w:rPr>
          <w:rFonts w:ascii="Times New Roman" w:hAnsi="Times New Roman" w:cs="Times New Roman"/>
          <w:sz w:val="24"/>
          <w:szCs w:val="24"/>
        </w:rPr>
        <w:t>продавцем</w:t>
      </w:r>
      <w:proofErr w:type="spellEnd"/>
      <w:r w:rsidRPr="00CD3D0A">
        <w:rPr>
          <w:rFonts w:ascii="Times New Roman" w:hAnsi="Times New Roman" w:cs="Times New Roman"/>
          <w:sz w:val="24"/>
          <w:szCs w:val="24"/>
        </w:rPr>
        <w:t>.</w:t>
      </w:r>
    </w:p>
    <w:p w:rsidR="00671F2F" w:rsidRDefault="00671F2F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B38D1" w:rsidRDefault="001B38D1" w:rsidP="00376793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4"/>
          <w:u w:val="single"/>
          <w:lang w:val="uk-UA"/>
        </w:rPr>
      </w:pPr>
      <w:r w:rsidRPr="001B38D1">
        <w:rPr>
          <w:rFonts w:ascii="Times New Roman" w:hAnsi="Times New Roman" w:cs="Times New Roman"/>
          <w:b/>
          <w:bCs/>
          <w:i/>
          <w:sz w:val="28"/>
          <w:szCs w:val="24"/>
          <w:u w:val="single"/>
          <w:lang w:val="uk-UA"/>
        </w:rPr>
        <w:t>Недоліки реклами:</w:t>
      </w:r>
    </w:p>
    <w:p w:rsidR="001B38D1" w:rsidRDefault="001B38D1" w:rsidP="0037679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A93482" w:rsidRPr="001B38D1" w:rsidRDefault="00984787" w:rsidP="001B38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рекламне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стандартним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негнучким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93482" w:rsidRPr="001B38D1" w:rsidRDefault="00984787" w:rsidP="001B38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зосередитися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індивідуальних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потребах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клієнта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>;</w:t>
      </w:r>
    </w:p>
    <w:p w:rsidR="00A93482" w:rsidRPr="001B38D1" w:rsidRDefault="00984787" w:rsidP="001B38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рекламне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є коротким;</w:t>
      </w:r>
    </w:p>
    <w:p w:rsidR="00A93482" w:rsidRPr="001B38D1" w:rsidRDefault="00984787" w:rsidP="001B38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деякі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види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реклами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вимагають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великих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інвестицій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>;</w:t>
      </w:r>
    </w:p>
    <w:p w:rsidR="00A93482" w:rsidRPr="001B38D1" w:rsidRDefault="00984787" w:rsidP="001B38D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38D1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ряді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випадків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довго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чекати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розміщення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 xml:space="preserve"> рекламного </w:t>
      </w:r>
      <w:proofErr w:type="spellStart"/>
      <w:r w:rsidRPr="001B38D1">
        <w:rPr>
          <w:rFonts w:ascii="Times New Roman" w:hAnsi="Times New Roman" w:cs="Times New Roman"/>
          <w:sz w:val="24"/>
          <w:szCs w:val="24"/>
        </w:rPr>
        <w:t>повідомлення</w:t>
      </w:r>
      <w:proofErr w:type="spellEnd"/>
      <w:r w:rsidRPr="001B38D1">
        <w:rPr>
          <w:rFonts w:ascii="Times New Roman" w:hAnsi="Times New Roman" w:cs="Times New Roman"/>
          <w:sz w:val="24"/>
          <w:szCs w:val="24"/>
        </w:rPr>
        <w:t>.</w:t>
      </w:r>
    </w:p>
    <w:p w:rsidR="001B38D1" w:rsidRDefault="001B38D1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1B38D1" w:rsidRDefault="001B38D1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F91F989" wp14:editId="7E1EEA89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2819400" cy="2114550"/>
            <wp:effectExtent l="19050" t="19050" r="19050" b="19050"/>
            <wp:wrapTight wrapText="bothSides">
              <wp:wrapPolygon edited="0">
                <wp:start x="-146" y="-195"/>
                <wp:lineTo x="-146" y="21600"/>
                <wp:lineTo x="21600" y="21600"/>
                <wp:lineTo x="21600" y="-195"/>
                <wp:lineTo x="-146" y="-19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5CB52">
            <wp:extent cx="2743200" cy="2057496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59" cy="2066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505882" w:rsidRDefault="005868F7" w:rsidP="003767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2100E725" wp14:editId="3AB03F7F">
            <wp:simplePos x="0" y="0"/>
            <wp:positionH relativeFrom="column">
              <wp:posOffset>-2990850</wp:posOffset>
            </wp:positionH>
            <wp:positionV relativeFrom="paragraph">
              <wp:posOffset>84455</wp:posOffset>
            </wp:positionV>
            <wp:extent cx="2867025" cy="2150110"/>
            <wp:effectExtent l="19050" t="19050" r="28575" b="21590"/>
            <wp:wrapTight wrapText="bothSides">
              <wp:wrapPolygon edited="0">
                <wp:start x="-144" y="-191"/>
                <wp:lineTo x="-144" y="21626"/>
                <wp:lineTo x="21672" y="21626"/>
                <wp:lineTo x="21672" y="-191"/>
                <wp:lineTo x="-144" y="-19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03F07C54" wp14:editId="3BDE41FC">
            <wp:simplePos x="0" y="0"/>
            <wp:positionH relativeFrom="column">
              <wp:posOffset>54610</wp:posOffset>
            </wp:positionH>
            <wp:positionV relativeFrom="paragraph">
              <wp:posOffset>61595</wp:posOffset>
            </wp:positionV>
            <wp:extent cx="2794000" cy="2095500"/>
            <wp:effectExtent l="19050" t="19050" r="25400" b="19050"/>
            <wp:wrapTight wrapText="bothSides">
              <wp:wrapPolygon edited="0">
                <wp:start x="-147" y="-196"/>
                <wp:lineTo x="-147" y="21600"/>
                <wp:lineTo x="21649" y="21600"/>
                <wp:lineTo x="21649" y="-196"/>
                <wp:lineTo x="-147" y="-19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868F7" w:rsidRDefault="005868F7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lastRenderedPageBreak/>
        <w:t>Домашнє завдання:</w:t>
      </w:r>
    </w:p>
    <w:p w:rsidR="00505882" w:rsidRDefault="00505882" w:rsidP="0037679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984787" w:rsidRDefault="00984787" w:rsidP="00984787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uk-UA"/>
        </w:rPr>
      </w:pPr>
      <w:r w:rsidRPr="00984787">
        <w:rPr>
          <w:rFonts w:ascii="Times New Roman" w:hAnsi="Times New Roman" w:cs="Times New Roman"/>
          <w:sz w:val="28"/>
          <w:szCs w:val="24"/>
        </w:rPr>
        <w:t xml:space="preserve">Як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ви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вважаєте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чи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має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закон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регулювати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показ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реклами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984787" w:rsidRDefault="00984787" w:rsidP="00984787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Які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види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товарів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не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варто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рекламувати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? </w:t>
      </w:r>
    </w:p>
    <w:p w:rsidR="00505882" w:rsidRPr="00984787" w:rsidRDefault="00984787" w:rsidP="00984787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4"/>
          <w:lang w:val="uk-UA"/>
        </w:rPr>
      </w:pP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Наведіть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аргументи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які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підкреслюють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що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реклама —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це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негатив </w:t>
      </w:r>
      <w:proofErr w:type="spellStart"/>
      <w:r w:rsidRPr="00984787">
        <w:rPr>
          <w:rFonts w:ascii="Times New Roman" w:hAnsi="Times New Roman" w:cs="Times New Roman"/>
          <w:sz w:val="28"/>
          <w:szCs w:val="24"/>
        </w:rPr>
        <w:t>або</w:t>
      </w:r>
      <w:proofErr w:type="spellEnd"/>
      <w:r w:rsidRPr="00984787">
        <w:rPr>
          <w:rFonts w:ascii="Times New Roman" w:hAnsi="Times New Roman" w:cs="Times New Roman"/>
          <w:sz w:val="28"/>
          <w:szCs w:val="24"/>
        </w:rPr>
        <w:t xml:space="preserve"> позитив.</w:t>
      </w:r>
    </w:p>
    <w:sectPr w:rsidR="00505882" w:rsidRPr="00984787" w:rsidSect="00C024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78A"/>
      </v:shape>
    </w:pict>
  </w:numPicBullet>
  <w:abstractNum w:abstractNumId="0" w15:restartNumberingAfterBreak="0">
    <w:nsid w:val="121B473F"/>
    <w:multiLevelType w:val="hybridMultilevel"/>
    <w:tmpl w:val="FBD007FC"/>
    <w:lvl w:ilvl="0" w:tplc="DD00C7DC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3100DEC"/>
    <w:multiLevelType w:val="hybridMultilevel"/>
    <w:tmpl w:val="841807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E1311"/>
    <w:multiLevelType w:val="hybridMultilevel"/>
    <w:tmpl w:val="C920649C"/>
    <w:lvl w:ilvl="0" w:tplc="9122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+mn-ea" w:hAnsi="Times New Roman" w:cs="Times New Roman"/>
      </w:rPr>
    </w:lvl>
    <w:lvl w:ilvl="1" w:tplc="3244A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6EEE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AA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CC49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B610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7A52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FCE1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DE5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DC2974"/>
    <w:multiLevelType w:val="hybridMultilevel"/>
    <w:tmpl w:val="EEEEB36A"/>
    <w:lvl w:ilvl="0" w:tplc="92F41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5763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ED27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20A5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E4EB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4D88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0267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112B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0E45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1BA71143"/>
    <w:multiLevelType w:val="hybridMultilevel"/>
    <w:tmpl w:val="D0D63630"/>
    <w:lvl w:ilvl="0" w:tplc="33CA5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AA2D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A2A0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D0AD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9E88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5D68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66EB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0301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382D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2B080B8B"/>
    <w:multiLevelType w:val="hybridMultilevel"/>
    <w:tmpl w:val="EF10DF8C"/>
    <w:lvl w:ilvl="0" w:tplc="DD00C7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40564"/>
    <w:multiLevelType w:val="hybridMultilevel"/>
    <w:tmpl w:val="AAEEF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E0B53"/>
    <w:multiLevelType w:val="hybridMultilevel"/>
    <w:tmpl w:val="3B4ADB7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C17254"/>
    <w:multiLevelType w:val="hybridMultilevel"/>
    <w:tmpl w:val="A942B52A"/>
    <w:lvl w:ilvl="0" w:tplc="936E76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BC7A1CF8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B060D080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6B16BDF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45DA3568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5AC0EC18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DE9CC0F8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6A361354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1464856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5B867A5F"/>
    <w:multiLevelType w:val="hybridMultilevel"/>
    <w:tmpl w:val="D74ABEC4"/>
    <w:lvl w:ilvl="0" w:tplc="DD00C7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610D4"/>
    <w:multiLevelType w:val="hybridMultilevel"/>
    <w:tmpl w:val="BE0ECEE4"/>
    <w:lvl w:ilvl="0" w:tplc="DD00C7D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462D4"/>
    <w:multiLevelType w:val="hybridMultilevel"/>
    <w:tmpl w:val="3E744E38"/>
    <w:lvl w:ilvl="0" w:tplc="17F6B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B54F7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8AE2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E0E3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D969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D4A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C96F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BFA93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1449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 w15:restartNumberingAfterBreak="0">
    <w:nsid w:val="615554B1"/>
    <w:multiLevelType w:val="hybridMultilevel"/>
    <w:tmpl w:val="A15CDBCA"/>
    <w:lvl w:ilvl="0" w:tplc="72689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17C3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560B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28C4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E2EE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06A6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E9002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1CAE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C68A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 w15:restartNumberingAfterBreak="0">
    <w:nsid w:val="7C1C1CD1"/>
    <w:multiLevelType w:val="hybridMultilevel"/>
    <w:tmpl w:val="74F6960A"/>
    <w:lvl w:ilvl="0" w:tplc="76C01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416E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9C43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0627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5B0E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1FCE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0126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CA43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4E02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  <w:num w:numId="11">
    <w:abstractNumId w:val="10"/>
  </w:num>
  <w:num w:numId="12">
    <w:abstractNumId w:val="1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AB"/>
    <w:rsid w:val="00000AD0"/>
    <w:rsid w:val="001B38D1"/>
    <w:rsid w:val="002B03E8"/>
    <w:rsid w:val="002B55AB"/>
    <w:rsid w:val="00376793"/>
    <w:rsid w:val="00457054"/>
    <w:rsid w:val="00505882"/>
    <w:rsid w:val="005868F7"/>
    <w:rsid w:val="00671F2F"/>
    <w:rsid w:val="00712A70"/>
    <w:rsid w:val="00832A6A"/>
    <w:rsid w:val="00920B07"/>
    <w:rsid w:val="00984787"/>
    <w:rsid w:val="00A16AC4"/>
    <w:rsid w:val="00A75683"/>
    <w:rsid w:val="00A85E05"/>
    <w:rsid w:val="00A93482"/>
    <w:rsid w:val="00B8435C"/>
    <w:rsid w:val="00C0242C"/>
    <w:rsid w:val="00C539DD"/>
    <w:rsid w:val="00CA6566"/>
    <w:rsid w:val="00CD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BEBBC"/>
  <w15:docId w15:val="{62224951-D188-4963-9C3C-AF612AD7D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4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568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7679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8437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056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179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2516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58487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51432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30244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764">
          <w:marLeft w:val="80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62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8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8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12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6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89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72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96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70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711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36047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95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497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03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44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1032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5780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883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4489">
          <w:marLeft w:val="72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84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1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18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02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714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823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02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9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4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82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9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5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2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6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29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7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4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9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0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1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2020-04-08T10:05:00Z</dcterms:created>
  <dcterms:modified xsi:type="dcterms:W3CDTF">2020-04-08T11:14:00Z</dcterms:modified>
</cp:coreProperties>
</file>