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D7" w:rsidRPr="0089204C" w:rsidRDefault="00307FD7" w:rsidP="00307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13.04.20р. гр.О-3</w:t>
      </w:r>
    </w:p>
    <w:p w:rsidR="00307FD7" w:rsidRPr="0089204C" w:rsidRDefault="00307FD7" w:rsidP="00307F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307FD7" w:rsidRPr="0089204C" w:rsidRDefault="00307FD7" w:rsidP="00307F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307FD7" w:rsidRPr="0089204C" w:rsidRDefault="00307FD7" w:rsidP="00307F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ОЗ-3.2.1. Улаштування квітників різних видів.</w:t>
      </w:r>
    </w:p>
    <w:p w:rsidR="00307FD7" w:rsidRPr="0089204C" w:rsidRDefault="00307FD7" w:rsidP="00307F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89204C">
        <w:rPr>
          <w:rFonts w:ascii="Times New Roman" w:eastAsiaTheme="majorEastAsia" w:hAnsi="Times New Roman" w:cs="Times New Roman"/>
          <w:b/>
          <w:bCs/>
          <w:sz w:val="28"/>
          <w:szCs w:val="28"/>
          <w:lang w:val="uk-UA"/>
        </w:rPr>
        <w:t>Асортимент багаторічників, зимуючих в приміщенні, особливості їх вирощування  та їх декоративне значення.</w:t>
      </w:r>
    </w:p>
    <w:p w:rsidR="00307FD7" w:rsidRPr="0089204C" w:rsidRDefault="00307FD7" w:rsidP="00307F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307FD7" w:rsidRPr="0089204C" w:rsidRDefault="00307FD7" w:rsidP="00307F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204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конспект: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89204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r w:rsidR="00A802B5" w:rsidRPr="0089204C">
        <w:rPr>
          <w:rFonts w:ascii="Open Sans" w:eastAsia="Times New Roman" w:hAnsi="Open Sans" w:cs="Times New Roman"/>
          <w:noProof/>
          <w:color w:val="2D2D2D"/>
          <w:sz w:val="23"/>
          <w:szCs w:val="23"/>
          <w:lang w:eastAsia="ru-RU"/>
        </w:rPr>
        <w:drawing>
          <wp:inline distT="0" distB="0" distL="0" distR="0" wp14:anchorId="72761FE4" wp14:editId="38B257A1">
            <wp:extent cx="2847975" cy="2847975"/>
            <wp:effectExtent l="0" t="0" r="9525" b="9525"/>
            <wp:docPr id="37" name="Рисунок 37" descr="https://tam.com.ua/wp-content/uploads/2017/05/kak-vyrashhivat-gladiolusy-podgotovka-k-posadk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am.com.ua/wp-content/uploads/2017/05/kak-vyrashhivat-gladiolusy-podgotovka-k-posadk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150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Гладіолус (перекладається з латинської як «меч») </w:t>
      </w:r>
      <w:r w:rsidR="002E6998" w:rsidRPr="002E6998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н</w:t>
      </w:r>
      <w:r w:rsidR="002E6998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алежить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до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сімейства </w:t>
      </w:r>
      <w:proofErr w:type="spellStart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пі</w:t>
      </w:r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вникових</w:t>
      </w:r>
      <w:proofErr w:type="spellEnd"/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і є багаторічним </w:t>
      </w:r>
      <w:r w:rsidR="002E6998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бульбо цибулинною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рослиною. Листя цієї квітки своїми обрисами схожі </w:t>
      </w:r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на загострені шпаги, </w:t>
      </w:r>
      <w:proofErr w:type="spellStart"/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взметнувшиї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ся</w:t>
      </w:r>
      <w:proofErr w:type="spellEnd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в небесну даль, а давньоримські леге</w:t>
      </w:r>
      <w:r w:rsidR="002E6998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нди свідчать про те, що в бульбоцибулинах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гладіолуса укладена магічна сила, що оберігає людей від бід та смутку. Гладіолус — величний і прекрасний квітка — досить поширений на клумбах.</w:t>
      </w:r>
    </w:p>
    <w:p w:rsidR="00307FD7" w:rsidRPr="0089204C" w:rsidRDefault="00307FD7" w:rsidP="00150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Квітка гладіолус є улюбленою </w:t>
      </w:r>
      <w:proofErr w:type="spellStart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літньо</w:t>
      </w:r>
      <w:proofErr w:type="spellEnd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-осінньою квіткою, яка прикрашає різними кольорами, наші клумби і сади. Щоб отримати рясне цвітіння гладіолуса, потрібно знати </w:t>
      </w:r>
      <w:r w:rsidRPr="008920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коли садити і викопувати цибулини</w:t>
      </w:r>
      <w:r w:rsidRPr="008920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гладіолуса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і як зберігати їх до наступного </w:t>
      </w:r>
      <w:proofErr w:type="spellStart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року.Відноситься</w:t>
      </w:r>
      <w:proofErr w:type="spellEnd"/>
      <w:r w:rsidR="007179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ця рослина до бульбоцибулинних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з сімейства ірисових. У природному середовищі гладіолуси ростуть на півдні, в субтропіках Африки та Південній </w:t>
      </w:r>
      <w:proofErr w:type="spellStart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Європі.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Поєднання</w:t>
      </w:r>
      <w:proofErr w:type="spellEnd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оригінальності і найніжнішої колірної гами, доповнене несподіваним малюнком гофрування, роблять гладіолус настільки органічним, що він здатний зачарувати погляд кожного, хто наважиться подивитися на це диво.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Сьогодні квітникарі нараховують близько 170 видів і підвидів, велика їх частина родом з Мадагаскару і Південної Африки. Сортові ознаки цієї рослини об’єднані в 2 групи: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lastRenderedPageBreak/>
        <w:t>- Декоративні – тут все визначає довжина суцвіть і число квіткових бутонів у ньому; колір, розмір і обриси квітки.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Господарські – період цвітіння і висота садового рослини; чутливість до погоди і транспортуванні; коефіцієнт репродукції.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Відповідно до градації, кожному сорту присвоюється тризначний код, де перша цифра позначає розмір суцвіття, друга – колір, третя – тон.</w:t>
      </w:r>
    </w:p>
    <w:p w:rsidR="00307FD7" w:rsidRPr="0089204C" w:rsidRDefault="00307FD7" w:rsidP="006F0B34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Розмір розпустилися квіток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 ділить гладіолуси на наступні категорії:</w:t>
      </w:r>
    </w:p>
    <w:p w:rsidR="00307FD7" w:rsidRPr="0089204C" w:rsidRDefault="00307FD7" w:rsidP="00307FD7">
      <w:pPr>
        <w:numPr>
          <w:ilvl w:val="0"/>
          <w:numId w:val="1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з мініатюрними квітами;</w:t>
      </w:r>
    </w:p>
    <w:p w:rsidR="00307FD7" w:rsidRPr="0089204C" w:rsidRDefault="00307FD7" w:rsidP="00307FD7">
      <w:pPr>
        <w:numPr>
          <w:ilvl w:val="0"/>
          <w:numId w:val="1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дрібноквіткових;</w:t>
      </w:r>
    </w:p>
    <w:p w:rsidR="00307FD7" w:rsidRPr="0089204C" w:rsidRDefault="00307FD7" w:rsidP="00307FD7">
      <w:pPr>
        <w:numPr>
          <w:ilvl w:val="0"/>
          <w:numId w:val="1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средне</w:t>
      </w:r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квітковими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;</w:t>
      </w:r>
    </w:p>
    <w:p w:rsidR="00307FD7" w:rsidRPr="0089204C" w:rsidRDefault="00307FD7" w:rsidP="00307FD7">
      <w:pPr>
        <w:numPr>
          <w:ilvl w:val="0"/>
          <w:numId w:val="1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крупноквіткові;</w:t>
      </w:r>
    </w:p>
    <w:p w:rsidR="00307FD7" w:rsidRPr="0089204C" w:rsidRDefault="00307FD7" w:rsidP="00307FD7">
      <w:pPr>
        <w:numPr>
          <w:ilvl w:val="0"/>
          <w:numId w:val="1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гігантськими.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Чудово виглядають рослини, рясно посипані дрібними квіточками (до 6 см) з ефектною забарвленням, не менш чудові і гладіолуси з бархатистими квітами великих розмірів (від 20 см).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E230BD7" wp14:editId="7189E841">
            <wp:extent cx="2324100" cy="2590819"/>
            <wp:effectExtent l="0" t="0" r="0" b="0"/>
            <wp:docPr id="3" name="Рисунок 3" descr="78cff8f36c04cf3a74db5379046337d0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8cff8f36c04cf3a74db5379046337d0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15" cy="25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Форма країв пелюсток  може бути гладкою, розкішною гофрованої, бахромчатої і складчастої. Природа чудово «попрацювала» над забарвленням квіток: фантастичні переходи відтінків і яскраві контрасти не можуть не викликати захоплення. Тут присутня вся колірна палітра, починаючи від блідих відтінків і закінчуючи насиченими кольорами.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Період цвітіння ділить гладіолуси на 7 груп, серед них ранні і дуже ранні екземпляри, середньоранні і середні культури, середньопізні та пізні рослини, і нарешті, дуже пізні. У середній смузі частіше можна зустріти сорти з притаманними їм раннім, а також середніми термінами цвітіння.</w:t>
      </w:r>
    </w:p>
    <w:p w:rsidR="004723DA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2A00BCF" wp14:editId="60F1EA53">
            <wp:extent cx="3286125" cy="2501230"/>
            <wp:effectExtent l="0" t="0" r="0" b="0"/>
            <wp:docPr id="4" name="Рисунок 4" descr="e7738ffc7675c9d0b678ab0dbdd1f8ef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7738ffc7675c9d0b678ab0dbdd1f8ef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52" cy="25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Гладіолус з двоколірними квітками</w:t>
      </w:r>
    </w:p>
    <w:p w:rsidR="00307FD7" w:rsidRPr="0089204C" w:rsidRDefault="00307FD7" w:rsidP="00150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В залежності від розташування квіткових бутонів у суцвітті, рослини можуть бути </w:t>
      </w:r>
      <w:r w:rsidR="008609EF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одне -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, дворядними і зигзагоподібними. А ось висота ділить квіти на </w:t>
      </w:r>
      <w:r w:rsidR="008609EF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низько -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, </w:t>
      </w:r>
      <w:r w:rsidR="008609EF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слабо -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, середньо – і сильнорослі.</w:t>
      </w:r>
    </w:p>
    <w:p w:rsidR="00307FD7" w:rsidRPr="0089204C" w:rsidRDefault="00307FD7" w:rsidP="00150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Велика кількість видів, як і природна краса, гладіолусів захоплює. Нерідко селекціонери, які шанують це запашний квітка, віддають роки свого життя для виведення нових сортів з ще більш розкішною колірною гамою і формою суцвіть.</w:t>
      </w:r>
    </w:p>
    <w:p w:rsidR="004723DA" w:rsidRDefault="004723DA" w:rsidP="00307FD7">
      <w:pPr>
        <w:shd w:val="clear" w:color="auto" w:fill="FFFFFF"/>
        <w:spacing w:before="480" w:after="186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812C8" wp14:editId="609543C4">
            <wp:extent cx="3705225" cy="1455403"/>
            <wp:effectExtent l="0" t="0" r="0" b="0"/>
            <wp:docPr id="5" name="Рисунок 5" descr="visadzhuvannya_gladiolusiv.jpg (120.91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isadzhuvannya_gladiolusiv.jpg (120.91 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17" cy="14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before="480" w:after="186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Посадка рослини</w:t>
      </w:r>
    </w:p>
    <w:p w:rsidR="00307FD7" w:rsidRPr="0089204C" w:rsidRDefault="00307FD7" w:rsidP="00150F31">
      <w:pPr>
        <w:shd w:val="clear" w:color="auto" w:fill="FFFFFF"/>
        <w:spacing w:after="4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Щоб виростити на присадибній ділянці гладіолуси розкішні, доведеться запастися терпінням, ознайомитися з нашими рекомендаціями та порадами по посадці, правильного догляду і розмноженню.</w:t>
      </w:r>
    </w:p>
    <w:p w:rsidR="004723DA" w:rsidRDefault="00307FD7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77FC30D" wp14:editId="0B6A9361">
            <wp:extent cx="2143125" cy="1609941"/>
            <wp:effectExtent l="0" t="0" r="0" b="9525"/>
            <wp:docPr id="6" name="Рисунок 6" descr="bcc6261fd8e1f4d382cf8cd801210f61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cc6261fd8e1f4d382cf8cd801210f61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92" cy="16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C95188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Бульбоцибулини</w:t>
      </w:r>
      <w:r w:rsidR="00307FD7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гладіолуса перед посадкою</w:t>
      </w:r>
    </w:p>
    <w:p w:rsidR="00307FD7" w:rsidRPr="0089204C" w:rsidRDefault="00307FD7" w:rsidP="00150F31">
      <w:pPr>
        <w:shd w:val="clear" w:color="auto" w:fill="FFFFFF"/>
        <w:spacing w:after="4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Виростити гладіолуси, посадка і догляд – досить трудомістка задача, адже вона включає підготовку </w:t>
      </w:r>
      <w:r w:rsidR="008609E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клубне цибулин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до зберігання взимку, проведення їх вибракування, висадження в ґрунт по весні, регулярну прополка, полив і розпушування, підживлення і лікування у разі виявлення хвороб, а також своєчасну викопування – вся ця циклічність обов’язкових робіт не злякає хіба що справжніх шанувальників цієї рослини. Втім, результат перевершить всі очікування: природа з лишком заповнить час і сили, витрачені на вирощування!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Рада!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Якщо ви хочете виростити розкішні квіти, про які можна сказати, що вони «на виставці», то сорти слід підбирати з урахуванням особливостей </w:t>
      </w:r>
      <w:r w:rsidR="0089204C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і клімату місцевості. Купувати краще дитинку великих розмірів, оскільки її акліматизація пройде легше.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Квітникарі рекомендують також</w:t>
      </w:r>
      <w:r w:rsidR="00C95188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придивлятися до молодих бульбоцибулин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, при цьому вони повинні бути зовні здорові і мати високу голівку.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Висаджувати дитинку потрібно щорічно. В цьому випадку у вас завжди будуть під рукою молоді бульбоцибулини, якими у будь-який момент ви зможете замінити старі.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Гладіолуси від</w:t>
      </w:r>
      <w:r w:rsidR="0071793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омі своєю світло – і </w:t>
      </w:r>
      <w:proofErr w:type="spellStart"/>
      <w:r w:rsidR="0071793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теплолюбивіст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ю</w:t>
      </w:r>
      <w:proofErr w:type="spellEnd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, тому їх рекомендується висаджувати на захищеній від вітру території, де сонячні промені – часті гості. Звичайно, півтінь теж цілком придатна для вирощування квітів, але раннього цвітіння чекати не варто. В ідеалі місце для посадки повинно бути на височині, оскільки рослина сімейства цибулевих може загинути від надлишку вологи.</w:t>
      </w:r>
    </w:p>
    <w:p w:rsidR="00307FD7" w:rsidRPr="0089204C" w:rsidRDefault="00307FD7" w:rsidP="00307FD7">
      <w:pPr>
        <w:shd w:val="clear" w:color="auto" w:fill="FFFFFF"/>
        <w:spacing w:before="75" w:after="120" w:line="240" w:lineRule="auto"/>
        <w:outlineLvl w:val="1"/>
        <w:rPr>
          <w:rFonts w:ascii="Roboto" w:eastAsia="Times New Roman" w:hAnsi="Roboto" w:cs="Times New Roman"/>
          <w:b/>
          <w:color w:val="2D2D2D"/>
          <w:sz w:val="28"/>
          <w:szCs w:val="28"/>
          <w:lang w:val="uk-UA" w:eastAsia="ru-RU"/>
        </w:rPr>
      </w:pPr>
      <w:r w:rsidRPr="0089204C">
        <w:rPr>
          <w:rFonts w:ascii="Roboto" w:eastAsia="Times New Roman" w:hAnsi="Roboto" w:cs="Times New Roman"/>
          <w:b/>
          <w:color w:val="2D2D2D"/>
          <w:sz w:val="28"/>
          <w:szCs w:val="28"/>
          <w:lang w:val="uk-UA" w:eastAsia="ru-RU"/>
        </w:rPr>
        <w:t xml:space="preserve">Підготовка </w:t>
      </w:r>
      <w:r w:rsidR="0089204C" w:rsidRPr="0089204C">
        <w:rPr>
          <w:rFonts w:ascii="Roboto" w:eastAsia="Times New Roman" w:hAnsi="Roboto" w:cs="Times New Roman"/>
          <w:b/>
          <w:color w:val="2D2D2D"/>
          <w:sz w:val="28"/>
          <w:szCs w:val="28"/>
          <w:lang w:val="uk-UA" w:eastAsia="ru-RU"/>
        </w:rPr>
        <w:t>ґрунту</w:t>
      </w:r>
    </w:p>
    <w:p w:rsidR="00150F31" w:rsidRDefault="00307FD7" w:rsidP="00150F31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 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Оскільки гладіолуси світло і теплолюбні рослини, ділянку для їх висаджування потрібно вибирати відповідно до цих вимог, незначне затінення гальмує ріст і цвітіння гладіолуса. 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lastRenderedPageBreak/>
        <w:t>Найкраще гладіолуси будуть почувати себе на вашій ділянці, якщо ви додасте в лунку невелику кількість чорнозему.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Грунт для посадки краще вибирати нейтральну або </w:t>
      </w:r>
      <w:r w:rsidR="0071793F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слабо кислу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. До її складу повинні входити чорнозем, незначна кількість глини або піску.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Вважається, що при вирощуванні квітів на глинистих </w:t>
      </w:r>
      <w:r w:rsidR="0089204C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ґрунтах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вони виглядають більш </w:t>
      </w:r>
      <w:r w:rsidR="0089204C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яскравими. Не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буде зайвим додати в грунт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торфу або компосту, але </w:t>
      </w:r>
      <w:r w:rsid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тільки перепрі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вшему.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Це допоможе створити більш рихлу структуру </w:t>
      </w:r>
      <w:r w:rsidR="0089204C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і уникнути передчасної загибелі гладіолусів.</w:t>
      </w:r>
    </w:p>
    <w:p w:rsidR="00307FD7" w:rsidRPr="0089204C" w:rsidRDefault="00307FD7" w:rsidP="00150F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Бажано під час вибору місця для посадки гладіолусів провести аналіз </w:t>
      </w:r>
      <w:r w:rsidR="00C95188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, за результатами якого можна зробити висновок про кількість мікроелементів і кислотності </w:t>
      </w:r>
      <w:r w:rsidR="0089204C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. Найбільш підходящими вважаються ґрунти, які мають нейтральну реакцію (</w:t>
      </w:r>
      <w:proofErr w:type="spellStart"/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рН</w:t>
      </w:r>
      <w:proofErr w:type="spellEnd"/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5,5—6,5).</w:t>
      </w:r>
    </w:p>
    <w:p w:rsidR="00307FD7" w:rsidRPr="0089204C" w:rsidRDefault="00307FD7" w:rsidP="00150F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Якщо показник кислотності виявиться занадто завищений, то його можна зменшити шляхом введення в грунт:</w:t>
      </w:r>
    </w:p>
    <w:p w:rsidR="00307FD7" w:rsidRPr="0089204C" w:rsidRDefault="00307FD7" w:rsidP="00150F31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крейди з розрахунку 110−160 рр./м;</w:t>
      </w:r>
    </w:p>
    <w:p w:rsidR="00307FD7" w:rsidRPr="0089204C" w:rsidRDefault="00307FD7" w:rsidP="00150F31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вапна або нітрофоски 25 р./м на 1,6−2,4 см нижче донця цибулини.</w:t>
      </w:r>
    </w:p>
    <w:p w:rsidR="00307FD7" w:rsidRPr="0089204C" w:rsidRDefault="00307FD7" w:rsidP="00307FD7">
      <w:pPr>
        <w:shd w:val="clear" w:color="auto" w:fill="FFFFFF"/>
        <w:spacing w:before="75" w:after="120"/>
        <w:outlineLvl w:val="2"/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  <w:t xml:space="preserve">Добриво </w:t>
      </w:r>
      <w:r w:rsidR="0089204C" w:rsidRPr="0089204C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  <w:t>ґрунту</w:t>
      </w:r>
    </w:p>
    <w:p w:rsidR="00307FD7" w:rsidRPr="0089204C" w:rsidRDefault="00307FD7" w:rsidP="00307FD7">
      <w:pPr>
        <w:shd w:val="clear" w:color="auto" w:fill="FFFFFF"/>
        <w:spacing w:before="75" w:after="120"/>
        <w:outlineLvl w:val="2"/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2657419E" wp14:editId="7C7D0F8E">
            <wp:extent cx="2860040" cy="2139950"/>
            <wp:effectExtent l="0" t="0" r="0" b="0"/>
            <wp:docPr id="8" name="Рисунок 8" descr="Як вирощувати гладіолуси: підготовка до посадки, коли садити навесні і особливості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Як вирощувати гладіолуси: підготовка до посадки, коли садити навесні і особливості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Ідеальним вважається грунт, у структурі якого земляні грудки мають перетин не більше 3 см, але в той же час не рекомендується, щоб грунт був занадто кволим або щільною.</w:t>
      </w:r>
    </w:p>
    <w:p w:rsidR="00307FD7" w:rsidRPr="0089204C" w:rsidRDefault="00307FD7" w:rsidP="00150F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Займатися підготовкою ділянки, де ви будете висаджувати гладіолуси, потрібно ще восени. Першим ділом потрібно перекопати ділянку на глибину 50 см. Цю операцію проводять у поєднанні </w:t>
      </w:r>
      <w:r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>з внесенням добрив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. у якості яких використовують:</w:t>
      </w:r>
    </w:p>
    <w:p w:rsidR="00307FD7" w:rsidRPr="0089204C" w:rsidRDefault="00307FD7" w:rsidP="00150F31">
      <w:pPr>
        <w:numPr>
          <w:ilvl w:val="0"/>
          <w:numId w:val="4"/>
        </w:numPr>
        <w:shd w:val="clear" w:color="auto" w:fill="FFFFFF"/>
        <w:spacing w:after="0"/>
        <w:ind w:left="225" w:right="225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Суперфосфат 40 р./м.</w:t>
      </w:r>
    </w:p>
    <w:p w:rsidR="00307FD7" w:rsidRPr="0089204C" w:rsidRDefault="00307FD7" w:rsidP="00150F31">
      <w:pPr>
        <w:numPr>
          <w:ilvl w:val="0"/>
          <w:numId w:val="4"/>
        </w:numPr>
        <w:shd w:val="clear" w:color="auto" w:fill="FFFFFF"/>
        <w:spacing w:after="0"/>
        <w:ind w:left="225" w:right="225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Кісткове борошно 60−110 рр./м.</w:t>
      </w:r>
    </w:p>
    <w:p w:rsidR="00307FD7" w:rsidRPr="0089204C" w:rsidRDefault="00307FD7" w:rsidP="00150F31">
      <w:pPr>
        <w:numPr>
          <w:ilvl w:val="0"/>
          <w:numId w:val="4"/>
        </w:numPr>
        <w:shd w:val="clear" w:color="auto" w:fill="FFFFFF"/>
        <w:spacing w:after="0"/>
        <w:ind w:left="225" w:right="225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Торфокомпост, перегній, 27−30 рр./м.</w:t>
      </w:r>
    </w:p>
    <w:p w:rsidR="00307FD7" w:rsidRPr="0089204C" w:rsidRDefault="00307FD7" w:rsidP="00307FD7">
      <w:pPr>
        <w:numPr>
          <w:ilvl w:val="0"/>
          <w:numId w:val="4"/>
        </w:numPr>
        <w:shd w:val="clear" w:color="auto" w:fill="FFFFFF"/>
        <w:spacing w:after="180"/>
        <w:ind w:left="225" w:right="225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Калійну сіль.</w:t>
      </w:r>
    </w:p>
    <w:p w:rsidR="00307FD7" w:rsidRPr="0089204C" w:rsidRDefault="00307FD7" w:rsidP="00307FD7">
      <w:pPr>
        <w:shd w:val="clear" w:color="auto" w:fill="FFFFFF"/>
        <w:spacing w:before="75" w:after="120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lastRenderedPageBreak/>
        <w:t>У перші тижні весни потрібно гарненько </w:t>
      </w:r>
      <w:r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>перерихлить грунт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 на глибину до 27 див. Далі, поверхня ґрунту потрібно розрівняти за допомогою грабель. </w:t>
      </w:r>
    </w:p>
    <w:p w:rsidR="00307FD7" w:rsidRPr="0089204C" w:rsidRDefault="00307FD7" w:rsidP="00307FD7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2D2D2D"/>
          <w:sz w:val="23"/>
          <w:szCs w:val="23"/>
          <w:lang w:val="uk-UA" w:eastAsia="ru-RU"/>
        </w:rPr>
      </w:pPr>
    </w:p>
    <w:p w:rsidR="00307FD7" w:rsidRPr="0089204C" w:rsidRDefault="00307FD7" w:rsidP="00307FD7">
      <w:pPr>
        <w:shd w:val="clear" w:color="auto" w:fill="FFFFFF"/>
        <w:spacing w:after="300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 xml:space="preserve">Підготовка </w:t>
      </w:r>
      <w:r w:rsidR="00C95188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>гладіолусів для посадки</w:t>
      </w:r>
    </w:p>
    <w:p w:rsidR="00307FD7" w:rsidRPr="0089204C" w:rsidRDefault="00307FD7" w:rsidP="00307FD7">
      <w:pPr>
        <w:shd w:val="clear" w:color="auto" w:fill="FFFFFF"/>
        <w:spacing w:after="300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64CAAD86" wp14:editId="4E6FE018">
            <wp:extent cx="2860040" cy="1426845"/>
            <wp:effectExtent l="0" t="0" r="0" b="1905"/>
            <wp:docPr id="9" name="Рисунок 9" descr="Як вирощувати гладіолуси: підготовка до посадки, коли садити навесні і особливості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Як вирощувати гладіолуси: підготовка до посадки, коли садити навесні і особливості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Гладіолуси демонструють невибагливість на будь-якому етапі їх вирощування, в тому числі і під час підготовки до посадки у відкритий грунт</w:t>
      </w:r>
      <w:r w:rsid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. </w:t>
      </w:r>
      <w:r w:rsid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</w:t>
      </w:r>
      <w:r w:rsidR="0089204C"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ідготовка</w:t>
      </w: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 w:rsidRPr="009675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Pr="009675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головний етап, для отримання міцного, здорового і </w:t>
      </w:r>
      <w:r w:rsidR="0071793F"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красиво</w:t>
      </w:r>
      <w:r w:rsidR="0071793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кв</w:t>
      </w:r>
      <w:r w:rsidR="0071793F"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іт</w:t>
      </w:r>
      <w:r w:rsidR="0071793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учі</w:t>
      </w: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рослини, тому що, чим раніше вони прокинуться, тим швидше кинуться в зростання.</w:t>
      </w:r>
    </w:p>
    <w:p w:rsidR="00307FD7" w:rsidRPr="0089204C" w:rsidRDefault="00307FD7" w:rsidP="00307F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Для цього проводяться такі заходи, як:</w:t>
      </w:r>
    </w:p>
    <w:p w:rsidR="00307FD7" w:rsidRPr="0089204C" w:rsidRDefault="00307FD7" w:rsidP="006F0B3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1.Огляд посадкового матеріалу на пошкодження, захворювання, гнилі або шкідників.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Всі хворі або частково уражені частини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 w:rsidRPr="009675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потрібно відрізати, і викинути повністю хворі цибулини.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2.Очищення від </w:t>
      </w:r>
      <w:r w:rsidR="0089204C"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лушпиння.</w:t>
      </w:r>
      <w:r w:rsidR="0089204C"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1-2 тижні до </w:t>
      </w:r>
      <w:r w:rsidRPr="008920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висаджування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 w:rsidRPr="009675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гладіолуса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необхідно обережно очистити бульбоцибулини від щільної луски, так щоб не пошкодити паростки.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При підготовці </w:t>
      </w:r>
      <w:r w:rsidR="0071793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бульбоцибулин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до посадки в грунт їх очищають від лусочок і візуа</w:t>
      </w:r>
      <w:r w:rsid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льно переглядають. Навіть якщо цибулинка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здорова, її потрібно обробити розчином марганцівки. Висаджувати гладіолуси рекомендується злегка прогріту грунт: її температура на глибині 15 см повинна бути +8?С або вище.</w:t>
      </w:r>
    </w:p>
    <w:p w:rsidR="00307FD7" w:rsidRPr="0089204C" w:rsidRDefault="00307FD7" w:rsidP="006F0B3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3.Місця пошкоджень або подряпин обробляються зеленкою.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Для профілактики захворювань, посадковий матеріал занурюють на кілька хвилин у слабкий розчин марганцівки або в розчин мідного купоросу 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(замочують цибулини в розчині 0,5 г марганцівки на 1 л води на півгодини). Дітки гладіолуса підготовлюємо так само, але розчин марганцівки повинен бути більш концентрований (1 </w:t>
      </w:r>
      <w:r w:rsidR="0089204C"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гр.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1л води), достатньо їх лише промити.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4.Просушка. Для цього,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и</w:t>
      </w: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викладають одним шаром в чисту, суху ємність і поміщаються в тепле, освітлене місце.</w:t>
      </w:r>
    </w:p>
    <w:p w:rsidR="00307FD7" w:rsidRPr="0089204C" w:rsidRDefault="00307FD7" w:rsidP="00307FD7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5.Перед посадкою, їх замочують на 5 годин, в розчині деревної золи.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Вони позитивно впливають на рослини, оскільки дозволяють домогтися раннього і 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lastRenderedPageBreak/>
        <w:t>рясного цвітіння, при цьому сам посадковий матеріал виявляється міцним і здоровим.</w:t>
      </w:r>
      <w:r w:rsidRPr="0089204C">
        <w:rPr>
          <w:rFonts w:ascii="Times New Roman" w:eastAsia="Times New Roman" w:hAnsi="Times New Roman" w:cs="Times New Roman"/>
          <w:color w:val="71BD4D"/>
          <w:sz w:val="28"/>
          <w:szCs w:val="28"/>
          <w:lang w:val="uk-UA" w:eastAsia="ru-RU"/>
        </w:rPr>
        <w:t xml:space="preserve"> </w:t>
      </w:r>
    </w:p>
    <w:p w:rsidR="00307FD7" w:rsidRPr="0089204C" w:rsidRDefault="00307FD7" w:rsidP="0030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4E092" wp14:editId="31581170">
            <wp:extent cx="3086100" cy="1884450"/>
            <wp:effectExtent l="0" t="0" r="0" b="1905"/>
            <wp:docPr id="10" name="Рисунок 10" descr="https://blabto.com/img/kogdavisazhivatgladiolusinaurale_F14B4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labto.com/img/kogdavisazhivatgladiolusinaurale_F14B4FE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32" cy="1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color w:val="333333"/>
          <w:sz w:val="23"/>
          <w:szCs w:val="23"/>
          <w:lang w:val="uk-UA" w:eastAsia="ru-RU"/>
        </w:rPr>
      </w:pPr>
    </w:p>
    <w:p w:rsidR="00307FD7" w:rsidRPr="0089204C" w:rsidRDefault="00307FD7" w:rsidP="00307FD7">
      <w:pPr>
        <w:shd w:val="clear" w:color="auto" w:fill="FFFFFF"/>
        <w:spacing w:before="75" w:after="120" w:line="240" w:lineRule="auto"/>
        <w:outlineLvl w:val="2"/>
        <w:rPr>
          <w:rFonts w:ascii="Roboto" w:eastAsia="Times New Roman" w:hAnsi="Roboto" w:cs="Times New Roman"/>
          <w:b/>
          <w:color w:val="2D2D2D"/>
          <w:sz w:val="33"/>
          <w:szCs w:val="33"/>
          <w:lang w:val="uk-UA" w:eastAsia="ru-RU"/>
        </w:rPr>
      </w:pPr>
      <w:r w:rsidRPr="0089204C">
        <w:rPr>
          <w:rFonts w:ascii="Roboto" w:eastAsia="Times New Roman" w:hAnsi="Roboto" w:cs="Times New Roman"/>
          <w:b/>
          <w:color w:val="2D2D2D"/>
          <w:sz w:val="33"/>
          <w:szCs w:val="33"/>
          <w:lang w:val="uk-UA" w:eastAsia="ru-RU"/>
        </w:rPr>
        <w:t>Вирощування з діток</w:t>
      </w:r>
    </w:p>
    <w:p w:rsidR="00307FD7" w:rsidRPr="0089204C" w:rsidRDefault="00307FD7" w:rsidP="00307F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1AA1CBB5" wp14:editId="4C10A64F">
            <wp:extent cx="2860040" cy="2334895"/>
            <wp:effectExtent l="0" t="0" r="0" b="8255"/>
            <wp:docPr id="11" name="Рисунок 11" descr="Як вирощувати гладіолуси: підготовка до посадки, коли садити навесні і особливості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Як вирощувати гладіолуси: підготовка до посадки, коли садити навесні і особливості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967501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Підготовку бульбоцибулин</w:t>
      </w:r>
      <w:r w:rsidR="00307FD7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починають за 10−12 днів до висаджування у відкритий грунт: тут усе відбувається аналогічним чином — дітки потрібно </w:t>
      </w:r>
      <w:r w:rsidR="00307FD7"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>очистити від лушпиння</w:t>
      </w:r>
      <w:r w:rsidR="00307FD7"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. Враховуючи, що у них дуже тверда оболонка, тут потрібно бути дуже акуратним.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 Для початку у діток відшукують верхівку, яка схожа на горбок. Далі, потрібно отковирять лусочку, намагаючись при цьому не травмувати точку росту, і почати тягти вниз. Іноді вкрай складно уникнути пошкодження під час видалення луски.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У цьому випадку можна помістити матеріал у 0,05% злегка теплий розчин марганцівки або 1% розчин звичайної питної соди на 11−17 годин. В результаті цієї процедури оболонка стане більш податливою, тому її буде простіше видалити.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Якщо ви заготовили для посадки надто велику кількість діток або вам не вистачає часу, щоб очистити їх вручну, то можна п</w:t>
      </w:r>
      <w:r w:rsid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оступити наступним чином: дітки 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потрібно помістити </w:t>
      </w:r>
      <w:r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>в теплу або прохолодне приміщення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 для пророщування.</w:t>
      </w:r>
    </w:p>
    <w:p w:rsidR="00307FD7" w:rsidRPr="0089204C" w:rsidRDefault="00307FD7" w:rsidP="00307F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Коли до дня висадки залишиться кілька тижнів, дітки потрібно добре вимити і дати їм висохнути. Після цього їх </w:t>
      </w:r>
      <w:r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>поміщають в прозорий пакет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. де попередньо потрібно проробити отвори для вентиляції.</w:t>
      </w:r>
    </w:p>
    <w:p w:rsidR="00307FD7" w:rsidRPr="0089204C" w:rsidRDefault="00307FD7" w:rsidP="006F0B3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lastRenderedPageBreak/>
        <w:t>Потім їх зберігають прямо в пакеті при кімнатній температурі, чекаючи їх проростання. Для цього пакети потрібно помістити під розсіяне світло.</w:t>
      </w:r>
    </w:p>
    <w:p w:rsidR="00307FD7" w:rsidRPr="0089204C" w:rsidRDefault="00307FD7" w:rsidP="006F0B3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Технологія пророщування діток в прохолодному приміщенні практично аналогічна, за винятком того, що цим потрібно займатися за місяць до дня посадки. Настільки великі терміни необхідні з-за т</w:t>
      </w:r>
      <w:r w:rsid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ого, що пророщування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буде проходити в більш прохолодних умовах.</w:t>
      </w:r>
    </w:p>
    <w:p w:rsidR="00307FD7" w:rsidRPr="0089204C" w:rsidRDefault="00307FD7" w:rsidP="00307FD7">
      <w:pPr>
        <w:shd w:val="clear" w:color="auto" w:fill="FFFFFF"/>
        <w:spacing w:before="75" w:after="120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uk-UA" w:eastAsia="ru-RU"/>
        </w:rPr>
        <w:t>Вирощування з бульбоцибулини гладіолусів</w:t>
      </w:r>
    </w:p>
    <w:p w:rsidR="00307FD7" w:rsidRPr="0089204C" w:rsidRDefault="00307FD7" w:rsidP="00307F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 </w:t>
      </w:r>
    </w:p>
    <w:p w:rsidR="00307FD7" w:rsidRPr="0089204C" w:rsidRDefault="00307FD7" w:rsidP="00307F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35C91072" wp14:editId="7D88C6E4">
            <wp:extent cx="2860040" cy="1783715"/>
            <wp:effectExtent l="0" t="0" r="0" b="6985"/>
            <wp:docPr id="12" name="Рисунок 12" descr="Як вирощувати гладіолуси: підготовка до посадки, коли садити навесні і особливості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Як вирощувати гладіолуси: підготовка до посадки, коли садити навесні і особливості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</w:p>
    <w:p w:rsidR="00307FD7" w:rsidRPr="0089204C" w:rsidRDefault="00307FD7" w:rsidP="00307F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32519" wp14:editId="41F2E4C2">
            <wp:extent cx="2990850" cy="1381901"/>
            <wp:effectExtent l="0" t="0" r="0" b="8890"/>
            <wp:docPr id="13" name="Рисунок 13" descr="cibulini_gladiolusa.jpg (147.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bulini_gladiolusa.jpg (147. 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4" cy="13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Краще всього використовувати для посадки 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bCs/>
          <w:color w:val="2D2D2D"/>
          <w:sz w:val="28"/>
          <w:szCs w:val="28"/>
          <w:lang w:val="uk-UA" w:eastAsia="ru-RU"/>
        </w:rPr>
        <w:t xml:space="preserve"> 2−3 річного віку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. оскільки отримані з них рослини цвітуть найбільш яскраво і рясно. У свою чергу, у них формується найбільша кількість діток, при цьому частка забракованих цибулин у них виявляється мінімальна.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Справа в тому, що чим старше посадковий матеріал, тим йому стає все складніше протистояти хворобам. Тому матеріал, який зберігається 5−7 років, більш схильний до захворювань, ніж бульбоцибулини 2−3 річного віку.</w:t>
      </w:r>
    </w:p>
    <w:p w:rsidR="00307FD7" w:rsidRPr="0089204C" w:rsidRDefault="00307FD7" w:rsidP="006F0B3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Висаджування гладіолусів здійснюється з кінця квітня до середини травня, після загрози нічних заморозків, або якщо ви хочете, щоб гладіолуси зацвіли у вересні, висаджуйте цибулини на початку червня.</w:t>
      </w:r>
    </w:p>
    <w:p w:rsidR="00307FD7" w:rsidRPr="0089204C" w:rsidRDefault="00307FD7" w:rsidP="006F0B3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Висаджуємо цибулини: великі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и</w:t>
      </w: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гладіолуса садимо на глибину 10-15 см, на відстані 15 см один від одного, дрібні садимо на глибину 8-10 см на відстані 7-8 см. Відстань між рядами повинна становити 20-25 см.</w:t>
      </w:r>
    </w:p>
    <w:p w:rsidR="00307FD7" w:rsidRPr="0089204C" w:rsidRDefault="00307FD7" w:rsidP="00307FD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3EB48E" wp14:editId="66A18067">
            <wp:extent cx="3190875" cy="1771933"/>
            <wp:effectExtent l="0" t="0" r="0" b="0"/>
            <wp:docPr id="14" name="Рисунок 14" descr="https://blabto.com/img/kogdavisazhivatgladiolusinaurale_3B9DD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labto.com/img/kogdavisazhivatgladiolusinaurale_3B9DDED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6" cy="17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6F0B34">
      <w:pPr>
        <w:shd w:val="clear" w:color="auto" w:fill="FFFFFF"/>
        <w:spacing w:after="240"/>
        <w:rPr>
          <w:lang w:val="uk-UA"/>
        </w:rPr>
      </w:pP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Робимо борозну, проливаємо її водою, насипаємо на дно 2 см піску (для дренажу) або, укладаємо в борозну шар моху-сфагнуму(не дає з'явитися гнилі, утримує вологу в ґрунті), розкладаємо вдавлюючи бульбоцибулини, засипаємо їх.</w:t>
      </w: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 xml:space="preserve"> Лежати в них бульбоцибулини повинні паростками вгору, при цьому на них має бути спрямоване розсіяне освітлення. В результаті цієї процедури рослини зможуть зацвісти </w:t>
      </w:r>
    </w:p>
    <w:p w:rsidR="00307FD7" w:rsidRPr="0089204C" w:rsidRDefault="00307FD7" w:rsidP="00307FD7">
      <w:pPr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uk-UA" w:eastAsia="ru-RU"/>
        </w:rPr>
      </w:pPr>
      <w:r w:rsidRPr="0089204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5CC7E0EF" wp14:editId="7B0D11C7">
            <wp:extent cx="2717224" cy="1819275"/>
            <wp:effectExtent l="0" t="0" r="6985" b="0"/>
            <wp:docPr id="15" name="Рисунок 15" descr="743c6dfa017074bd67df202aabc7f709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3c6dfa017074bd67df202aabc7f709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27" cy="18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uk-UA" w:eastAsia="ru-RU"/>
        </w:rPr>
      </w:pPr>
    </w:p>
    <w:p w:rsidR="00307FD7" w:rsidRPr="0089204C" w:rsidRDefault="00307FD7" w:rsidP="00307FD7">
      <w:pPr>
        <w:spacing w:after="0" w:line="240" w:lineRule="auto"/>
        <w:rPr>
          <w:lang w:val="uk-UA"/>
        </w:rPr>
      </w:pPr>
      <w:r w:rsidRPr="0089204C">
        <w:rPr>
          <w:lang w:val="uk-UA"/>
        </w:rPr>
        <w:t xml:space="preserve"> </w:t>
      </w:r>
      <w:r w:rsidRPr="0089204C">
        <w:rPr>
          <w:rFonts w:ascii="Open Sans" w:eastAsia="Times New Roman" w:hAnsi="Open Sans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3F700125" wp14:editId="46E8BA0A">
            <wp:extent cx="2705100" cy="2029620"/>
            <wp:effectExtent l="0" t="0" r="0" b="8890"/>
            <wp:docPr id="16" name="Рисунок 16" descr="https://blabto.com/img/posadkagladiolusovvotkritiygrunt_C7023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labto.com/img/posadkagladiolusovvotkritiygrunt_C70231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12" cy="20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Мінімальна відстань для посадки рослин — 15 см, а максимальна садівник визначає сам в залежності від оформлення клумби</w:t>
      </w:r>
    </w:p>
    <w:p w:rsidR="00307FD7" w:rsidRPr="0089204C" w:rsidRDefault="00307FD7" w:rsidP="00307FD7">
      <w:pPr>
        <w:spacing w:after="0" w:line="240" w:lineRule="auto"/>
        <w:rPr>
          <w:lang w:val="uk-UA"/>
        </w:rPr>
      </w:pPr>
    </w:p>
    <w:p w:rsidR="00307FD7" w:rsidRPr="0089204C" w:rsidRDefault="00307FD7" w:rsidP="00307FD7">
      <w:pPr>
        <w:spacing w:after="0" w:line="240" w:lineRule="auto"/>
        <w:rPr>
          <w:lang w:val="uk-UA"/>
        </w:rPr>
      </w:pPr>
    </w:p>
    <w:p w:rsidR="00307FD7" w:rsidRPr="0089204C" w:rsidRDefault="00307FD7" w:rsidP="00307FD7">
      <w:pPr>
        <w:spacing w:after="0" w:line="240" w:lineRule="auto"/>
        <w:rPr>
          <w:lang w:val="uk-UA"/>
        </w:rPr>
      </w:pPr>
      <w:r w:rsidRPr="0089204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935E40D" wp14:editId="537ABF6E">
            <wp:extent cx="2867025" cy="2153743"/>
            <wp:effectExtent l="0" t="0" r="0" b="0"/>
            <wp:docPr id="17" name="Рисунок 17" descr="422698a6939886254605db94883e860a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2698a6939886254605db94883e860a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3" cy="2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Рада!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Поливаючи гладіолуси, стежте за тим, щоб вода не намочила листочки</w:t>
      </w:r>
    </w:p>
    <w:p w:rsidR="00307FD7" w:rsidRPr="0089204C" w:rsidRDefault="00307FD7" w:rsidP="00307FD7">
      <w:pPr>
        <w:shd w:val="clear" w:color="auto" w:fill="FFFFFF"/>
        <w:spacing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</w:pPr>
      <w:r w:rsidRPr="0089204C">
        <w:rPr>
          <w:rFonts w:ascii="Open Sans" w:eastAsia="Times New Roman" w:hAnsi="Open Sans" w:cs="Times New Roman"/>
          <w:color w:val="000000"/>
          <w:sz w:val="21"/>
          <w:szCs w:val="21"/>
          <w:lang w:val="uk-UA" w:eastAsia="ru-RU"/>
        </w:rPr>
        <w:br/>
      </w:r>
      <w:r w:rsidRPr="0089204C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>Догляд за щойно висадженими в грунт гладіолусами</w:t>
      </w:r>
    </w:p>
    <w:p w:rsidR="00307FD7" w:rsidRPr="0089204C" w:rsidRDefault="00307FD7" w:rsidP="00307FD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Посаджені в грунт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и</w:t>
      </w:r>
      <w:r w:rsidRPr="0089204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слід добре полити і, при бажанні, замульчувати. В якості мульчі підійде перегній, торфокомпост або торф.</w:t>
      </w:r>
    </w:p>
    <w:p w:rsidR="00307FD7" w:rsidRPr="0089204C" w:rsidRDefault="00307FD7" w:rsidP="00307FD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0ED0B4" wp14:editId="7E6958E3">
            <wp:extent cx="4191635" cy="1807237"/>
            <wp:effectExtent l="0" t="0" r="0" b="2540"/>
            <wp:docPr id="18" name="Рисунок 18" descr="https://blabto.com/img/posadkagladiolusovvotkritiygrunt_5B52A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blabto.com/img/posadkagladiolusovvotkritiygrunt_5B52AE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17" cy="18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ru-RU"/>
        </w:rPr>
        <w:t>НА СВІТЛИНІ:</w:t>
      </w:r>
      <w:r w:rsidR="009675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Цілком припустимо використовувати декоративну мульчу з різними розмірами частинок. Вона дозволить створити не тільки цікаву гаму кольорів, але і фактуру квітника. Зрозуміло, такі "декоративні" компоненти потрібно використовувати в міру, не порушуючи природну гармонію кольорів самих рослин.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 </w:t>
      </w:r>
    </w:p>
    <w:p w:rsidR="00307FD7" w:rsidRPr="0089204C" w:rsidRDefault="00307FD7" w:rsidP="006F0B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 xml:space="preserve">Догляд за </w:t>
      </w:r>
      <w:r w:rsidR="0089204C"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гладіолусом</w:t>
      </w:r>
    </w:p>
    <w:p w:rsidR="00307FD7" w:rsidRPr="0089204C" w:rsidRDefault="00307FD7" w:rsidP="006F0B34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Не можна сказати, що розведення квітів – це складний процес, але все ж без дотримання окремих моментів не обійтися.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Посадивши рослини, необхідно зробити мульчування з використанням тирси, перегною і компосту.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-  </w:t>
      </w:r>
      <w:proofErr w:type="spellStart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Гладиолусам</w:t>
      </w:r>
      <w:proofErr w:type="spellEnd"/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рекомендований полив не рідше 5-6 разів на тиждень з урахуванням погодних умов та з розрахунку 10-15 л води на 1 м2. Щоб рослина не страждало від грибкових уражень, у </w:t>
      </w:r>
      <w:r w:rsidR="00967501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ґрунті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між квітковими рядами робляться спеціальні борозенки, які і наливається вода.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lastRenderedPageBreak/>
        <w:t>-  На ріст і цвітіння культури впливає і наявність бур’янів, на яких нерідко заводяться слимаки, забирають у коренів гладіолуса поживні речовини. Тому окрему увагу слід приділити систематичній прополці квіткових рядів та видалення бур’янів.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З появою другого листочка і до самого кінця літа потрібно регулярно підгодовувати рослина мінеральними добривами. Вносити їх краще маленькими дозами, поєднуючи з поливом. Пам’ятайте, що підживлення позитивно позначається на рості і якості суцвіть, знижує чутливість квітів до хвороб.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Щоб зрізати вирощений гладіолус потрібно секатор або гострий ножик, а сам зріз робиться під кутом 45?. Після того як рослина відцвіла, необхідно стебла, на яких розпускалися квіти, зрізати майже під корінь, залишивши лише пару листочків.</w:t>
      </w:r>
    </w:p>
    <w:p w:rsidR="00307FD7" w:rsidRPr="0089204C" w:rsidRDefault="00307FD7" w:rsidP="00307FD7">
      <w:p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</w:p>
    <w:p w:rsidR="00307FD7" w:rsidRPr="0089204C" w:rsidRDefault="00307FD7" w:rsidP="00307FD7">
      <w:p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Коли і як викопувати гладіолуси</w:t>
      </w:r>
    </w:p>
    <w:p w:rsidR="00307FD7" w:rsidRPr="0089204C" w:rsidRDefault="00307FD7" w:rsidP="00307FD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2D2D2D"/>
          <w:sz w:val="28"/>
          <w:szCs w:val="28"/>
          <w:lang w:val="uk-UA" w:eastAsia="ru-RU"/>
        </w:rPr>
        <w:t>Коли до дня посадки буде виставлятися 2,5−3 тижні, бульбоцибулини переносять зі сховища в приміщенні, де повинна підтримуватися температура до 20 градусів Цельсія.</w:t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3F1F4" wp14:editId="22E5F04A">
            <wp:extent cx="4191000" cy="2026791"/>
            <wp:effectExtent l="0" t="0" r="0" b="0"/>
            <wp:docPr id="19" name="Рисунок 19" descr="vikopuvannya_gladiolusiv.jpg (123.55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ikopuvannya_gladiolusiv.jpg (123.55 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3" cy="20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Викопувати гладіолуси потрібно</w:t>
      </w: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восени, з середини вересня до початку жовтня, залежно від висаджування, приблизно коли пройде 35-45 днів, після цвітіння. Дозрілі для викопування бульбоцибулини мають кореневі покривні луски. Дітки теж покриті щільною лускою і легко відокремлюються від материнської цибулини. Викопувати гладіолуси потрібно у суху погоду, спочатку ранні сорти, потім пізні. Останніми викопують дрібні цибулини і дітки. Якщо ви помітили, що бульбоцибулини пошкоджені, чорною або коричневою плямистістю, викопувати потрібно раніше, щоб врятувати їх від зараження іншими </w:t>
      </w:r>
      <w:proofErr w:type="spellStart"/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хворобами.Перед</w:t>
      </w:r>
      <w:proofErr w:type="spellEnd"/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викопуванням потрібно зрізати стебла залишивши 10 см висоти від </w:t>
      </w:r>
      <w:r w:rsidR="0089204C"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лопатою або садовими вилами підважити землю і акуратно витягнути цибулину з </w:t>
      </w:r>
      <w:r w:rsidR="0089204C"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ґрунту</w:t>
      </w:r>
      <w:r w:rsidRPr="008920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Грунт струсити, дітки відокремити, обрізати стебла та коріння повністю, промити проточною водою.</w:t>
      </w:r>
    </w:p>
    <w:p w:rsidR="00307FD7" w:rsidRPr="0089204C" w:rsidRDefault="00307FD7" w:rsidP="00307FD7">
      <w:pPr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color w:val="000000"/>
          <w:sz w:val="21"/>
          <w:szCs w:val="21"/>
          <w:lang w:val="uk-UA" w:eastAsia="ru-RU"/>
        </w:rPr>
      </w:pPr>
    </w:p>
    <w:p w:rsidR="00307FD7" w:rsidRPr="0089204C" w:rsidRDefault="00307FD7" w:rsidP="00307FD7">
      <w:pPr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color w:val="000000"/>
          <w:sz w:val="21"/>
          <w:szCs w:val="21"/>
          <w:lang w:val="uk-UA" w:eastAsia="ru-RU"/>
        </w:rPr>
      </w:pPr>
    </w:p>
    <w:p w:rsidR="00307FD7" w:rsidRPr="0089204C" w:rsidRDefault="00307FD7" w:rsidP="006F0B34">
      <w:p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Як зберегти </w:t>
      </w:r>
      <w:r w:rsidR="00967501" w:rsidRPr="00967501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val="uk-UA" w:eastAsia="ru-RU"/>
        </w:rPr>
        <w:t>и</w:t>
      </w:r>
      <w:r w:rsidRPr="009675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8920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гладіолусів до весни</w:t>
      </w:r>
    </w:p>
    <w:p w:rsidR="00307FD7" w:rsidRPr="0089204C" w:rsidRDefault="00307FD7" w:rsidP="006F0B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Перед тим як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и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гладіолуса зберегти до весни, обов'язково потрібно знезаразити цибулини, зануривши їх на 20-30 хвилин в одновідсотковий розчин </w:t>
      </w:r>
      <w:proofErr w:type="spellStart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фундазола</w:t>
      </w:r>
      <w:proofErr w:type="spellEnd"/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і промити водою, або обробити трипроцентним розчином марганцівки. Після обробки на 3 дня залишити цибулини для порушування. Просушені цибулини перекладаємо у ящики, застелені папером, і зберігаємо при температурі 25-30 ° С, через 10-15 днів температуру знижуємо до 18-22 ° С. Подальше зберігання в приміщенні, де температура не вище 5-10 ° С, а вологість повітря приблизно 60-70%.</w:t>
      </w:r>
      <w:r w:rsidRPr="008920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Самим ідеальним місцем для зберігання цибулин є холодний підвал або льох з вентиляцією, а найзручнішою ємністю - ящики з сітчастим дном, в яких циркулює повітря, дозволяючи цибулинам дихати. Ящики найкраще тримати на стелажах. Ще дуже добре зберігати бульбоцибулини в мішечках, зроблених з старих колготів.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007C5" wp14:editId="3576F5F2">
            <wp:extent cx="3724275" cy="1936027"/>
            <wp:effectExtent l="0" t="0" r="0" b="7620"/>
            <wp:docPr id="20" name="Рисунок 20" descr="visushuvannya_gladiolusiv.jpg (84.32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isushuvannya_gladiolusiv.jpg (84.32 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03" cy="19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04C">
        <w:rPr>
          <w:rFonts w:ascii="inherit" w:eastAsia="Times New Roman" w:hAnsi="inherit" w:cs="Times New Roman"/>
          <w:color w:val="71BD4D"/>
          <w:sz w:val="21"/>
          <w:szCs w:val="21"/>
          <w:lang w:val="uk-UA" w:eastAsia="ru-RU"/>
        </w:rPr>
        <w:br/>
      </w: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Добриво і підгодівля гладіолуса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Весь свій вегетаційний сезон гладіолуси потребують підгодівлі: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Під час формування перших 3-4 листочків рослина живиться азотними добривами. Це можуть бути мінеральні або органічні (слабкий розчин курячого посліду) склади, стимулюючі зростання.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З появою 5-6 листочка можна скористатися добривами, що містять комплекс азотних, фосфорних і калійних речовин. Правда, якщо грунт досить багатий сам по собі, то азотні добрива з цього тріо можна виключити.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На стадії утворення суцвіть прийнято використовувати фосфорно-калійні підживлення, стимулюють дозрівання і цвітіння.</w:t>
      </w:r>
    </w:p>
    <w:p w:rsidR="00307FD7" w:rsidRPr="0089204C" w:rsidRDefault="00307FD7" w:rsidP="006F0B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Мінеральні підгодівлі, внесені за схемою, вкрай необхідні рослині</w:t>
      </w:r>
    </w:p>
    <w:p w:rsidR="00307FD7" w:rsidRPr="0089204C" w:rsidRDefault="00307FD7" w:rsidP="006F0B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Крім цього, 1 раз у 3 тижні квітникарі радять додатково використовувати розведене зелене добриво, а в момент появи бутонів і цвітіння – суспензію деревної золи.</w:t>
      </w:r>
    </w:p>
    <w:p w:rsidR="00307FD7" w:rsidRPr="0089204C" w:rsidRDefault="00307FD7" w:rsidP="00307FD7">
      <w:pPr>
        <w:shd w:val="clear" w:color="auto" w:fill="FFFFFF"/>
        <w:spacing w:before="480" w:after="186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lastRenderedPageBreak/>
        <w:t>Розмноження рослини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Зазвичай для розведення цибулинних рослин, а саме до них і належить гладіолус, використовують два способи: вирощування із дітки і ділення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. У середній смузі Росії з великої та здорової дитинки можна отримати за один сезон бульбоцибулини, які вже на наступний сезон зможуть забезпечити чудове цвітіння. Потрібно лише вчасно позбавлятися від квітконосів, якщо ті з’являться.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Розмноження нових сортів, а також сортів, які дають мало діток, відбувається  залишалася нирка.</w:t>
      </w:r>
    </w:p>
    <w:p w:rsidR="004723DA" w:rsidRDefault="00307FD7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8414EDB" wp14:editId="5C7B146E">
            <wp:extent cx="3057525" cy="2300554"/>
            <wp:effectExtent l="0" t="0" r="0" b="5080"/>
            <wp:docPr id="22" name="Рисунок 22" descr="e3f84321c5ab7a4f612188ba56eab95d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3f84321c5ab7a4f612188ba56eab95d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57" cy="23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01" w:rsidRDefault="00307FD7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Розмноження гладіолуса діленням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А ось до насіннєвого розмноження гладіолусів квітникарі радять не вдаватися, пояснюючи це тим, що культура, вирощена таким способом, може втратити характерну забарвлення і форму квітів.</w:t>
      </w:r>
    </w:p>
    <w:p w:rsidR="00307FD7" w:rsidRPr="0089204C" w:rsidRDefault="00307FD7" w:rsidP="006F0B34">
      <w:pPr>
        <w:shd w:val="clear" w:color="auto" w:fill="FFFFFF"/>
        <w:spacing w:before="480"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Хвороби і шкідники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Щоб захистити рослини від хвороб, намагайтеся щорічно висаджувати квіти у різних місцях. Однак ця рекомендація далеко не завжди застосовна до невеликим садовим ділянкам, а значить, виконання профілактичних заходів – ваша головна зброя проти шкідників і хвороб.</w:t>
      </w:r>
    </w:p>
    <w:p w:rsidR="004723DA" w:rsidRDefault="00307FD7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8CB96E0" wp14:editId="35680430">
            <wp:extent cx="3362325" cy="1381683"/>
            <wp:effectExtent l="0" t="0" r="0" b="9525"/>
            <wp:docPr id="23" name="Рисунок 23" descr="40998756df8c64c6f5138143fc5e3713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998756df8c64c6f5138143fc5e3713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08" cy="13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 xml:space="preserve"> </w:t>
      </w:r>
    </w:p>
    <w:p w:rsidR="00307FD7" w:rsidRPr="0089204C" w:rsidRDefault="00967501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lastRenderedPageBreak/>
        <w:t>Б</w:t>
      </w:r>
      <w:r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ульбоцибулин</w:t>
      </w:r>
      <w:r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и</w:t>
      </w:r>
      <w:r w:rsidR="00307FD7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гладіолуса, уражені захворюваннями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Щоб знезаразити грунт, можна по весні скористатися зубчиками часнику. Для цього він подрібнюється, розкладається на грядках і перекопується. Через 2-3 дні можна висадити квіти. Така міра ефективна проти грибкових захворювань, а от щодо парші, на жаль, вона марна. Щоб уникнути цього захворювання, гладіолуси висаджують спільно з віолою, яка виділяє фітонциди, що пригнічують поява збудників парші.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Дуже ефективно діють і тирса, просочені розчином нітрофен (1 ложка на 5 л рідини), які потім висаджуються бульбоцибулини. Кількість обробок рослин залежатиме від стану ґрунту і якості посадкового матеріалу. Поки рослини не цвітуть, їх можна обробляти наступними препаратами:</w:t>
      </w:r>
    </w:p>
    <w:p w:rsidR="00307FD7" w:rsidRPr="0089204C" w:rsidRDefault="00307FD7" w:rsidP="00307FD7">
      <w:pPr>
        <w:numPr>
          <w:ilvl w:val="0"/>
          <w:numId w:val="2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розчин фундозола (0,1%);</w:t>
      </w:r>
    </w:p>
    <w:p w:rsidR="00307FD7" w:rsidRPr="0089204C" w:rsidRDefault="0089204C" w:rsidP="00307FD7">
      <w:pPr>
        <w:numPr>
          <w:ilvl w:val="0"/>
          <w:numId w:val="2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розчин хлоро</w:t>
      </w:r>
      <w:r w:rsidR="00307FD7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кису міді (0,3%);</w:t>
      </w:r>
    </w:p>
    <w:p w:rsidR="00307FD7" w:rsidRPr="0089204C" w:rsidRDefault="00307FD7" w:rsidP="00307FD7">
      <w:pPr>
        <w:numPr>
          <w:ilvl w:val="0"/>
          <w:numId w:val="2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розчин карбофосу (0,2%);</w:t>
      </w:r>
    </w:p>
    <w:p w:rsidR="00307FD7" w:rsidRPr="0089204C" w:rsidRDefault="00307FD7" w:rsidP="00307FD7">
      <w:pPr>
        <w:numPr>
          <w:ilvl w:val="0"/>
          <w:numId w:val="2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мідно-мильна препарат (100 г зеленого мила + 10 г мідного купоросу + 5 л води).</w:t>
      </w:r>
    </w:p>
    <w:p w:rsidR="004723DA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275862B" wp14:editId="21A90C92">
            <wp:extent cx="3105150" cy="1341100"/>
            <wp:effectExtent l="0" t="0" r="0" b="0"/>
            <wp:docPr id="24" name="Рисунок 24" descr="27b6b1491b7e2b34541d4bf919d3c2d2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b6b1491b7e2b34541d4bf919d3c2d2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76" cy="13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307F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Захворювання гладіолуса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Дозволяється обприскувати комбінованими складами, наприклад, хлорокисью міді і карбофосом. Після того як по осені </w:t>
      </w:r>
      <w:r w:rsidR="00967501" w:rsidRPr="00967501">
        <w:rPr>
          <w:rFonts w:ascii="Times New Roman" w:eastAsia="Times New Roman" w:hAnsi="Times New Roman" w:cs="Times New Roman"/>
          <w:bCs/>
          <w:color w:val="282828"/>
          <w:sz w:val="28"/>
          <w:szCs w:val="28"/>
          <w:lang w:val="uk-UA" w:eastAsia="ru-RU"/>
        </w:rPr>
        <w:t>бульбоцибулин</w:t>
      </w:r>
      <w:r w:rsidR="009675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будуть викопані, їх слід захистити від грибків і бактерій за допомогою 0,15% розчину марганцевокислого калію або 0,2 складу фундозола. Надійно оберігає від гризунів карбофос в тій дозі, яка рекомендована на упаковці.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9675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Рада!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Виявлені екземпляри з видимими слідами грибкових захворювань підлягають терміновій вибракуванню.</w:t>
      </w:r>
    </w:p>
    <w:p w:rsidR="00307FD7" w:rsidRPr="0089204C" w:rsidRDefault="00307FD7" w:rsidP="006F0B34">
      <w:pPr>
        <w:shd w:val="clear" w:color="auto" w:fill="FFFFFF"/>
        <w:spacing w:before="48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Гладіолуси: поєднання з іншими рослинами</w:t>
      </w:r>
    </w:p>
    <w:p w:rsidR="00307FD7" w:rsidRPr="0089204C" w:rsidRDefault="00307FD7" w:rsidP="006F0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Що й сказати, гладіолуси – квіти досить примхливі і в плані розведення, і в плані їхньої участі у створенні дизайну ділянки. Занадто велика кількість гладіолусів зробить сад схожим на селекційну майданчик, а надто малу кількість високих, струнких рослин виглядає дуже бідно і самотньо. Не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lastRenderedPageBreak/>
        <w:t>випадково ландшафтні дизайнери стараються уникати використання гладіолусів при облаштуванні території.</w:t>
      </w:r>
    </w:p>
    <w:p w:rsidR="004723DA" w:rsidRDefault="00307FD7" w:rsidP="00307FD7">
      <w:pPr>
        <w:shd w:val="clear" w:color="auto" w:fill="FFFFFF"/>
        <w:spacing w:after="408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D53F4B5" wp14:editId="48DFC262">
            <wp:extent cx="2867025" cy="1891083"/>
            <wp:effectExtent l="0" t="0" r="0" b="0"/>
            <wp:docPr id="25" name="Рисунок 25" descr="b52c117a9c968433528f4ae2e6f09545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52c117a9c968433528f4ae2e6f09545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0" cy="18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Гладіолуси можна висаджувати в поєднанні з іншими рослинами або робити моно-посадку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Проте досвідчені фахівці, зв’язавшись з цими величними представниками флори, намагаються використовувати кілька правил розміщення гладіолусів в саду і їх поєднання з іншими кольорами.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Пишність гладіолуса незаперечно: ця квітка не потребує супроводу. Але, оскільки буйство фарб носить лише короткостроковий характер, то оточити його слід тими квітами, які будуть радувати око до його цвітіння і після. Це можуть бути ранні тюльпани, ніжні нарциси, на зміну яким прийдуть ефектні півонії, а після того, як закінчиться цвітіння гладіолусів, почне цвісти гортензія.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-  Не варто висаджувати поруч великі жоржини і гладіолуси, адже це вічні суперники по барвистості квіток. Спробуйте поєднати в </w:t>
      </w:r>
      <w:r w:rsid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якості компаньйона низькорослі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жоржини.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-  Оскільки поодинокі кущі гладіолусів не виглядають, то їх зазвичай висаджують букетами за кілька цибулин місці. При цьому слід органічно підбирати колірні рішення: дуже ефектно виглядають сорти з контрастними фарбами і різними формами пелюсток. Не менш вдалі композиції яскравих і насичених кольорів з ніжними пастельними відтінками.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-  Не рекомендується поєднувати дрібноквіткові сорти з </w:t>
      </w:r>
      <w:r w:rsidR="0089204C"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крупно квіткові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, інакше останні закриють собою всю красу невеликих квіток</w:t>
      </w:r>
      <w:r w:rsidRPr="0089204C"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  <w:t>.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Дуже цікаво виглядають клумби, на яких поєднуються гладіолуси різних кольорів</w:t>
      </w:r>
    </w:p>
    <w:p w:rsidR="004723DA" w:rsidRDefault="00307FD7" w:rsidP="006F0B34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Квітникарі світу</w:t>
      </w:r>
      <w:r w:rsid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говорять про цю красиво квітучу  культуру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наступне: «Один гладіолус – ніби ніжний букет чудових квіток, а композиція гладіолусів </w:t>
      </w: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lastRenderedPageBreak/>
        <w:t>створює цілий парад квіткового задоволення».</w:t>
      </w:r>
      <w:r w:rsidRPr="0089204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9DCB6E9" wp14:editId="1361D261">
            <wp:extent cx="2743200" cy="1826362"/>
            <wp:effectExtent l="0" t="0" r="0" b="2540"/>
            <wp:docPr id="27" name="Рисунок 27" descr="08881960966a0b1100891f85a543a1ae Гладіолуси: посадка і догляд у відкритому грунті, фото, сорти, розмноження, вирощування і поєднання в ландшафтному дизай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8881960966a0b1100891f85a543a1ae Гладіолуси: посадка і догляд у відкритому грунті, фото, сорти, розмноження, вирощування і поєднання в ландшафтному дизайн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38" cy="18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Гладіолуси відмінно підкреслять декоративні елементи на клумбі</w:t>
      </w:r>
    </w:p>
    <w:p w:rsidR="00307FD7" w:rsidRPr="0089204C" w:rsidRDefault="00307FD7" w:rsidP="006F0B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Квіткова композиція з різноманітних за формою і забарвленням гладіолусів, пахуча в один час, наповнить присадибну ділянку великою кількістю величних рослин на подовжених і струнких квітконосах. І зовсім не дивно, що талановиті ландшафтні дизайнери вдаються до створення мальовничих оазисів з райдужних рослин, облагороджуючи тим самим садово-городній ділянку.</w:t>
      </w:r>
      <w:bookmarkStart w:id="0" w:name="_GoBack"/>
      <w:bookmarkEnd w:id="0"/>
    </w:p>
    <w:p w:rsidR="00307FD7" w:rsidRPr="0089204C" w:rsidRDefault="00307FD7" w:rsidP="000A324E">
      <w:pPr>
        <w:shd w:val="clear" w:color="auto" w:fill="FFFFFF"/>
        <w:spacing w:before="48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t>Домашнє завдання:</w:t>
      </w:r>
    </w:p>
    <w:p w:rsidR="00307FD7" w:rsidRPr="0089204C" w:rsidRDefault="00307FD7" w:rsidP="000A324E">
      <w:pPr>
        <w:shd w:val="clear" w:color="auto" w:fill="FFFFFF"/>
        <w:spacing w:before="48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</w:pPr>
      <w:r w:rsidRPr="0089204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uk-UA" w:eastAsia="ru-RU"/>
        </w:rPr>
        <w:t>Знайдіть в Інтернеті та подивіться відео «Вирощування гладіолусів» та «Сорти гладіолусів».</w:t>
      </w:r>
    </w:p>
    <w:sectPr w:rsidR="00307FD7" w:rsidRPr="0089204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B2C" w:rsidRDefault="003D5B2C">
      <w:pPr>
        <w:spacing w:after="0" w:line="240" w:lineRule="auto"/>
      </w:pPr>
      <w:r>
        <w:separator/>
      </w:r>
    </w:p>
  </w:endnote>
  <w:endnote w:type="continuationSeparator" w:id="0">
    <w:p w:rsidR="003D5B2C" w:rsidRDefault="003D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B2C" w:rsidRDefault="003D5B2C">
      <w:pPr>
        <w:spacing w:after="0" w:line="240" w:lineRule="auto"/>
      </w:pPr>
      <w:r>
        <w:separator/>
      </w:r>
    </w:p>
  </w:footnote>
  <w:footnote w:type="continuationSeparator" w:id="0">
    <w:p w:rsidR="003D5B2C" w:rsidRDefault="003D5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6FE" w:rsidRDefault="003D5B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B6841"/>
    <w:multiLevelType w:val="multilevel"/>
    <w:tmpl w:val="BFD0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D5277"/>
    <w:multiLevelType w:val="multilevel"/>
    <w:tmpl w:val="D276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041B8"/>
    <w:multiLevelType w:val="multilevel"/>
    <w:tmpl w:val="FDA2C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45DDF"/>
    <w:multiLevelType w:val="multilevel"/>
    <w:tmpl w:val="F4F6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01"/>
    <w:rsid w:val="000A324E"/>
    <w:rsid w:val="000F1E95"/>
    <w:rsid w:val="0014496E"/>
    <w:rsid w:val="00150F31"/>
    <w:rsid w:val="001F33F7"/>
    <w:rsid w:val="002E6998"/>
    <w:rsid w:val="00307FD7"/>
    <w:rsid w:val="003D5B2C"/>
    <w:rsid w:val="004723DA"/>
    <w:rsid w:val="005C6B70"/>
    <w:rsid w:val="00610212"/>
    <w:rsid w:val="00640086"/>
    <w:rsid w:val="006F0B34"/>
    <w:rsid w:val="006F6298"/>
    <w:rsid w:val="0071793F"/>
    <w:rsid w:val="008609EF"/>
    <w:rsid w:val="0089204C"/>
    <w:rsid w:val="008E5E41"/>
    <w:rsid w:val="00967501"/>
    <w:rsid w:val="00A802B5"/>
    <w:rsid w:val="00A90E01"/>
    <w:rsid w:val="00C01F61"/>
    <w:rsid w:val="00C95188"/>
    <w:rsid w:val="00E15111"/>
    <w:rsid w:val="00E1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C2FA13-6F2F-43AE-8E48-34B3603F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FD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F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7FD7"/>
    <w:rPr>
      <w:lang w:val="ru-RU"/>
    </w:rPr>
  </w:style>
  <w:style w:type="paragraph" w:styleId="a5">
    <w:name w:val="footer"/>
    <w:basedOn w:val="a"/>
    <w:link w:val="a6"/>
    <w:uiPriority w:val="99"/>
    <w:unhideWhenUsed/>
    <w:rsid w:val="00307F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7FD7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0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7FD7"/>
    <w:rPr>
      <w:rFonts w:ascii="Tahoma" w:hAnsi="Tahoma" w:cs="Tahoma"/>
      <w:sz w:val="16"/>
      <w:szCs w:val="16"/>
      <w:lang w:val="ru-RU"/>
    </w:rPr>
  </w:style>
  <w:style w:type="character" w:styleId="a9">
    <w:name w:val="Hyperlink"/>
    <w:basedOn w:val="a0"/>
    <w:uiPriority w:val="99"/>
    <w:semiHidden/>
    <w:unhideWhenUsed/>
    <w:rsid w:val="002E69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16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MoZzILLo</dc:creator>
  <cp:keywords/>
  <dc:description/>
  <cp:lastModifiedBy>1</cp:lastModifiedBy>
  <cp:revision>15</cp:revision>
  <dcterms:created xsi:type="dcterms:W3CDTF">2020-04-09T11:45:00Z</dcterms:created>
  <dcterms:modified xsi:type="dcterms:W3CDTF">2020-04-12T10:56:00Z</dcterms:modified>
</cp:coreProperties>
</file>