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1F" w:rsidRPr="007E141F" w:rsidRDefault="007E141F" w:rsidP="007E14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Тема: </w:t>
      </w:r>
      <w:proofErr w:type="spellStart"/>
      <w:r w:rsidRPr="007E141F">
        <w:rPr>
          <w:rFonts w:ascii="Times New Roman" w:hAnsi="Times New Roman" w:cs="Times New Roman"/>
          <w:b/>
          <w:bCs/>
          <w:sz w:val="24"/>
          <w:szCs w:val="24"/>
        </w:rPr>
        <w:t>Трудова</w:t>
      </w:r>
      <w:proofErr w:type="spellEnd"/>
      <w:r w:rsidRPr="007E14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b/>
          <w:bCs/>
          <w:sz w:val="24"/>
          <w:szCs w:val="24"/>
        </w:rPr>
        <w:t>дисципліна</w:t>
      </w:r>
      <w:proofErr w:type="spellEnd"/>
      <w:r w:rsidRPr="007E141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7E141F">
        <w:rPr>
          <w:rFonts w:ascii="Times New Roman" w:hAnsi="Times New Roman" w:cs="Times New Roman"/>
          <w:b/>
          <w:bCs/>
          <w:sz w:val="24"/>
          <w:szCs w:val="24"/>
        </w:rPr>
        <w:t>Дисциплінарна</w:t>
      </w:r>
      <w:proofErr w:type="spellEnd"/>
      <w:r w:rsidRPr="007E141F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proofErr w:type="gramStart"/>
      <w:r w:rsidRPr="007E141F">
        <w:rPr>
          <w:rFonts w:ascii="Times New Roman" w:hAnsi="Times New Roman" w:cs="Times New Roman"/>
          <w:b/>
          <w:bCs/>
          <w:sz w:val="24"/>
          <w:szCs w:val="24"/>
        </w:rPr>
        <w:t>матер</w:t>
      </w:r>
      <w:proofErr w:type="gramEnd"/>
      <w:r w:rsidRPr="007E141F">
        <w:rPr>
          <w:rFonts w:ascii="Times New Roman" w:hAnsi="Times New Roman" w:cs="Times New Roman"/>
          <w:b/>
          <w:bCs/>
          <w:sz w:val="24"/>
          <w:szCs w:val="24"/>
        </w:rPr>
        <w:t>іальна</w:t>
      </w:r>
      <w:proofErr w:type="spellEnd"/>
      <w:r w:rsidRPr="007E14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b/>
          <w:bCs/>
          <w:sz w:val="24"/>
          <w:szCs w:val="24"/>
        </w:rPr>
        <w:t>відповідальність</w:t>
      </w:r>
      <w:proofErr w:type="spellEnd"/>
    </w:p>
    <w:p w:rsidR="007E141F" w:rsidRPr="007E141F" w:rsidRDefault="007E141F" w:rsidP="007E141F">
      <w:pPr>
        <w:rPr>
          <w:rFonts w:ascii="Times New Roman" w:hAnsi="Times New Roman" w:cs="Times New Roman"/>
          <w:sz w:val="24"/>
          <w:szCs w:val="24"/>
        </w:rPr>
      </w:pPr>
      <w:r w:rsidRPr="007E141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7E141F">
        <w:rPr>
          <w:rFonts w:ascii="Times New Roman" w:hAnsi="Times New Roman" w:cs="Times New Roman"/>
          <w:b/>
          <w:bCs/>
          <w:sz w:val="24"/>
          <w:szCs w:val="24"/>
        </w:rPr>
        <w:t>Поняття</w:t>
      </w:r>
      <w:proofErr w:type="spellEnd"/>
      <w:r w:rsidRPr="007E141F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7E141F">
        <w:rPr>
          <w:rFonts w:ascii="Times New Roman" w:hAnsi="Times New Roman" w:cs="Times New Roman"/>
          <w:b/>
          <w:bCs/>
          <w:sz w:val="24"/>
          <w:szCs w:val="24"/>
        </w:rPr>
        <w:t>трудова</w:t>
      </w:r>
      <w:proofErr w:type="spellEnd"/>
      <w:r w:rsidRPr="007E14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b/>
          <w:bCs/>
          <w:sz w:val="24"/>
          <w:szCs w:val="24"/>
        </w:rPr>
        <w:t>дисципліна</w:t>
      </w:r>
      <w:proofErr w:type="spellEnd"/>
      <w:r w:rsidRPr="007E141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E141F" w:rsidRPr="007E141F" w:rsidRDefault="007E141F" w:rsidP="007E14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Однією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з умов нормального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функціонування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141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141F">
        <w:rPr>
          <w:rFonts w:ascii="Times New Roman" w:hAnsi="Times New Roman" w:cs="Times New Roman"/>
          <w:sz w:val="24"/>
          <w:szCs w:val="24"/>
        </w:rPr>
        <w:t>ідприємства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всіма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учасниками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трудового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трудової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>.</w:t>
      </w:r>
    </w:p>
    <w:p w:rsidR="007E141F" w:rsidRPr="007E141F" w:rsidRDefault="007E141F" w:rsidP="007E14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1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Трудова</w:t>
      </w:r>
      <w:proofErr w:type="spellEnd"/>
      <w:r w:rsidRPr="007E1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дисципліна</w:t>
      </w:r>
      <w:proofErr w:type="spellEnd"/>
      <w:r w:rsidRPr="007E1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— </w:t>
      </w:r>
      <w:proofErr w:type="spellStart"/>
      <w:r w:rsidRPr="007E1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</w:t>
      </w:r>
      <w:proofErr w:type="spellEnd"/>
      <w:r w:rsidRPr="007E1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дотримання</w:t>
      </w:r>
      <w:proofErr w:type="spellEnd"/>
      <w:r w:rsidRPr="007E1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працівниками</w:t>
      </w:r>
      <w:proofErr w:type="spellEnd"/>
      <w:r w:rsidRPr="007E1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правил, </w:t>
      </w:r>
      <w:proofErr w:type="spellStart"/>
      <w:r w:rsidRPr="007E1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установлених</w:t>
      </w:r>
      <w:proofErr w:type="spellEnd"/>
      <w:r w:rsidRPr="007E1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законом, </w:t>
      </w:r>
      <w:proofErr w:type="spellStart"/>
      <w:r w:rsidRPr="007E1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колективним</w:t>
      </w:r>
      <w:proofErr w:type="spellEnd"/>
      <w:r w:rsidRPr="007E1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і </w:t>
      </w:r>
      <w:proofErr w:type="spellStart"/>
      <w:r w:rsidRPr="007E1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трудовим</w:t>
      </w:r>
      <w:proofErr w:type="spellEnd"/>
      <w:r w:rsidRPr="007E1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договором, </w:t>
      </w:r>
      <w:proofErr w:type="spellStart"/>
      <w:r w:rsidRPr="007E1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виконання</w:t>
      </w:r>
      <w:proofErr w:type="spellEnd"/>
      <w:r w:rsidRPr="007E1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обов’язкі</w:t>
      </w:r>
      <w:proofErr w:type="gramStart"/>
      <w:r w:rsidRPr="007E1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proofErr w:type="spellEnd"/>
      <w:proofErr w:type="gramEnd"/>
      <w:r w:rsidRPr="007E1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7E1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які</w:t>
      </w:r>
      <w:proofErr w:type="spellEnd"/>
      <w:r w:rsidRPr="007E1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покладено</w:t>
      </w:r>
      <w:proofErr w:type="spellEnd"/>
      <w:r w:rsidRPr="007E1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 них.</w:t>
      </w:r>
    </w:p>
    <w:p w:rsidR="007E141F" w:rsidRPr="007E141F" w:rsidRDefault="007E141F" w:rsidP="007E14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обов’язки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визначені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Кодексом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законі</w:t>
      </w:r>
      <w:proofErr w:type="gramStart"/>
      <w:r w:rsidRPr="007E141F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7E141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працю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E141F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чесна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сумлінна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праця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своєчасне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точне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розпоряджень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власника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ним органу,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трудової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технологічної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нормативних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охорону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дбайливе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до майна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власника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укладено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трудовий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141F" w:rsidRPr="007E141F" w:rsidRDefault="007E141F" w:rsidP="007E14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зазначити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обов’язки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визначені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Кодексі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законів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працю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є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загальними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незалежно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організаційної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141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141F">
        <w:rPr>
          <w:rFonts w:ascii="Times New Roman" w:hAnsi="Times New Roman" w:cs="Times New Roman"/>
          <w:sz w:val="24"/>
          <w:szCs w:val="24"/>
        </w:rPr>
        <w:t>ідприємства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Водночас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вони не є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вичерпними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— на кожному конкретному </w:t>
      </w:r>
      <w:proofErr w:type="spellStart"/>
      <w:proofErr w:type="gramStart"/>
      <w:r w:rsidRPr="007E141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141F">
        <w:rPr>
          <w:rFonts w:ascii="Times New Roman" w:hAnsi="Times New Roman" w:cs="Times New Roman"/>
          <w:sz w:val="24"/>
          <w:szCs w:val="24"/>
        </w:rPr>
        <w:t>ідприємстві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визначені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додаткові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обов’язки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враховують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>.</w:t>
      </w:r>
    </w:p>
    <w:p w:rsidR="007E141F" w:rsidRPr="007E141F" w:rsidRDefault="007E141F" w:rsidP="007E14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E141F">
        <w:rPr>
          <w:rFonts w:ascii="Times New Roman" w:hAnsi="Times New Roman" w:cs="Times New Roman"/>
          <w:b/>
          <w:bCs/>
          <w:sz w:val="24"/>
          <w:szCs w:val="24"/>
        </w:rPr>
        <w:t>Відносини</w:t>
      </w:r>
      <w:proofErr w:type="spellEnd"/>
      <w:r w:rsidRPr="007E14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b/>
          <w:bCs/>
          <w:sz w:val="24"/>
          <w:szCs w:val="24"/>
        </w:rPr>
        <w:t>між</w:t>
      </w:r>
      <w:proofErr w:type="spellEnd"/>
      <w:r w:rsidRPr="007E14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b/>
          <w:bCs/>
          <w:sz w:val="24"/>
          <w:szCs w:val="24"/>
        </w:rPr>
        <w:t>працівником</w:t>
      </w:r>
      <w:proofErr w:type="spellEnd"/>
      <w:r w:rsidRPr="007E141F">
        <w:rPr>
          <w:rFonts w:ascii="Times New Roman" w:hAnsi="Times New Roman" w:cs="Times New Roman"/>
          <w:b/>
          <w:bCs/>
          <w:sz w:val="24"/>
          <w:szCs w:val="24"/>
        </w:rPr>
        <w:t xml:space="preserve"> і </w:t>
      </w:r>
      <w:proofErr w:type="spellStart"/>
      <w:r w:rsidRPr="007E141F">
        <w:rPr>
          <w:rFonts w:ascii="Times New Roman" w:hAnsi="Times New Roman" w:cs="Times New Roman"/>
          <w:b/>
          <w:bCs/>
          <w:sz w:val="24"/>
          <w:szCs w:val="24"/>
        </w:rPr>
        <w:t>власником</w:t>
      </w:r>
      <w:proofErr w:type="spellEnd"/>
      <w:r w:rsidRPr="007E141F">
        <w:rPr>
          <w:rFonts w:ascii="Times New Roman" w:hAnsi="Times New Roman" w:cs="Times New Roman"/>
          <w:b/>
          <w:bCs/>
          <w:sz w:val="24"/>
          <w:szCs w:val="24"/>
        </w:rPr>
        <w:t xml:space="preserve"> на кожному конкретному </w:t>
      </w:r>
      <w:proofErr w:type="spellStart"/>
      <w:proofErr w:type="gramStart"/>
      <w:r w:rsidRPr="007E141F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7E141F">
        <w:rPr>
          <w:rFonts w:ascii="Times New Roman" w:hAnsi="Times New Roman" w:cs="Times New Roman"/>
          <w:b/>
          <w:bCs/>
          <w:sz w:val="24"/>
          <w:szCs w:val="24"/>
        </w:rPr>
        <w:t>ідприємстві</w:t>
      </w:r>
      <w:proofErr w:type="spellEnd"/>
      <w:r w:rsidRPr="007E141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E141F">
        <w:rPr>
          <w:rFonts w:ascii="Times New Roman" w:hAnsi="Times New Roman" w:cs="Times New Roman"/>
          <w:b/>
          <w:bCs/>
          <w:sz w:val="24"/>
          <w:szCs w:val="24"/>
        </w:rPr>
        <w:t>їхні</w:t>
      </w:r>
      <w:proofErr w:type="spellEnd"/>
      <w:r w:rsidRPr="007E14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b/>
          <w:bCs/>
          <w:sz w:val="24"/>
          <w:szCs w:val="24"/>
        </w:rPr>
        <w:t>взаємні</w:t>
      </w:r>
      <w:proofErr w:type="spellEnd"/>
      <w:r w:rsidRPr="007E14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b/>
          <w:bCs/>
          <w:sz w:val="24"/>
          <w:szCs w:val="24"/>
        </w:rPr>
        <w:t>зобов’язання</w:t>
      </w:r>
      <w:proofErr w:type="spellEnd"/>
      <w:r w:rsidRPr="007E141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E141F">
        <w:rPr>
          <w:rFonts w:ascii="Times New Roman" w:hAnsi="Times New Roman" w:cs="Times New Roman"/>
          <w:b/>
          <w:bCs/>
          <w:sz w:val="24"/>
          <w:szCs w:val="24"/>
        </w:rPr>
        <w:t>розпорядок</w:t>
      </w:r>
      <w:proofErr w:type="spellEnd"/>
      <w:r w:rsidRPr="007E14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b/>
          <w:bCs/>
          <w:sz w:val="24"/>
          <w:szCs w:val="24"/>
        </w:rPr>
        <w:t>праці</w:t>
      </w:r>
      <w:proofErr w:type="spellEnd"/>
      <w:r w:rsidRPr="007E14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b/>
          <w:bCs/>
          <w:sz w:val="24"/>
          <w:szCs w:val="24"/>
        </w:rPr>
        <w:t>визначають</w:t>
      </w:r>
      <w:proofErr w:type="spellEnd"/>
      <w:r w:rsidRPr="007E141F">
        <w:rPr>
          <w:rFonts w:ascii="Times New Roman" w:hAnsi="Times New Roman" w:cs="Times New Roman"/>
          <w:b/>
          <w:bCs/>
          <w:sz w:val="24"/>
          <w:szCs w:val="24"/>
        </w:rPr>
        <w:t xml:space="preserve"> правила </w:t>
      </w:r>
      <w:proofErr w:type="spellStart"/>
      <w:r w:rsidRPr="007E141F">
        <w:rPr>
          <w:rFonts w:ascii="Times New Roman" w:hAnsi="Times New Roman" w:cs="Times New Roman"/>
          <w:b/>
          <w:bCs/>
          <w:sz w:val="24"/>
          <w:szCs w:val="24"/>
        </w:rPr>
        <w:t>внутрішнього</w:t>
      </w:r>
      <w:proofErr w:type="spellEnd"/>
      <w:r w:rsidRPr="007E141F">
        <w:rPr>
          <w:rFonts w:ascii="Times New Roman" w:hAnsi="Times New Roman" w:cs="Times New Roman"/>
          <w:b/>
          <w:bCs/>
          <w:sz w:val="24"/>
          <w:szCs w:val="24"/>
        </w:rPr>
        <w:t xml:space="preserve"> трудового </w:t>
      </w:r>
      <w:proofErr w:type="spellStart"/>
      <w:r w:rsidRPr="007E141F">
        <w:rPr>
          <w:rFonts w:ascii="Times New Roman" w:hAnsi="Times New Roman" w:cs="Times New Roman"/>
          <w:b/>
          <w:bCs/>
          <w:sz w:val="24"/>
          <w:szCs w:val="24"/>
        </w:rPr>
        <w:t>розпорядку</w:t>
      </w:r>
      <w:proofErr w:type="spellEnd"/>
      <w:r w:rsidRPr="007E141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E141F">
        <w:rPr>
          <w:rFonts w:ascii="Times New Roman" w:hAnsi="Times New Roman" w:cs="Times New Roman"/>
          <w:sz w:val="24"/>
          <w:szCs w:val="24"/>
        </w:rPr>
        <w:t xml:space="preserve"> У них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визначають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час початку й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закінчення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змінність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тривалість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перерв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побутові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внутрішнього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трудового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розпорядку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обов’язком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proofErr w:type="gramStart"/>
      <w:r w:rsidRPr="007E141F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7E141F">
        <w:rPr>
          <w:rFonts w:ascii="Times New Roman" w:hAnsi="Times New Roman" w:cs="Times New Roman"/>
          <w:sz w:val="24"/>
          <w:szCs w:val="24"/>
        </w:rPr>
        <w:t>іністрації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. Правила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внутрішнього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трудового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розпорядку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доступними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ознайомлення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всіма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працівниками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>.</w:t>
      </w:r>
    </w:p>
    <w:p w:rsidR="007E141F" w:rsidRPr="007E141F" w:rsidRDefault="007E141F" w:rsidP="007E14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Бувають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випадки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працівники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порушили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трудову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дисципліну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виконали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належно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трудові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обов’язки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. За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дисциплінарна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>.</w:t>
      </w:r>
    </w:p>
    <w:p w:rsidR="007E141F" w:rsidRPr="007E141F" w:rsidRDefault="007E141F" w:rsidP="007E14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праці</w:t>
      </w:r>
      <w:proofErr w:type="gramStart"/>
      <w:r w:rsidRPr="007E141F">
        <w:rPr>
          <w:rFonts w:ascii="Times New Roman" w:hAnsi="Times New Roman" w:cs="Times New Roman"/>
          <w:sz w:val="24"/>
          <w:szCs w:val="24"/>
        </w:rPr>
        <w:t>вник</w:t>
      </w:r>
      <w:proofErr w:type="spellEnd"/>
      <w:proofErr w:type="gram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порушує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трудову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дисципліну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до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застосовані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дисциплінарні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догана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звільнення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>.</w:t>
      </w:r>
    </w:p>
    <w:p w:rsidR="007E141F" w:rsidRDefault="007E141F" w:rsidP="007E141F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7E141F" w:rsidRPr="007E141F" w:rsidRDefault="007E141F" w:rsidP="007E14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1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Дисциплінарне</w:t>
      </w:r>
      <w:proofErr w:type="spellEnd"/>
      <w:r w:rsidRPr="007E1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стягнення</w:t>
      </w:r>
      <w:proofErr w:type="spellEnd"/>
      <w:r w:rsidRPr="007E1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— </w:t>
      </w:r>
      <w:proofErr w:type="spellStart"/>
      <w:r w:rsidRPr="007E1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передбачений</w:t>
      </w:r>
      <w:proofErr w:type="spellEnd"/>
      <w:r w:rsidRPr="007E1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нормативно-</w:t>
      </w:r>
      <w:proofErr w:type="spellStart"/>
      <w:r w:rsidRPr="007E1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правовим</w:t>
      </w:r>
      <w:proofErr w:type="spellEnd"/>
      <w:r w:rsidRPr="007E1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актом </w:t>
      </w:r>
      <w:proofErr w:type="spellStart"/>
      <w:r w:rsidRPr="007E1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захід</w:t>
      </w:r>
      <w:proofErr w:type="spellEnd"/>
      <w:r w:rsidRPr="007E1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примусового</w:t>
      </w:r>
      <w:proofErr w:type="spellEnd"/>
      <w:r w:rsidRPr="007E1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впливу</w:t>
      </w:r>
      <w:proofErr w:type="spellEnd"/>
      <w:r w:rsidRPr="007E1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7E1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що</w:t>
      </w:r>
      <w:proofErr w:type="spellEnd"/>
      <w:r w:rsidRPr="007E1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застосовується</w:t>
      </w:r>
      <w:proofErr w:type="spellEnd"/>
      <w:r w:rsidRPr="007E1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органом, </w:t>
      </w:r>
      <w:proofErr w:type="spellStart"/>
      <w:r w:rsidRPr="007E1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якому</w:t>
      </w:r>
      <w:proofErr w:type="spellEnd"/>
      <w:r w:rsidRPr="007E1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надано</w:t>
      </w:r>
      <w:proofErr w:type="spellEnd"/>
      <w:r w:rsidRPr="007E1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право </w:t>
      </w:r>
      <w:proofErr w:type="spellStart"/>
      <w:r w:rsidRPr="007E1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прийняття</w:t>
      </w:r>
      <w:proofErr w:type="spellEnd"/>
      <w:r w:rsidRPr="007E1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 роботу </w:t>
      </w:r>
      <w:proofErr w:type="spellStart"/>
      <w:r w:rsidRPr="007E1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праці</w:t>
      </w:r>
      <w:proofErr w:type="gramStart"/>
      <w:r w:rsidRPr="007E1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вника</w:t>
      </w:r>
      <w:proofErr w:type="spellEnd"/>
      <w:r w:rsidRPr="007E1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proofErr w:type="gramEnd"/>
      <w:r w:rsidRPr="007E1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ідповідно</w:t>
      </w:r>
      <w:proofErr w:type="spellEnd"/>
      <w:r w:rsidRPr="007E1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до </w:t>
      </w:r>
      <w:proofErr w:type="spellStart"/>
      <w:r w:rsidRPr="007E1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його</w:t>
      </w:r>
      <w:proofErr w:type="spellEnd"/>
      <w:r w:rsidRPr="007E1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компетенції</w:t>
      </w:r>
      <w:proofErr w:type="spellEnd"/>
      <w:r w:rsidRPr="007E1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за </w:t>
      </w:r>
      <w:proofErr w:type="spellStart"/>
      <w:r w:rsidRPr="007E1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вчинений</w:t>
      </w:r>
      <w:proofErr w:type="spellEnd"/>
      <w:r w:rsidRPr="007E1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дисциплінарний</w:t>
      </w:r>
      <w:proofErr w:type="spellEnd"/>
      <w:r w:rsidRPr="007E1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проступок.</w:t>
      </w:r>
    </w:p>
    <w:p w:rsidR="007E141F" w:rsidRPr="007E141F" w:rsidRDefault="007E141F" w:rsidP="007E141F">
      <w:pPr>
        <w:rPr>
          <w:rFonts w:ascii="Times New Roman" w:hAnsi="Times New Roman" w:cs="Times New Roman"/>
          <w:sz w:val="24"/>
          <w:szCs w:val="24"/>
        </w:rPr>
      </w:pPr>
      <w:r w:rsidRPr="007E141F">
        <w:rPr>
          <w:rFonts w:ascii="Times New Roman" w:hAnsi="Times New Roman" w:cs="Times New Roman"/>
          <w:sz w:val="24"/>
          <w:szCs w:val="24"/>
        </w:rPr>
        <w:t xml:space="preserve">Право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накладати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належить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особам,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прийому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на роботу, —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власникам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141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141F">
        <w:rPr>
          <w:rFonts w:ascii="Times New Roman" w:hAnsi="Times New Roman" w:cs="Times New Roman"/>
          <w:sz w:val="24"/>
          <w:szCs w:val="24"/>
        </w:rPr>
        <w:t>ідприємств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уповноваженим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ними особам.</w:t>
      </w:r>
    </w:p>
    <w:p w:rsidR="007E141F" w:rsidRPr="007E141F" w:rsidRDefault="007E141F" w:rsidP="007E141F">
      <w:pPr>
        <w:rPr>
          <w:rFonts w:ascii="Times New Roman" w:hAnsi="Times New Roman" w:cs="Times New Roman"/>
          <w:sz w:val="24"/>
          <w:szCs w:val="24"/>
        </w:rPr>
      </w:pPr>
      <w:r w:rsidRPr="007E141F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дисциплінарних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стягнень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установлено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певні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правила.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Насамперед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адміністрація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зобов’язана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вимагати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письмове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пояснення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з’ясувати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причини й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обставини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адже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запізнення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141F">
        <w:rPr>
          <w:rFonts w:ascii="Times New Roman" w:hAnsi="Times New Roman" w:cs="Times New Roman"/>
          <w:sz w:val="24"/>
          <w:szCs w:val="24"/>
        </w:rPr>
        <w:t>могло</w:t>
      </w:r>
      <w:proofErr w:type="gramEnd"/>
      <w:r w:rsidRPr="007E141F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пов’язане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недбалістю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недисциплінованістю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а й з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порушенням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графіку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транспорту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хворобою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взяти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уваги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Урахувавши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ступінь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тяжкості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заподіяну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шкоду,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обставини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проступку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власник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уповноважений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ним орган (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найчастіше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141F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7E141F">
        <w:rPr>
          <w:rFonts w:ascii="Times New Roman" w:hAnsi="Times New Roman" w:cs="Times New Roman"/>
          <w:sz w:val="24"/>
          <w:szCs w:val="24"/>
        </w:rPr>
        <w:t>іністрація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установи)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застосувати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. За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кожне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трудової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застосувати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одне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>.</w:t>
      </w:r>
    </w:p>
    <w:p w:rsidR="007E141F" w:rsidRPr="007E141F" w:rsidRDefault="007E141F" w:rsidP="007E14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оголошують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наказом, з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обов’язково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141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141F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розписку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ознайомлений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працівник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. Законом установлено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граничні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строки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трудової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застосоване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proofErr w:type="gramStart"/>
      <w:r w:rsidRPr="007E141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141F">
        <w:rPr>
          <w:rFonts w:ascii="Times New Roman" w:hAnsi="Times New Roman" w:cs="Times New Roman"/>
          <w:sz w:val="24"/>
          <w:szCs w:val="24"/>
        </w:rPr>
        <w:t>ізніше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але не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lastRenderedPageBreak/>
        <w:t>ніж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через 6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місяців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скоєння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запізнення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стає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ві</w:t>
      </w:r>
      <w:proofErr w:type="gramStart"/>
      <w:r w:rsidRPr="007E141F">
        <w:rPr>
          <w:rFonts w:ascii="Times New Roman" w:hAnsi="Times New Roman" w:cs="Times New Roman"/>
          <w:sz w:val="24"/>
          <w:szCs w:val="24"/>
        </w:rPr>
        <w:t>домо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E141F">
        <w:rPr>
          <w:rFonts w:ascii="Times New Roman" w:hAnsi="Times New Roman" w:cs="Times New Roman"/>
          <w:sz w:val="24"/>
          <w:szCs w:val="24"/>
        </w:rPr>
        <w:t>ідразу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накладають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місяця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Утім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є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складні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випадки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25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141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141F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час рейсу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машиніст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порушив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інструкцію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перевищив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швидкість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>.</w:t>
      </w:r>
    </w:p>
    <w:p w:rsidR="007E141F" w:rsidRPr="007E141F" w:rsidRDefault="007E141F" w:rsidP="007E141F">
      <w:pPr>
        <w:rPr>
          <w:rFonts w:ascii="Times New Roman" w:hAnsi="Times New Roman" w:cs="Times New Roman"/>
          <w:sz w:val="24"/>
          <w:szCs w:val="24"/>
        </w:rPr>
      </w:pPr>
      <w:r w:rsidRPr="007E141F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дізналися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через 2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місяці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141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141F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розшифрування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записів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приладів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— 20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Отже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141F">
        <w:rPr>
          <w:rFonts w:ascii="Times New Roman" w:hAnsi="Times New Roman" w:cs="Times New Roman"/>
          <w:sz w:val="24"/>
          <w:szCs w:val="24"/>
        </w:rPr>
        <w:t>ско</w:t>
      </w:r>
      <w:proofErr w:type="gramEnd"/>
      <w:r w:rsidRPr="007E141F">
        <w:rPr>
          <w:rFonts w:ascii="Times New Roman" w:hAnsi="Times New Roman" w:cs="Times New Roman"/>
          <w:sz w:val="24"/>
          <w:szCs w:val="24"/>
        </w:rPr>
        <w:t>єно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E141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з дня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відраховують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місяців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місячний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строк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відраховуватимуть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коли стало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відомо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>.</w:t>
      </w:r>
    </w:p>
    <w:p w:rsidR="007E141F" w:rsidRPr="007E141F" w:rsidRDefault="007E141F" w:rsidP="007E141F">
      <w:pPr>
        <w:rPr>
          <w:rFonts w:ascii="Times New Roman" w:hAnsi="Times New Roman" w:cs="Times New Roman"/>
          <w:sz w:val="24"/>
          <w:szCs w:val="24"/>
        </w:rPr>
      </w:pPr>
      <w:r w:rsidRPr="007E141F">
        <w:rPr>
          <w:rFonts w:ascii="Times New Roman" w:hAnsi="Times New Roman" w:cs="Times New Roman"/>
          <w:sz w:val="24"/>
          <w:szCs w:val="24"/>
        </w:rPr>
        <w:t xml:space="preserve">Закон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передбача</w:t>
      </w:r>
      <w:proofErr w:type="gramStart"/>
      <w:r w:rsidRPr="007E141F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одного року. У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застосовувати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заохочення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року </w:t>
      </w:r>
      <w:proofErr w:type="spellStart"/>
      <w:proofErr w:type="gramStart"/>
      <w:r w:rsidRPr="007E141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141F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накладення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працівник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не допустить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порушень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вважається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таким,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підданий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стягненню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. Орган,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наклав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достроково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зняти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141F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добросовісного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>.</w:t>
      </w:r>
    </w:p>
    <w:p w:rsidR="007E141F" w:rsidRPr="007E141F" w:rsidRDefault="007E141F" w:rsidP="007E141F">
      <w:pPr>
        <w:rPr>
          <w:rFonts w:ascii="Times New Roman" w:hAnsi="Times New Roman" w:cs="Times New Roman"/>
          <w:sz w:val="24"/>
          <w:szCs w:val="24"/>
        </w:rPr>
      </w:pPr>
      <w:r w:rsidRPr="007E141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proofErr w:type="gramStart"/>
      <w:r w:rsidRPr="007E141F">
        <w:rPr>
          <w:rFonts w:ascii="Times New Roman" w:hAnsi="Times New Roman" w:cs="Times New Roman"/>
          <w:b/>
          <w:bCs/>
          <w:sz w:val="24"/>
          <w:szCs w:val="24"/>
        </w:rPr>
        <w:t>Матеріальна</w:t>
      </w:r>
      <w:proofErr w:type="spellEnd"/>
      <w:r w:rsidRPr="007E14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b/>
          <w:bCs/>
          <w:sz w:val="24"/>
          <w:szCs w:val="24"/>
        </w:rPr>
        <w:t>відповідальність</w:t>
      </w:r>
      <w:proofErr w:type="spellEnd"/>
      <w:r w:rsidRPr="007E14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b/>
          <w:bCs/>
          <w:sz w:val="24"/>
          <w:szCs w:val="24"/>
        </w:rPr>
        <w:t>працівник</w:t>
      </w:r>
      <w:proofErr w:type="gramEnd"/>
      <w:r w:rsidRPr="007E141F">
        <w:rPr>
          <w:rFonts w:ascii="Times New Roman" w:hAnsi="Times New Roman" w:cs="Times New Roman"/>
          <w:b/>
          <w:bCs/>
          <w:sz w:val="24"/>
          <w:szCs w:val="24"/>
        </w:rPr>
        <w:t>ів</w:t>
      </w:r>
      <w:proofErr w:type="spellEnd"/>
    </w:p>
    <w:p w:rsidR="007E141F" w:rsidRPr="007E141F" w:rsidRDefault="007E141F" w:rsidP="007E14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Іноді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працівник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обов’язків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завдати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141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141F">
        <w:rPr>
          <w:rFonts w:ascii="Times New Roman" w:hAnsi="Times New Roman" w:cs="Times New Roman"/>
          <w:sz w:val="24"/>
          <w:szCs w:val="24"/>
        </w:rPr>
        <w:t>ідприємству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матеріальну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шкоду.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141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141F">
        <w:rPr>
          <w:rFonts w:ascii="Times New Roman" w:hAnsi="Times New Roman" w:cs="Times New Roman"/>
          <w:sz w:val="24"/>
          <w:szCs w:val="24"/>
        </w:rPr>
        <w:t>ідприємство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відшкодувати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збитки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? Так, у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йдеться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матеріальну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якою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відшкодування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збитків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141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141F">
        <w:rPr>
          <w:rFonts w:ascii="Times New Roman" w:hAnsi="Times New Roman" w:cs="Times New Roman"/>
          <w:sz w:val="24"/>
          <w:szCs w:val="24"/>
        </w:rPr>
        <w:t>ідприємству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установі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працівником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>.</w:t>
      </w:r>
    </w:p>
    <w:p w:rsidR="007E141F" w:rsidRPr="007E141F" w:rsidRDefault="007E141F" w:rsidP="007E141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141F">
        <w:rPr>
          <w:rFonts w:ascii="Times New Roman" w:hAnsi="Times New Roman" w:cs="Times New Roman"/>
          <w:sz w:val="24"/>
          <w:szCs w:val="24"/>
        </w:rPr>
        <w:t xml:space="preserve">Яку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нестиме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громадянин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завдав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шкоду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сторонній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E141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141F">
        <w:rPr>
          <w:rFonts w:ascii="Times New Roman" w:hAnsi="Times New Roman" w:cs="Times New Roman"/>
          <w:sz w:val="24"/>
          <w:szCs w:val="24"/>
        </w:rPr>
        <w:t>ідприємству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де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працює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>?</w:t>
      </w:r>
    </w:p>
    <w:p w:rsidR="007E141F" w:rsidRPr="007E141F" w:rsidRDefault="007E141F" w:rsidP="007E14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141F">
        <w:rPr>
          <w:rFonts w:ascii="Times New Roman" w:hAnsi="Times New Roman" w:cs="Times New Roman"/>
          <w:b/>
          <w:bCs/>
          <w:sz w:val="24"/>
          <w:szCs w:val="24"/>
        </w:rPr>
        <w:t>Матеріальна</w:t>
      </w:r>
      <w:proofErr w:type="spellEnd"/>
      <w:r w:rsidRPr="007E14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b/>
          <w:bCs/>
          <w:sz w:val="24"/>
          <w:szCs w:val="24"/>
        </w:rPr>
        <w:t>відповідальність</w:t>
      </w:r>
      <w:proofErr w:type="spellEnd"/>
      <w:r w:rsidRPr="007E14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b/>
          <w:bCs/>
          <w:sz w:val="24"/>
          <w:szCs w:val="24"/>
        </w:rPr>
        <w:t>передбачена</w:t>
      </w:r>
      <w:proofErr w:type="spellEnd"/>
      <w:r w:rsidRPr="007E141F">
        <w:rPr>
          <w:rFonts w:ascii="Times New Roman" w:hAnsi="Times New Roman" w:cs="Times New Roman"/>
          <w:b/>
          <w:bCs/>
          <w:sz w:val="24"/>
          <w:szCs w:val="24"/>
        </w:rPr>
        <w:t xml:space="preserve"> для </w:t>
      </w:r>
      <w:proofErr w:type="spellStart"/>
      <w:r w:rsidRPr="007E141F">
        <w:rPr>
          <w:rFonts w:ascii="Times New Roman" w:hAnsi="Times New Roman" w:cs="Times New Roman"/>
          <w:b/>
          <w:bCs/>
          <w:sz w:val="24"/>
          <w:szCs w:val="24"/>
        </w:rPr>
        <w:t>працівників</w:t>
      </w:r>
      <w:proofErr w:type="spellEnd"/>
      <w:r w:rsidRPr="007E141F">
        <w:rPr>
          <w:rFonts w:ascii="Times New Roman" w:hAnsi="Times New Roman" w:cs="Times New Roman"/>
          <w:b/>
          <w:bCs/>
          <w:sz w:val="24"/>
          <w:szCs w:val="24"/>
        </w:rPr>
        <w:t xml:space="preserve"> за шкоду, </w:t>
      </w:r>
      <w:proofErr w:type="spellStart"/>
      <w:r w:rsidRPr="007E141F">
        <w:rPr>
          <w:rFonts w:ascii="Times New Roman" w:hAnsi="Times New Roman" w:cs="Times New Roman"/>
          <w:b/>
          <w:bCs/>
          <w:sz w:val="24"/>
          <w:szCs w:val="24"/>
        </w:rPr>
        <w:t>заподіяну</w:t>
      </w:r>
      <w:proofErr w:type="spellEnd"/>
      <w:r w:rsidRPr="007E14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7E141F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7E141F">
        <w:rPr>
          <w:rFonts w:ascii="Times New Roman" w:hAnsi="Times New Roman" w:cs="Times New Roman"/>
          <w:b/>
          <w:bCs/>
          <w:sz w:val="24"/>
          <w:szCs w:val="24"/>
        </w:rPr>
        <w:t>ідприємству</w:t>
      </w:r>
      <w:proofErr w:type="spellEnd"/>
      <w:r w:rsidRPr="007E14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b/>
          <w:bCs/>
          <w:sz w:val="24"/>
          <w:szCs w:val="24"/>
        </w:rPr>
        <w:t>чи</w:t>
      </w:r>
      <w:proofErr w:type="spellEnd"/>
      <w:r w:rsidRPr="007E14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b/>
          <w:bCs/>
          <w:sz w:val="24"/>
          <w:szCs w:val="24"/>
        </w:rPr>
        <w:t>організації</w:t>
      </w:r>
      <w:proofErr w:type="spellEnd"/>
      <w:r w:rsidRPr="007E14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b/>
          <w:bCs/>
          <w:sz w:val="24"/>
          <w:szCs w:val="24"/>
        </w:rPr>
        <w:t>внаслідок</w:t>
      </w:r>
      <w:proofErr w:type="spellEnd"/>
      <w:r w:rsidRPr="007E14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b/>
          <w:bCs/>
          <w:sz w:val="24"/>
          <w:szCs w:val="24"/>
        </w:rPr>
        <w:t>порушення</w:t>
      </w:r>
      <w:proofErr w:type="spellEnd"/>
      <w:r w:rsidRPr="007E14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b/>
          <w:bCs/>
          <w:sz w:val="24"/>
          <w:szCs w:val="24"/>
        </w:rPr>
        <w:t>трудових</w:t>
      </w:r>
      <w:proofErr w:type="spellEnd"/>
      <w:r w:rsidRPr="007E14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b/>
          <w:bCs/>
          <w:sz w:val="24"/>
          <w:szCs w:val="24"/>
        </w:rPr>
        <w:t>обов’язків</w:t>
      </w:r>
      <w:proofErr w:type="spellEnd"/>
      <w:r w:rsidRPr="007E141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E141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Отже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першою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умовою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притягнення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матеріальної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трудових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винним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працівником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підприємством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. Друга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особливість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141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E141F">
        <w:rPr>
          <w:rFonts w:ascii="Times New Roman" w:hAnsi="Times New Roman" w:cs="Times New Roman"/>
          <w:sz w:val="24"/>
          <w:szCs w:val="24"/>
        </w:rPr>
        <w:t xml:space="preserve"> тому,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можлива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вини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працівник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скоїв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шкоду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залежать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пошкодження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апаратури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раптовим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відключенням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електроенергії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руйнування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споруди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через дефект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конструкцій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), і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вини в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нема</w:t>
      </w:r>
      <w:proofErr w:type="gramStart"/>
      <w:r w:rsidRPr="007E141F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E141F">
        <w:rPr>
          <w:rFonts w:ascii="Times New Roman" w:hAnsi="Times New Roman" w:cs="Times New Roman"/>
          <w:sz w:val="24"/>
          <w:szCs w:val="24"/>
        </w:rPr>
        <w:t xml:space="preserve"> то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матеріальна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настає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Працівник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пряму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дійсну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шкоду,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збитки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пошкоджений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інструмент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втрачені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141F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7E141F">
        <w:rPr>
          <w:rFonts w:ascii="Times New Roman" w:hAnsi="Times New Roman" w:cs="Times New Roman"/>
          <w:sz w:val="24"/>
          <w:szCs w:val="24"/>
        </w:rPr>
        <w:t>іали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розбиту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машину. За доходи,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141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141F">
        <w:rPr>
          <w:rFonts w:ascii="Times New Roman" w:hAnsi="Times New Roman" w:cs="Times New Roman"/>
          <w:sz w:val="24"/>
          <w:szCs w:val="24"/>
        </w:rPr>
        <w:t>ідприємство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могло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але не одержало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завданої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шкоди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відповідатиме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E141F">
        <w:rPr>
          <w:rFonts w:ascii="Times New Roman" w:hAnsi="Times New Roman" w:cs="Times New Roman"/>
          <w:sz w:val="24"/>
          <w:szCs w:val="24"/>
        </w:rPr>
        <w:t xml:space="preserve">Так само не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притягти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завдав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шкоду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крайньої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відміну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цивільно-правової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передбачає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повне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відшкодування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збитків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матеріальна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як правило, не повинна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перевищувати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середньомісячного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заробітку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141F">
        <w:rPr>
          <w:rFonts w:ascii="Times New Roman" w:hAnsi="Times New Roman" w:cs="Times New Roman"/>
          <w:sz w:val="24"/>
          <w:szCs w:val="24"/>
        </w:rPr>
        <w:t xml:space="preserve"> Лише в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законом,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можлива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повна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141F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7E141F">
        <w:rPr>
          <w:rFonts w:ascii="Times New Roman" w:hAnsi="Times New Roman" w:cs="Times New Roman"/>
          <w:sz w:val="24"/>
          <w:szCs w:val="24"/>
        </w:rPr>
        <w:t>іальна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E141F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7E141F">
        <w:rPr>
          <w:rFonts w:ascii="Times New Roman" w:hAnsi="Times New Roman" w:cs="Times New Roman"/>
          <w:sz w:val="24"/>
          <w:szCs w:val="24"/>
        </w:rPr>
        <w:t>іальна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можлива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незалежно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дисциплінарної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кримінальної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мета —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насамперед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відшкодування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збитків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>.</w:t>
      </w:r>
    </w:p>
    <w:p w:rsidR="007E141F" w:rsidRPr="007E141F" w:rsidRDefault="007E141F" w:rsidP="007E141F">
      <w:pPr>
        <w:rPr>
          <w:rFonts w:ascii="Times New Roman" w:hAnsi="Times New Roman" w:cs="Times New Roman"/>
          <w:sz w:val="24"/>
          <w:szCs w:val="24"/>
        </w:rPr>
      </w:pPr>
      <w:r w:rsidRPr="007E141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742706" cy="1359542"/>
            <wp:effectExtent l="0" t="0" r="1270" b="0"/>
            <wp:docPr id="1" name="Рисунок 1" descr="https://history.vn.ua/pidruchniki/narovlyanskii-science-of-law-11-class-2019-profile-level/narovlyanskii-science-of-law-11-class-2019-profile-level.files/image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16" descr="https://history.vn.ua/pidruchniki/narovlyanskii-science-of-law-11-class-2019-profile-level/narovlyanskii-science-of-law-11-class-2019-profile-level.files/image1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669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41F" w:rsidRPr="007E141F" w:rsidRDefault="007E141F" w:rsidP="007E14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141F">
        <w:rPr>
          <w:rFonts w:ascii="Times New Roman" w:hAnsi="Times New Roman" w:cs="Times New Roman"/>
          <w:b/>
          <w:bCs/>
          <w:sz w:val="24"/>
          <w:szCs w:val="24"/>
        </w:rPr>
        <w:t>Обмежена</w:t>
      </w:r>
      <w:proofErr w:type="spellEnd"/>
      <w:r w:rsidRPr="007E14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b/>
          <w:bCs/>
          <w:sz w:val="24"/>
          <w:szCs w:val="24"/>
        </w:rPr>
        <w:t>відповідальність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 — </w:t>
      </w:r>
      <w:proofErr w:type="gramStart"/>
      <w:r w:rsidRPr="007E141F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E141F">
        <w:rPr>
          <w:rFonts w:ascii="Times New Roman" w:hAnsi="Times New Roman" w:cs="Times New Roman"/>
          <w:sz w:val="24"/>
          <w:szCs w:val="24"/>
        </w:rPr>
        <w:t>ільше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середня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місячна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заробітна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плата —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власну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недбалість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зіпсував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знищив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вироби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напівфабрикати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інструменти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спеціальний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одяг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довірені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>.</w:t>
      </w:r>
    </w:p>
    <w:p w:rsidR="007E141F" w:rsidRPr="007E141F" w:rsidRDefault="007E141F" w:rsidP="007E141F">
      <w:pPr>
        <w:rPr>
          <w:rFonts w:ascii="Times New Roman" w:hAnsi="Times New Roman" w:cs="Times New Roman"/>
          <w:sz w:val="24"/>
          <w:szCs w:val="24"/>
        </w:rPr>
      </w:pPr>
      <w:r w:rsidRPr="007E141F">
        <w:rPr>
          <w:rFonts w:ascii="Times New Roman" w:hAnsi="Times New Roman" w:cs="Times New Roman"/>
          <w:sz w:val="24"/>
          <w:szCs w:val="24"/>
        </w:rPr>
        <w:lastRenderedPageBreak/>
        <w:t xml:space="preserve">У </w:t>
      </w:r>
      <w:proofErr w:type="spellStart"/>
      <w:r w:rsidRPr="007E141F">
        <w:rPr>
          <w:rFonts w:ascii="Times New Roman" w:hAnsi="Times New Roman" w:cs="Times New Roman"/>
          <w:b/>
          <w:sz w:val="24"/>
          <w:szCs w:val="24"/>
        </w:rPr>
        <w:t>повному</w:t>
      </w:r>
      <w:proofErr w:type="spellEnd"/>
      <w:r w:rsidRPr="007E14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b/>
          <w:sz w:val="24"/>
          <w:szCs w:val="24"/>
        </w:rPr>
        <w:t>розмі</w:t>
      </w:r>
      <w:proofErr w:type="gramStart"/>
      <w:r w:rsidRPr="007E141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E141F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завданої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шкоди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працівник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нестиме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втратить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яке одержав за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дорученням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шкоду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завдано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кримінального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діяння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працівник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привласнив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підробивши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документі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нетверезому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стані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праці</w:t>
      </w:r>
      <w:proofErr w:type="gramStart"/>
      <w:r w:rsidRPr="007E141F">
        <w:rPr>
          <w:rFonts w:ascii="Times New Roman" w:hAnsi="Times New Roman" w:cs="Times New Roman"/>
          <w:sz w:val="24"/>
          <w:szCs w:val="24"/>
        </w:rPr>
        <w:t>вник</w:t>
      </w:r>
      <w:proofErr w:type="spellEnd"/>
      <w:proofErr w:type="gramEnd"/>
      <w:r w:rsidRPr="007E141F">
        <w:rPr>
          <w:rFonts w:ascii="Times New Roman" w:hAnsi="Times New Roman" w:cs="Times New Roman"/>
          <w:sz w:val="24"/>
          <w:szCs w:val="24"/>
        </w:rPr>
        <w:t xml:space="preserve"> вчинив шкоду не при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виконанні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трудових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обов’язків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водій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використав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службову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машину для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поїздки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родичів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пошкодив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Повна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матеріальна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настає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у тому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коли з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працівником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укладено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 w:rsidRPr="007E141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E141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повну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матеріальну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договори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укладають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касирами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продавцями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комірниками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працівниками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прямим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службовим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обов’язком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є робота з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матеріальними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цінностями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їхнім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зберіганням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>.</w:t>
      </w:r>
    </w:p>
    <w:p w:rsidR="007E141F" w:rsidRPr="007E141F" w:rsidRDefault="007E141F" w:rsidP="007E141F">
      <w:pPr>
        <w:rPr>
          <w:rFonts w:ascii="Times New Roman" w:hAnsi="Times New Roman" w:cs="Times New Roman"/>
          <w:sz w:val="24"/>
          <w:szCs w:val="24"/>
        </w:rPr>
      </w:pPr>
      <w:r w:rsidRPr="007E141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прямо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нормативними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актами,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можливе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141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E141F">
        <w:rPr>
          <w:rFonts w:ascii="Times New Roman" w:hAnsi="Times New Roman" w:cs="Times New Roman"/>
          <w:b/>
          <w:sz w:val="24"/>
          <w:szCs w:val="24"/>
        </w:rPr>
        <w:t>ідвищеної</w:t>
      </w:r>
      <w:proofErr w:type="spellEnd"/>
      <w:r w:rsidRPr="007E14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b/>
          <w:sz w:val="24"/>
          <w:szCs w:val="24"/>
        </w:rPr>
        <w:t>матеріальної</w:t>
      </w:r>
      <w:proofErr w:type="spellEnd"/>
      <w:r w:rsidRPr="007E14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b/>
          <w:sz w:val="24"/>
          <w:szCs w:val="24"/>
        </w:rPr>
        <w:t>відповідальності</w:t>
      </w:r>
      <w:proofErr w:type="spellEnd"/>
      <w:r w:rsidRPr="007E141F">
        <w:rPr>
          <w:rFonts w:ascii="Times New Roman" w:hAnsi="Times New Roman" w:cs="Times New Roman"/>
          <w:b/>
          <w:sz w:val="24"/>
          <w:szCs w:val="24"/>
        </w:rPr>
        <w:t>,</w:t>
      </w:r>
      <w:r w:rsidRPr="007E141F">
        <w:rPr>
          <w:rFonts w:ascii="Times New Roman" w:hAnsi="Times New Roman" w:cs="Times New Roman"/>
          <w:sz w:val="24"/>
          <w:szCs w:val="24"/>
        </w:rPr>
        <w:t xml:space="preserve"> яка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обчислюється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в кратному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завданих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збитків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настає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розкрадання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знищення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дорогоцінних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металів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каміння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виробів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з них,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тварин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перелі</w:t>
      </w:r>
      <w:proofErr w:type="gramStart"/>
      <w:r w:rsidRPr="007E141F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7E141F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установлений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є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вичерпним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і не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розширений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колективним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трудовим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договором, контрактом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постає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відшкодування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матеріальної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шкоди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141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141F">
        <w:rPr>
          <w:rFonts w:ascii="Times New Roman" w:hAnsi="Times New Roman" w:cs="Times New Roman"/>
          <w:sz w:val="24"/>
          <w:szCs w:val="24"/>
        </w:rPr>
        <w:t>ідприємства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повинен не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через 2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тижні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видати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відповідне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E141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розпорядженням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ознайомлений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працівник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раніше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воно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виконане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порядок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застосовують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141F">
        <w:rPr>
          <w:rFonts w:ascii="Times New Roman" w:hAnsi="Times New Roman" w:cs="Times New Roman"/>
          <w:sz w:val="24"/>
          <w:szCs w:val="24"/>
        </w:rPr>
        <w:t>матеріальна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перевищує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місячної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заробітної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плати</w:t>
      </w:r>
      <w:proofErr w:type="gramEnd"/>
      <w:r w:rsidRPr="007E141F">
        <w:rPr>
          <w:rFonts w:ascii="Times New Roman" w:hAnsi="Times New Roman" w:cs="Times New Roman"/>
          <w:sz w:val="24"/>
          <w:szCs w:val="24"/>
        </w:rPr>
        <w:t>.</w:t>
      </w:r>
    </w:p>
    <w:p w:rsidR="007E141F" w:rsidRPr="007E141F" w:rsidRDefault="007E141F" w:rsidP="007E141F">
      <w:pPr>
        <w:rPr>
          <w:rFonts w:ascii="Times New Roman" w:hAnsi="Times New Roman" w:cs="Times New Roman"/>
          <w:sz w:val="24"/>
          <w:szCs w:val="24"/>
        </w:rPr>
      </w:pPr>
      <w:r w:rsidRPr="007E141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відшкодування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провадиться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в судовому порядку — </w:t>
      </w:r>
      <w:proofErr w:type="spellStart"/>
      <w:proofErr w:type="gramStart"/>
      <w:r w:rsidRPr="007E141F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7E141F">
        <w:rPr>
          <w:rFonts w:ascii="Times New Roman" w:hAnsi="Times New Roman" w:cs="Times New Roman"/>
          <w:sz w:val="24"/>
          <w:szCs w:val="24"/>
        </w:rPr>
        <w:t>іністрація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повинна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звернутися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до суду,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прийме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відповідне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>.</w:t>
      </w:r>
    </w:p>
    <w:p w:rsidR="007E141F" w:rsidRPr="004B649D" w:rsidRDefault="007E141F" w:rsidP="007E141F">
      <w:pPr>
        <w:spacing w:after="0"/>
        <w:rPr>
          <w:rFonts w:ascii="Times New Roman" w:hAnsi="Times New Roman" w:cs="Times New Roman"/>
          <w:sz w:val="32"/>
          <w:szCs w:val="24"/>
          <w:lang w:val="uk-UA"/>
        </w:rPr>
      </w:pPr>
      <w:r w:rsidRPr="004B649D">
        <w:rPr>
          <w:rFonts w:ascii="Times New Roman" w:hAnsi="Times New Roman" w:cs="Times New Roman"/>
          <w:b/>
          <w:bCs/>
          <w:i/>
          <w:iCs/>
          <w:sz w:val="32"/>
          <w:szCs w:val="24"/>
          <w:lang w:val="uk-UA"/>
        </w:rPr>
        <w:t xml:space="preserve"> Домашнє завдання:</w:t>
      </w:r>
    </w:p>
    <w:p w:rsidR="007E141F" w:rsidRPr="007E141F" w:rsidRDefault="007E141F" w:rsidP="007E1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41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Поясніть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матеріальна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дисциплінарна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догана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>».</w:t>
      </w:r>
    </w:p>
    <w:p w:rsidR="007E141F" w:rsidRPr="007E141F" w:rsidRDefault="007E141F" w:rsidP="007E1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41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дисциплінарних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стягнень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>?</w:t>
      </w:r>
    </w:p>
    <w:p w:rsidR="007E141F" w:rsidRPr="007E141F" w:rsidRDefault="007E141F" w:rsidP="007E1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41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правила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притягнення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141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матеріальної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>?</w:t>
      </w:r>
    </w:p>
    <w:p w:rsidR="007E141F" w:rsidRPr="007E141F" w:rsidRDefault="007E141F" w:rsidP="007E1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41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порядок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накладення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дисциплінарних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стягнень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законом?</w:t>
      </w:r>
    </w:p>
    <w:p w:rsidR="007E141F" w:rsidRPr="007E141F" w:rsidRDefault="007E141F" w:rsidP="007E1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41F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Порівняйте</w:t>
      </w:r>
      <w:proofErr w:type="spellEnd"/>
    </w:p>
    <w:p w:rsidR="007E141F" w:rsidRPr="007E141F" w:rsidRDefault="007E141F" w:rsidP="007E141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141F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обмежену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повну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7E141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141F">
        <w:rPr>
          <w:rFonts w:ascii="Times New Roman" w:hAnsi="Times New Roman" w:cs="Times New Roman"/>
          <w:sz w:val="24"/>
          <w:szCs w:val="24"/>
        </w:rPr>
        <w:t>ідвищену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матеріальну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</w:p>
    <w:p w:rsidR="007E141F" w:rsidRPr="007E141F" w:rsidRDefault="007E141F" w:rsidP="007E141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141F">
        <w:rPr>
          <w:rFonts w:ascii="Times New Roman" w:hAnsi="Times New Roman" w:cs="Times New Roman"/>
          <w:sz w:val="24"/>
          <w:szCs w:val="24"/>
        </w:rPr>
        <w:t xml:space="preserve">Б </w:t>
      </w:r>
      <w:proofErr w:type="spellStart"/>
      <w:proofErr w:type="gramStart"/>
      <w:r w:rsidRPr="007E141F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7E141F">
        <w:rPr>
          <w:rFonts w:ascii="Times New Roman" w:hAnsi="Times New Roman" w:cs="Times New Roman"/>
          <w:sz w:val="24"/>
          <w:szCs w:val="24"/>
        </w:rPr>
        <w:t>іальну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цивільно-правову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</w:p>
    <w:p w:rsidR="007E141F" w:rsidRPr="007E141F" w:rsidRDefault="007E141F" w:rsidP="007E141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141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дисциплінарну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7E141F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7E141F">
        <w:rPr>
          <w:rFonts w:ascii="Times New Roman" w:hAnsi="Times New Roman" w:cs="Times New Roman"/>
          <w:sz w:val="24"/>
          <w:szCs w:val="24"/>
        </w:rPr>
        <w:t>іальну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</w:p>
    <w:p w:rsidR="007E141F" w:rsidRPr="007E141F" w:rsidRDefault="007E141F" w:rsidP="007E141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6 </w:t>
      </w:r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Визначте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винний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притягнений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матеріальної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дисциплінарної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можливе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притягнення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14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E141F">
        <w:rPr>
          <w:rFonts w:ascii="Times New Roman" w:hAnsi="Times New Roman" w:cs="Times New Roman"/>
          <w:sz w:val="24"/>
          <w:szCs w:val="24"/>
        </w:rPr>
        <w:t>ідповідальності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>?</w:t>
      </w:r>
    </w:p>
    <w:p w:rsidR="007E141F" w:rsidRPr="007E141F" w:rsidRDefault="007E141F" w:rsidP="007E141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141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Громадянин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Р.,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працюючи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7E141F">
        <w:rPr>
          <w:rFonts w:ascii="Times New Roman" w:hAnsi="Times New Roman" w:cs="Times New Roman"/>
          <w:sz w:val="24"/>
          <w:szCs w:val="24"/>
        </w:rPr>
        <w:t>токарному</w:t>
      </w:r>
      <w:proofErr w:type="gram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верстаті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втратив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пильність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виготовив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браковану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деталь;</w:t>
      </w:r>
    </w:p>
    <w:p w:rsidR="007E141F" w:rsidRPr="007E141F" w:rsidRDefault="007E141F" w:rsidP="007E141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141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громадянка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працює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кухарем ресторану.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Унаслідок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раптового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відключення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електромережі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зіпсована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їжа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готувалася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електроплиті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>;</w:t>
      </w:r>
    </w:p>
    <w:p w:rsidR="007E141F" w:rsidRPr="007E141F" w:rsidRDefault="007E141F" w:rsidP="007E141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141F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громадянин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власною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машиною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завдав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пошкоджень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рекламному щиту,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стоїть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узбіччі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>;</w:t>
      </w:r>
    </w:p>
    <w:p w:rsidR="007E141F" w:rsidRPr="007E141F" w:rsidRDefault="007E141F" w:rsidP="007E141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141F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громадянка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запізнилася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141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E141F">
        <w:rPr>
          <w:rFonts w:ascii="Times New Roman" w:hAnsi="Times New Roman" w:cs="Times New Roman"/>
          <w:sz w:val="24"/>
          <w:szCs w:val="24"/>
        </w:rPr>
        <w:t xml:space="preserve"> роботу;</w:t>
      </w:r>
    </w:p>
    <w:p w:rsidR="007E141F" w:rsidRPr="007E141F" w:rsidRDefault="007E141F" w:rsidP="007E141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E141F">
        <w:rPr>
          <w:rFonts w:ascii="Times New Roman" w:hAnsi="Times New Roman" w:cs="Times New Roman"/>
          <w:sz w:val="24"/>
          <w:szCs w:val="24"/>
        </w:rPr>
        <w:t xml:space="preserve">ґ)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громадянка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працюючи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продавцем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грубо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поводилася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покупцями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E141F" w:rsidRPr="007E141F" w:rsidRDefault="007E141F" w:rsidP="007E141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141F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громадянин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О.,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водій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нетверезому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стані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виїхав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автобази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proofErr w:type="gramStart"/>
      <w:r w:rsidRPr="007E141F">
        <w:rPr>
          <w:rFonts w:ascii="Times New Roman" w:hAnsi="Times New Roman" w:cs="Times New Roman"/>
          <w:sz w:val="24"/>
          <w:szCs w:val="24"/>
        </w:rPr>
        <w:t>скоїв</w:t>
      </w:r>
      <w:proofErr w:type="spellEnd"/>
      <w:proofErr w:type="gramEnd"/>
      <w:r w:rsidRPr="007E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аварію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пошкодивши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 xml:space="preserve"> три </w:t>
      </w:r>
      <w:proofErr w:type="spellStart"/>
      <w:r w:rsidRPr="007E141F">
        <w:rPr>
          <w:rFonts w:ascii="Times New Roman" w:hAnsi="Times New Roman" w:cs="Times New Roman"/>
          <w:sz w:val="24"/>
          <w:szCs w:val="24"/>
        </w:rPr>
        <w:t>автомобілі</w:t>
      </w:r>
      <w:proofErr w:type="spellEnd"/>
      <w:r w:rsidRPr="007E141F">
        <w:rPr>
          <w:rFonts w:ascii="Times New Roman" w:hAnsi="Times New Roman" w:cs="Times New Roman"/>
          <w:sz w:val="24"/>
          <w:szCs w:val="24"/>
        </w:rPr>
        <w:t>.</w:t>
      </w:r>
    </w:p>
    <w:p w:rsidR="007E141F" w:rsidRPr="007E141F" w:rsidRDefault="007E141F" w:rsidP="007E141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C27FF" w:rsidRPr="007E141F" w:rsidRDefault="004B649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27FF" w:rsidRPr="007E141F" w:rsidSect="007E14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75D8D"/>
    <w:multiLevelType w:val="multilevel"/>
    <w:tmpl w:val="812A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CC4E46"/>
    <w:multiLevelType w:val="multilevel"/>
    <w:tmpl w:val="102E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AF0D57"/>
    <w:multiLevelType w:val="multilevel"/>
    <w:tmpl w:val="C7D2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6B"/>
    <w:rsid w:val="00000AD0"/>
    <w:rsid w:val="002B03E8"/>
    <w:rsid w:val="00457054"/>
    <w:rsid w:val="004B649D"/>
    <w:rsid w:val="00712A70"/>
    <w:rsid w:val="007E141F"/>
    <w:rsid w:val="00A80D6B"/>
    <w:rsid w:val="00CA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1371</Words>
  <Characters>7819</Characters>
  <Application>Microsoft Office Word</Application>
  <DocSecurity>0</DocSecurity>
  <Lines>65</Lines>
  <Paragraphs>18</Paragraphs>
  <ScaleCrop>false</ScaleCrop>
  <Company>UralSOFT</Company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2020-04-12T16:31:00Z</dcterms:created>
  <dcterms:modified xsi:type="dcterms:W3CDTF">2020-04-12T16:35:00Z</dcterms:modified>
</cp:coreProperties>
</file>