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75" w:rsidRPr="00371E75" w:rsidRDefault="009C4650" w:rsidP="00371E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Дата:22.04.20.  Група: МГШМ-22</w:t>
      </w:r>
      <w:r w:rsid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1.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.</w:t>
      </w: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Основні заходи безпеки при проведенні стрільб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В тирі </w:t>
      </w: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та на військовому стрільбищі. Організація і порядок проведення стрільби із стрілецької зброї. </w:t>
      </w:r>
    </w:p>
    <w:p w:rsid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Під час вивчення даної теми необхідно вивчити.</w:t>
      </w:r>
    </w:p>
    <w:p w:rsid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1.Заходи безпеки під час проведення стрільби</w:t>
      </w:r>
    </w:p>
    <w:p w:rsidR="00371E75" w:rsidRPr="00371E75" w:rsidRDefault="00371E75" w:rsidP="00371E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Категорично забороняється: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зброю бойовими та холостими патронами до</w:t>
      </w: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сигналу „ВОГОНЬ” (команди керівника);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направляти зброю на людей, в бік або у тил стрільбища незалежно від того, заряджена вона чи ні;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відкривати та вести вогонь з несправної зброї, несправними боєприпасами, за межі небезпечних напрямків стрільби, при піднятому білому прапорі на командному пункті та укриттях (бліндажах), по бліндажах, незалежно від того, знаходяться у них люди чи ні, а також по інших спорудах ( вишках, тригонометричних пунктах та декоративному обладнанню);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залишати де б то не було заряджену зброю або передавати її іншим особам, залишати на вогневій позиції (місці для стрільби) індивідуальну зброю без команди керівника (командира);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малокаліберна зброя переноситься до міста проведення стрільб в футлярах, чохлах або спеціальних ящиках під наглядом військових керівників. Бойова зброя і патрони доставляються на стрільбище де видаються керівнику, який після закінчення стрільб зобов’язаний здати зброю, невикористані патрони та гільзи на пункт боєпостачання. Малокаліберні патрони видаються військовим керівником, бойові патрони – спеціальними роздавальниками боєприпасів. Для проведення стрільби керівник викликає на вихідне положення тільки чергову зміну, решта навчаємих знаходяться на своїх учбових місцях, де з ними відпрацьовуються інші питання, з черговою зміною керівник відпрацьовує всі елементи ізготовки  та здійснення пострілу, спостерігає за дотриманням заходів безпеки.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2.Правила поведінки під час </w:t>
      </w:r>
      <w:r w:rsidRPr="00371E7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uk-UA" w:eastAsia="ru-RU"/>
        </w:rPr>
        <w:t>стрільби в тирі та на стрільбищі.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бищі або в тирі.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Категорично забороняється: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2.Стріляти з несправної чи не приведеної до нормального бою зброї.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3.Залишати зброю на лінії вогню заряджену або з закритим затвором.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4.Передавати зброю будь-кому. Виносити заряджену зброю з лінії вогню.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5.Стріляти чи заряджати зброю на лінії вогню без команди керівника стрільби.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6.Стріляти не в свою мішень.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7.Стріляти по предметам, які не мають відношення до виконання вправи (лампочкам, рамам, тросам).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8.Спрямовувати зброю на лінії вогню в сторони або назад від напряму стрільби.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Стрілець повинен: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11. Оглядати зброю до і після стрільби, до і після занять.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Необхідно пам'ятати, що зброю можна заряджати тільки на лінії вогню після команди керівники «Заряд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жай!». 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Патрони видаються за розпорядженням керівни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ка стрільби лише на лінії вогню. Якщо попадання пере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перевезення (перенесення) навчальної зброї (мало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каліберних та пневматичних гвинтівок) вона повинна бути розряджена й обов'язково зачохлена. Переносити зброю у навчальних приміщеннях і на заняттях у полі, у вогневому класі (містечку), тирі можна тільки в поло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женні «на ремінь» чи «на плече».</w:t>
      </w:r>
    </w:p>
    <w:p w:rsidR="00371E75" w:rsidRPr="00371E75" w:rsidRDefault="00371E75" w:rsidP="00371E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3.Організація і порядок проведення стрільби із стрілецької зброї. </w:t>
      </w:r>
    </w:p>
    <w:p w:rsidR="00371E75" w:rsidRPr="00371E75" w:rsidRDefault="00371E75" w:rsidP="0037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Стрільба здійснюється у стрілецькому тирі. Стрілецький тир призначений для проведення практичних занять з вогневої підготовки. Перед стрільбою учні розподіляються на зміни. У кожній зміні призначається старший, з числа тих, хто веде стрільбу. Перша зміна шикується на вихідному рубежі, наступна – готується зайняти їх місце під керівництвом командирів відділень вивчають окремі питання програми.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Прибувши на вихідний рубіж, старший зміни доповідає викладачу про готовність до стрільби, наприклад,: „Товариш капітан, перша зміна стріляючих  у кількості шести осіб для виконання вправ вишикувана. Старший зміни учень Іванов.”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Після сигналу „Слухайте всі!” або команди, яка заміняє цей сигнал, керівник стрільб на вихідному рубежі </w:t>
      </w:r>
      <w:r w:rsidRPr="00371E75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видає кожному стріляючому зброю</w:t>
      </w: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Стріляючі, отримав зброю, самостійно оглядають її. За сигналом „Вогонь” або за командою, яка замінює його, керівник стрільб віддає наказ: „Зміна, на вогневий рубіж (рубіж відкриття вогню) кроком руш!”. Отримав наказ,  зміна виходить на вогневий рубіж і самостійно зупиняється. 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Отримав патрони, стріляючий оглядає їх і доповідає керівнику стрільб, наприклад: „ Товариш капітан, учень Морозов стільки-то патронів отримав”. Для приготування до стрільби керівник віддає наказ: „ Зміна, лежачі – заряджай”. Приготувавшись до стрільби, стріляючий доповідає: „ Учень Павлов до стрільби готовий”. За командою „Вогонь!” стріляючі ведуть вогонь і після закінчення стрільби кожен з них доповідає: „ Учень Іванов стрільбу закінчив!”. 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Після доповіді стріляючих про закінчення стрільб віддається наказ: „Стій!”, „Розряджай!”. Стріляючі розряджають зброю і доповідають: „Зброя розряджена!”. Керівник стрільб віддає наказ: „Зброю до огляду!”, оглядає зброю. Віддає наказ: „Зміна, встати!”, наказує стріляючим зібрати та здати гільзи</w:t>
      </w:r>
    </w:p>
    <w:p w:rsid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Керівник стрільб підводить стріляючих зі зброєю до цілей для їх огляду. Стріляючі зупиняються в одному кроці від цілей, оглядають їх та доповідають керівнику про наслідки стрільби: „Товаришу капітан, учень Іванов виконав вправу стрільби з малокаліберної гвинтівки, уразив ціль трьома кулями, вибив 20 очок”.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>Питання для закріплення знань: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Основні заходи безпеки при проведенні стрільби.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Хто має право буди допущеним до стрільби?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якою командою зміна відбуває на вогневий рубіж?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керівнику про результати стрільби.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бувають положення для стрільби?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приготування до стрільби.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Pr="00371E75" w:rsidRDefault="009C4650">
      <w:pPr>
        <w:rPr>
          <w:lang w:val="uk-UA"/>
        </w:rPr>
      </w:pPr>
    </w:p>
    <w:sectPr w:rsidR="00A50FD8" w:rsidRPr="00371E75" w:rsidSect="0076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50C31E5B"/>
    <w:multiLevelType w:val="hybridMultilevel"/>
    <w:tmpl w:val="927C0C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E501D"/>
    <w:multiLevelType w:val="multilevel"/>
    <w:tmpl w:val="24F2A174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1E75"/>
    <w:rsid w:val="001E5AB9"/>
    <w:rsid w:val="00371E75"/>
    <w:rsid w:val="00553631"/>
    <w:rsid w:val="00764B5F"/>
    <w:rsid w:val="008D4B1D"/>
    <w:rsid w:val="009C4650"/>
    <w:rsid w:val="00CB4DB3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71E75"/>
    <w:pPr>
      <w:spacing w:after="120" w:line="240" w:lineRule="auto"/>
    </w:pPr>
    <w:rPr>
      <w:rFonts w:ascii="Times New Roman" w:eastAsia="Times New Roman" w:hAnsi="Times New Roman" w:cs="Times New Roman"/>
      <w:color w:val="663300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71E75"/>
    <w:rPr>
      <w:rFonts w:ascii="Times New Roman" w:eastAsia="Times New Roman" w:hAnsi="Times New Roman" w:cs="Times New Roman"/>
      <w:color w:val="663300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922</Words>
  <Characters>5258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2020-03-17T10:29:00Z</dcterms:created>
  <dcterms:modified xsi:type="dcterms:W3CDTF">2020-04-17T08:57:00Z</dcterms:modified>
</cp:coreProperties>
</file>