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B" w:rsidRPr="00EE313B" w:rsidRDefault="00D92894" w:rsidP="00B46DA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Дата:28.04.20.   Група:О-4</w:t>
      </w:r>
      <w:r w:rsidR="00B46DA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2.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E313B" w:rsidRPr="00EE313B" w:rsidRDefault="00B46DA4" w:rsidP="00EE313B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E313B" w:rsidRPr="00EE313B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 xml:space="preserve">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Порядок проведення реанімаційних заходів: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Звільнення дихальних шляхів від сторонніх предметів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Техніка проведення штучної вентиляції легенів</w:t>
      </w:r>
      <w:r w:rsidR="00EE313B"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Непрямий масаж серця.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(Теоретична підготовка).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B46DA4" w:rsidRDefault="00B46DA4" w:rsidP="00B46DA4">
      <w:pPr>
        <w:tabs>
          <w:tab w:val="left" w:pos="792"/>
        </w:tabs>
        <w:spacing w:after="0" w:line="36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ab/>
        <w:t>Під час вивчення даної  теми необхідно вивчити.</w:t>
      </w:r>
    </w:p>
    <w:p w:rsidR="00B46DA4" w:rsidRDefault="00B46DA4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1.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Звільнення дихальних шляхів від сторонніх предметів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Для правильного виконання реанімаційних заходів треба терміново відновити вільну прохідність дихальних шляхів.</w:t>
      </w: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 xml:space="preserve"> Техніка звільнення прохідності дихальних шляхів:</w:t>
      </w:r>
    </w:p>
    <w:p w:rsidR="00EE313B" w:rsidRPr="00EE313B" w:rsidRDefault="004345BC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0;margin-top:0;width:207pt;height:102.3pt;z-index:-251661312;mso-position-horizontal:left;mso-position-vertical:top;mso-position-vertical-relative:line" o:allowoverlap="f" filled="f" stroked="f">
            <v:textbox style="mso-next-textbox:#_x0000_s103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 w:rsidP="00B46DA4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покласти потерпілого на спину на тверду поверхню 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розстебнути всі стискаючі частини  одягу;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- великим і вказівним пальцями взяти за підборіддя потерпілого 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і  відхилити голову назад  так,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щоб між нижньо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ю щелепою і шиєю утворився 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(можна під лопатки підкласти ва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лик з одягу і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висунути нижню щелепу вперед і натискуючи на підборіддя, розкрити рот;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-  за допомогою вказівного пальця, обгорнутого серветкою ( хусткою, марлею) очистити ротову порожнину від</w:t>
      </w:r>
      <w:r w:rsidR="00B46DA4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сторонніх предметів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 ! Надмірне відхилення голови може привести до звуження дихальних шляхів.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пошкоджено шийний відділ хребта, відхилення голови неприпустимо.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В даному випадку прохідність дихальних шляхів можна відновити тільки висуванням нижньої щелепи, для цього підборіддя висунути вперед і угору.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 Техніка проведення штучної</w:t>
      </w: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вентиляції легенів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Достатню увагу треба приділити проведенню штучної вентиляції легенів.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При цьому необхідно знати способи штучного дихання.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4345BC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group id="_x0000_s1026" style="position:absolute;left:0;text-align:left;margin-left:33.5pt;margin-top:6.1pt;width:423pt;height:152.5pt;z-index:251656192" coordorigin="1521,4154" coordsize="8460,3050">
            <v:shape id="_x0000_s1027" type="#_x0000_t202" style="position:absolute;left:3861;top:4154;width:3780;height:540" filled="f">
              <v:textbox style="mso-next-textbox:#_x0000_s1027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349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Способи штучного дихання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8" type="#_x0000_t202" style="position:absolute;left:1521;top:5764;width:2160;height:1440" filled="f">
              <v:textbox style="mso-next-textbox:#_x0000_s1028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187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Із рота в рот або із рота в ніс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29" type="#_x0000_t202" style="position:absolute;left:4401;top:5764;width:2520;height:1440" filled="f">
              <v:textbox style="mso-next-textbox:#_x0000_s102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  <w:hideMark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За допомогою ручного апарату (гумовий пружистий  мішок)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shape id="_x0000_s1030" type="#_x0000_t202" style="position:absolute;left:7461;top:5764;width:2520;height:1440" filled="f">
              <v:textbox style="mso-next-textbox:#_x0000_s1030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4A0"/>
                    </w:tblPr>
                    <w:tblGrid>
                      <w:gridCol w:w="2232"/>
                    </w:tblGrid>
                    <w:tr w:rsidR="00EE313B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</w:rPr>
                          </w:pPr>
                        </w:p>
                        <w:p w:rsidR="00EE313B" w:rsidRDefault="00EE313B">
                          <w:pPr>
                            <w:jc w:val="center"/>
                            <w:rPr>
                              <w:color w:val="663300"/>
                              <w:sz w:val="24"/>
                              <w:szCs w:val="24"/>
                            </w:rPr>
                          </w:pPr>
                          <w:r>
                            <w:t>Респіратор (у лікарні або в машині швидкої допомоги)</w:t>
                          </w:r>
                        </w:p>
                      </w:tc>
                    </w:tr>
                  </w:tbl>
                  <w:p w:rsidR="00EE313B" w:rsidRDefault="00EE313B" w:rsidP="00EE313B"/>
                </w:txbxContent>
              </v:textbox>
            </v:shape>
            <v:line id="_x0000_s1031" style="position:absolute;flip:x" from="2601,4684" to="4041,5764">
              <v:stroke endarrow="block"/>
            </v:line>
            <v:line id="_x0000_s1032" style="position:absolute" from="5661,4684" to="5661,5764">
              <v:stroke endarrow="block"/>
            </v:line>
            <v:line id="_x0000_s1033" style="position:absolute" from="7101,4684" to="8361,5764">
              <v:stroke endarrow="block"/>
            </v:line>
          </v:group>
        </w:pic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Загальнодоступним способом штучного дихання є спосіб із рота в рот або із рота в ніс.</w:t>
      </w:r>
    </w:p>
    <w:p w:rsidR="00EE313B" w:rsidRPr="00EE313B" w:rsidRDefault="004345BC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8" type="#_x0000_t202" style="position:absolute;left:0;text-align:left;margin-left:0;margin-top:0;width:153pt;height:131.05pt;z-index:-251659264;mso-position-horizontal:left;mso-position-vertical:top;mso-position-vertical-relative:line" o:allowoverlap="f" filled="f" stroked="f">
            <v:textbox style="mso-next-textbox:#_x0000_s103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8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виконання штучного дих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ання  „із рота в рот”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стати на коліна біля голови потерпілого; </w:t>
      </w:r>
    </w:p>
    <w:p w:rsidR="00EE313B" w:rsidRPr="00EE313B" w:rsidRDefault="00EE313B" w:rsidP="00EE313B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покласти одну руку на його чоло, при цьому великим і вказівним пальцями затиснути ніс, друга рука – на підборідді, рот відкритий (можна покласти носову хустинку, шматок бинта);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зробити глибокий вдих;</w:t>
      </w:r>
    </w:p>
    <w:p w:rsidR="00EE313B" w:rsidRPr="00EE313B" w:rsidRDefault="00EE313B" w:rsidP="00EE313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міцно притиснути свій рот до рота потерпілого і зробити різкий видих; 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i/>
          <w:color w:val="663300"/>
          <w:sz w:val="20"/>
          <w:szCs w:val="20"/>
          <w:lang w:eastAsia="ru-RU"/>
        </w:rPr>
        <w:t>Показником ефективності вдихання буде підйом грудної клітини.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трохи відсторонитися (утримувати голову потерпілого) і дати можливість здійснюватися видиху пасивно, за рахунок еластичних сил грудної клітини. Так повторювати 14-18 разів за хвилину до відновлення природного дихання.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 З метою видалення повітря з шлунку – через кожні п’ять вдихів надавлювати на живіт потерпілого.</w:t>
      </w:r>
    </w:p>
    <w:p w:rsidR="00EE313B" w:rsidRPr="00EE313B" w:rsidRDefault="004345BC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4" type="#_x0000_t202" style="position:absolute;left:0;text-align:left;margin-left:0;margin-top:0;width:135pt;height:219.95pt;z-index:-251658240;mso-position-horizontal:left;mso-position-vertical:top;mso-position-vertical-relative:line" o:allowoverlap="f" filled="f" stroked="f" strokecolor="white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27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EE313B" w:rsidP="008F6401">
                        <w:pPr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 Техніка виконання штучного дихання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 xml:space="preserve"> „із рота в ніс” </w: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: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однією рукою відхилити за чоло голову потерпілого назад;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другою -  захопити підборіддя так, щоб закрити рот потерпілому, при цьому одночасно змістити щелепу угору для попередження западання язика;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3.  зробити глибокий вдих;</w:t>
      </w:r>
    </w:p>
    <w:p w:rsidR="00EE313B" w:rsidRPr="00EE313B" w:rsidRDefault="00EE313B" w:rsidP="00EE31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 охопити губами ніс потерпілого і  зробити  видих.</w:t>
      </w: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 xml:space="preserve">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 При видиханні невеликих порцій повітря штучне дихання не буде ефективним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 У маленьких дітей штучне дихання також проводять з обов’язковим перерозігненням голови, але рятівник при вдиханні повітря накриває своїм ротом одночасно ніс і рот дитини.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Забороняється! Починати штучне дихання, якщо дихальні шляхи не звільнені від сторонніх предметів (слизу, крові, харчових мас)</w:t>
      </w: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B46DA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Непрямий масаж серця</w:t>
      </w: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Зміст зовнішнього  закритого масажу полягає у  ритмічному стисканні серця між грудиною і хребтом. При цьому кров виштовхуєтьс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 з лівого шлуночка в аорту, а з правого – у легені, де насичується киснем. Після того, як тиск на грудину припиняється, порожнини серця знов заповнюються кров’ю.</w:t>
      </w:r>
    </w:p>
    <w:p w:rsidR="00EE313B" w:rsidRPr="00EE313B" w:rsidRDefault="004345BC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5" type="#_x0000_t202" style="position:absolute;left:0;text-align:left;margin-left:0;margin-top:0;width:180pt;height:277.75pt;z-index:-251657216;mso-position-horizontal:left;mso-position-vertical:top;mso-position-vertical-relative:line" o:allowoverlap="f" filled="f" strokecolor="white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12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Pr="008F6401" w:rsidRDefault="00EE313B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u w:val="single"/>
          <w:lang w:eastAsia="ru-RU"/>
        </w:rPr>
        <w:t>Техніка  зовнішнього масажу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1. Покласти потерпілого на спину на тверду поверхню (підлога, земля);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2.  стати на коліна збоку  від потерпілого;</w:t>
      </w:r>
    </w:p>
    <w:p w:rsidR="00EE313B" w:rsidRPr="00EE313B" w:rsidRDefault="00EE313B" w:rsidP="00EE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3. намацати мечевидний відросток і відступити вгору на 2-3 пальці ( дана точка відповідає приблизно третьому ґудзику на 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сорочці або блузці)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4. долонь однієї руки розмістити по середній лінії грудини, таким чином, щоб великий палець був у напрямку підборіддя або живота потерпілого, а долонь другої руки покласти поверх першої ( пальці не повинні торкати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ся грудної клітини)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5. випрямленими руками натиснути на грудину, прогнути її на 3-5 см (у дітей на 2-3 см</w:t>
      </w:r>
      <w:r w:rsidR="008F6401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) 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;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6. повторити ритмічні натискання з частотою 60-80 разів за хвилину.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lang w:eastAsia="ru-RU"/>
        </w:rPr>
        <w:tab/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Пам’ятайте!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Кожне наступне натискання необхідно починати тільки після того, як грудна клітина повернеться у вихідне положення.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При переломі ребер – продовжувати непрямий масаж серця.</w:t>
      </w:r>
    </w:p>
    <w:p w:rsidR="00EE313B" w:rsidRPr="00EE313B" w:rsidRDefault="00EE313B" w:rsidP="00EE313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eastAsia="ru-RU"/>
        </w:rPr>
        <w:t>Зупиняти масаж серця більш 15-20 секунд не можна!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 xml:space="preserve">Коли потерпілі  – літні люди, слід пам’ятати, що кістки в такому віці крихкі, тому рухи повинні бути не дуже енергійними (можливі переломи ребер!). У дітей до 10 років проводять масаж однією рукою в тому ж місці, а у грудних дітей – кінчиками двох пальців із частотою 100-120 натисків у хвилину. </w:t>
      </w:r>
    </w:p>
    <w:p w:rsidR="00EE313B" w:rsidRPr="00EE313B" w:rsidRDefault="00EE313B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lastRenderedPageBreak/>
        <w:t>Якщо реанімацію робить 1 людина, то через кожні 15 натисків на грудину з інтервалом в 1 сек. вона повинна, припинивши масаж, зробити 2 сильні вдохи, по методу „із рота в рот” або  „із рота в ніс”.</w:t>
      </w:r>
    </w:p>
    <w:p w:rsidR="00EE313B" w:rsidRPr="00EE313B" w:rsidRDefault="004345BC" w:rsidP="00EE3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4345B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pict>
          <v:shape id="_x0000_s1036" type="#_x0000_t202" style="position:absolute;left:0;text-align:left;margin-left:0;margin-top:0;width:242.55pt;height:142.25pt;z-index:-251656192;mso-position-horizontal:left;mso-position-vertical:top;mso-position-vertical-relative:line" o:allowoverlap="f" filled="f" strokecolor="white">
            <v:textbox style="mso-next-textbox:#_x0000_s103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63"/>
                  </w:tblGrid>
                  <w:tr w:rsidR="00EE31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313B" w:rsidRDefault="00EE313B">
                        <w:pPr>
                          <w:jc w:val="center"/>
                          <w:rPr>
                            <w:color w:val="663300"/>
                            <w:lang w:val="en-US"/>
                          </w:rPr>
                        </w:pPr>
                      </w:p>
                      <w:p w:rsidR="00EE313B" w:rsidRDefault="008F6401" w:rsidP="008F6401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E313B" w:rsidRDefault="00EE313B" w:rsidP="00EE313B"/>
              </w:txbxContent>
            </v:textbox>
            <w10:wrap type="square"/>
          </v:shape>
        </w:pict>
      </w:r>
      <w:r w:rsidR="00EE313B"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Якщо в реанімації беруть участь двоє, варто робити одне роздування легенів після кожних 4-5 натисків на грудину. Під час вдування повітря натискати на грудну клітку не можна, це потрібно робити по черзі.(мал. 222)</w:t>
      </w:r>
    </w:p>
    <w:p w:rsidR="00EE313B" w:rsidRPr="00EE313B" w:rsidRDefault="00EE313B" w:rsidP="00EE3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  <w:t>Реанімаційні міри здійснювати безперервно до відновлення серцевої діяльності і дихання або до появи явних ознак біологічної смерті.</w:t>
      </w:r>
    </w:p>
    <w:p w:rsidR="00EE313B" w:rsidRPr="00EE313B" w:rsidRDefault="00EE313B" w:rsidP="00EE31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B46DA4" w:rsidRDefault="00B46DA4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Які способи виконання штучного дихання Ви знаєте?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Назвіть послідовність виконання штучного дихання “із рота в рот” і ”із рота в ніс”.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</w:t>
      </w: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ab/>
        <w:t>Як виконується непрямий масаж серця?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E313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B46DA4" w:rsidRDefault="00B46DA4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E313B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EE313B" w:rsidRPr="00EE313B" w:rsidRDefault="00EE313B" w:rsidP="00EE313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DC7D09"/>
    <w:sectPr w:rsidR="00A50FD8" w:rsidSect="009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900D0"/>
    <w:multiLevelType w:val="hybridMultilevel"/>
    <w:tmpl w:val="B2D2AC20"/>
    <w:lvl w:ilvl="0" w:tplc="F544EFB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341D0"/>
    <w:multiLevelType w:val="hybridMultilevel"/>
    <w:tmpl w:val="6834071E"/>
    <w:lvl w:ilvl="0" w:tplc="73D4F0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313B"/>
    <w:rsid w:val="004345BC"/>
    <w:rsid w:val="00553631"/>
    <w:rsid w:val="008F6401"/>
    <w:rsid w:val="00911FC6"/>
    <w:rsid w:val="009765C7"/>
    <w:rsid w:val="00B46DA4"/>
    <w:rsid w:val="00D92894"/>
    <w:rsid w:val="00DC7D09"/>
    <w:rsid w:val="00E25865"/>
    <w:rsid w:val="00EE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2020-03-17T09:57:00Z</dcterms:created>
  <dcterms:modified xsi:type="dcterms:W3CDTF">2020-04-26T14:50:00Z</dcterms:modified>
</cp:coreProperties>
</file>