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 w:rsidR="00A31DF5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4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. </w:t>
      </w:r>
      <w:r w:rsidR="003F56B4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2</w:t>
      </w:r>
      <w:r w:rsidR="00A31DF5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4</w:t>
      </w:r>
      <w:bookmarkStart w:id="0" w:name="_GoBack"/>
      <w:bookmarkEnd w:id="0"/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.04.2020. Урок алгебри.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Тема уроку: </w:t>
      </w:r>
      <w:r w:rsidR="006D0FF4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Дослідження функції за допомогою похідної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</w:p>
    <w:p w:rsidR="00A07F1E" w:rsidRPr="006C6B36" w:rsidRDefault="003F56B4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 схему дослідження функції</w:t>
      </w:r>
      <w:r w:rsidR="00A07F1E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F1E" w:rsidRPr="003F56B4" w:rsidRDefault="003F56B4" w:rsidP="00034FC8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56B4">
        <w:rPr>
          <w:rFonts w:ascii="Times New Roman" w:hAnsi="Times New Roman" w:cs="Times New Roman"/>
          <w:sz w:val="28"/>
          <w:szCs w:val="28"/>
          <w:lang w:val="uk-UA"/>
        </w:rPr>
        <w:t>Дослідить функцію за схемою та побудуйте її графік</w:t>
      </w:r>
      <w:r w:rsidR="00A07F1E" w:rsidRPr="003F5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2C6" w:rsidRDefault="007412C6">
      <w:pPr>
        <w:rPr>
          <w:sz w:val="28"/>
          <w:szCs w:val="28"/>
          <w:lang w:val="uk-UA"/>
        </w:rPr>
      </w:pPr>
    </w:p>
    <w:p w:rsidR="00A1485F" w:rsidRDefault="00A1485F">
      <w:pPr>
        <w:rPr>
          <w:sz w:val="28"/>
          <w:szCs w:val="28"/>
          <w:lang w:val="uk-U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-272415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31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B8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905375" cy="466725"/>
                <wp:effectExtent l="9525" t="0" r="38100" b="47625"/>
                <wp:docPr id="2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5B8" w:rsidRDefault="003F6095" w:rsidP="004C15B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Дослідження функції за допомогою похідної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6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4C15B8" w:rsidRDefault="003F6095" w:rsidP="004C15B8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hadow/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Дослідження функції за допомогою похідної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6306"/>
      </w:tblGrid>
      <w:tr w:rsidR="008215CB" w:rsidTr="007412C6">
        <w:tc>
          <w:tcPr>
            <w:tcW w:w="3039" w:type="dxa"/>
          </w:tcPr>
          <w:p w:rsidR="00F23F08" w:rsidRPr="00F23F08" w:rsidRDefault="003F6095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>
              <w:rPr>
                <w:color w:val="C0504D" w:themeColor="accent2"/>
                <w:sz w:val="36"/>
                <w:szCs w:val="36"/>
                <w:lang w:val="uk-UA"/>
              </w:rPr>
              <w:t>Схема дослідження</w:t>
            </w:r>
          </w:p>
        </w:tc>
        <w:tc>
          <w:tcPr>
            <w:tcW w:w="6306" w:type="dxa"/>
          </w:tcPr>
          <w:p w:rsidR="00F23F08" w:rsidRPr="00F23F08" w:rsidRDefault="003F6095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>
              <w:rPr>
                <w:color w:val="C0504D" w:themeColor="accent2"/>
                <w:sz w:val="36"/>
                <w:szCs w:val="36"/>
                <w:lang w:val="uk-UA"/>
              </w:rPr>
              <w:t>Приклад</w:t>
            </w:r>
          </w:p>
        </w:tc>
      </w:tr>
      <w:tr w:rsidR="008215CB" w:rsidRPr="003F56B4" w:rsidTr="007412C6">
        <w:tc>
          <w:tcPr>
            <w:tcW w:w="3039" w:type="dxa"/>
          </w:tcPr>
          <w:p w:rsidR="00F23F08" w:rsidRDefault="00F23F08" w:rsidP="00AE1F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6" w:type="dxa"/>
          </w:tcPr>
          <w:p w:rsidR="00F23F08" w:rsidRPr="003F6095" w:rsidRDefault="003F6095" w:rsidP="00AE1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Дослідити функцію та побудувати її графік: </w:t>
            </w:r>
            <w:r w:rsidR="003F56B4" w:rsidRPr="003F6095">
              <w:rPr>
                <w:position w:val="-10"/>
                <w:sz w:val="28"/>
                <w:szCs w:val="28"/>
                <w:lang w:val="uk-UA"/>
              </w:rPr>
              <w:object w:dxaOrig="1520" w:dyaOrig="360">
                <v:shape id="_x0000_i1026" type="#_x0000_t75" style="width:104.1pt;height:24.65pt" o:ole="">
                  <v:imagedata r:id="rId9" o:title=""/>
                </v:shape>
                <o:OLEObject Type="Embed" ProgID="Equation.3" ShapeID="_x0000_i1026" DrawAspect="Content" ObjectID="_1649216779" r:id="rId10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AE1F0B" w:rsidRPr="003F6095" w:rsidRDefault="003F6095" w:rsidP="008215CB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область визначення функції</w:t>
            </w:r>
          </w:p>
        </w:tc>
        <w:tc>
          <w:tcPr>
            <w:tcW w:w="6306" w:type="dxa"/>
          </w:tcPr>
          <w:p w:rsidR="00AE1F0B" w:rsidRPr="003F6095" w:rsidRDefault="003F56B4" w:rsidP="003F6095">
            <w:pPr>
              <w:rPr>
                <w:sz w:val="28"/>
                <w:szCs w:val="28"/>
                <w:lang w:val="en-US"/>
              </w:rPr>
            </w:pPr>
            <w:r w:rsidRPr="003F6095">
              <w:rPr>
                <w:position w:val="-10"/>
                <w:sz w:val="28"/>
                <w:szCs w:val="28"/>
                <w:lang w:val="uk-UA"/>
              </w:rPr>
              <w:object w:dxaOrig="980" w:dyaOrig="320">
                <v:shape id="_x0000_i1027" type="#_x0000_t75" style="width:67.15pt;height:21.9pt" o:ole="">
                  <v:imagedata r:id="rId11" o:title=""/>
                </v:shape>
                <o:OLEObject Type="Embed" ProgID="Equation.3" ShapeID="_x0000_i1027" DrawAspect="Content" ObjectID="_1649216780" r:id="rId12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3F6095" w:rsidRPr="008215CB" w:rsidRDefault="003F6095" w:rsidP="008215CB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215CB">
              <w:rPr>
                <w:sz w:val="28"/>
                <w:szCs w:val="28"/>
                <w:lang w:val="uk-UA"/>
              </w:rPr>
              <w:t>З’ясувати, чи є функція парною або непарною (чи періодичною)</w:t>
            </w:r>
          </w:p>
        </w:tc>
        <w:tc>
          <w:tcPr>
            <w:tcW w:w="6306" w:type="dxa"/>
          </w:tcPr>
          <w:p w:rsidR="003F6095" w:rsidRDefault="003F56B4" w:rsidP="003F6095">
            <w:pPr>
              <w:rPr>
                <w:sz w:val="28"/>
                <w:szCs w:val="28"/>
                <w:lang w:val="uk-UA"/>
              </w:rPr>
            </w:pPr>
            <w:r w:rsidRPr="003F56B4">
              <w:rPr>
                <w:position w:val="-10"/>
                <w:sz w:val="28"/>
                <w:szCs w:val="28"/>
                <w:lang w:val="uk-UA"/>
              </w:rPr>
              <w:object w:dxaOrig="1359" w:dyaOrig="360">
                <v:shape id="_x0000_i1028" type="#_x0000_t75" style="width:93.1pt;height:24.6pt" o:ole="">
                  <v:imagedata r:id="rId13" o:title=""/>
                </v:shape>
                <o:OLEObject Type="Embed" ProgID="Equation.3" ShapeID="_x0000_i1028" DrawAspect="Content" ObjectID="_1649216781" r:id="rId14"/>
              </w:object>
            </w:r>
          </w:p>
          <w:p w:rsidR="0074713C" w:rsidRDefault="0074713C" w:rsidP="003F5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Функція </w:t>
            </w:r>
            <w:r w:rsidR="003F56B4">
              <w:rPr>
                <w:sz w:val="28"/>
                <w:szCs w:val="28"/>
                <w:lang w:val="uk-UA"/>
              </w:rPr>
              <w:t>…</w:t>
            </w:r>
          </w:p>
        </w:tc>
      </w:tr>
      <w:tr w:rsidR="008215CB" w:rsidRPr="00AE1F0B" w:rsidTr="007412C6">
        <w:tc>
          <w:tcPr>
            <w:tcW w:w="3039" w:type="dxa"/>
          </w:tcPr>
          <w:p w:rsidR="00C354EE" w:rsidRPr="0074713C" w:rsidRDefault="0074713C" w:rsidP="008215CB">
            <w:pPr>
              <w:pStyle w:val="a6"/>
              <w:numPr>
                <w:ilvl w:val="0"/>
                <w:numId w:val="25"/>
              </w:numPr>
              <w:ind w:left="164" w:hanging="142"/>
              <w:rPr>
                <w:sz w:val="28"/>
                <w:szCs w:val="28"/>
                <w:lang w:val="uk-UA"/>
              </w:rPr>
            </w:pPr>
            <w:r w:rsidRPr="0074713C">
              <w:rPr>
                <w:sz w:val="28"/>
                <w:szCs w:val="28"/>
                <w:lang w:val="uk-UA"/>
              </w:rPr>
              <w:t>Знайти точки перетину з осями координат</w:t>
            </w:r>
          </w:p>
        </w:tc>
        <w:tc>
          <w:tcPr>
            <w:tcW w:w="6306" w:type="dxa"/>
          </w:tcPr>
          <w:p w:rsidR="00F23F08" w:rsidRDefault="003F56B4" w:rsidP="003F6095">
            <w:pPr>
              <w:rPr>
                <w:sz w:val="28"/>
                <w:szCs w:val="28"/>
                <w:lang w:val="uk-UA"/>
              </w:rPr>
            </w:pPr>
            <w:r w:rsidRPr="003F56B4">
              <w:rPr>
                <w:position w:val="-10"/>
                <w:sz w:val="28"/>
                <w:szCs w:val="28"/>
                <w:lang w:val="uk-UA"/>
              </w:rPr>
              <w:object w:dxaOrig="1200" w:dyaOrig="360">
                <v:shape id="_x0000_i1029" type="#_x0000_t75" style="width:82.2pt;height:24.65pt" o:ole="">
                  <v:imagedata r:id="rId15" o:title=""/>
                </v:shape>
                <o:OLEObject Type="Embed" ProgID="Equation.3" ShapeID="_x0000_i1029" DrawAspect="Content" ObjectID="_1649216782" r:id="rId16"/>
              </w:object>
            </w:r>
          </w:p>
          <w:p w:rsidR="0074713C" w:rsidRDefault="003F56B4" w:rsidP="003F5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(0;…</w:t>
            </w:r>
            <w:r w:rsidR="0074713C">
              <w:rPr>
                <w:sz w:val="28"/>
                <w:szCs w:val="28"/>
                <w:lang w:val="uk-UA"/>
              </w:rPr>
              <w:t>) – точка перетину з віссю Оу</w:t>
            </w:r>
          </w:p>
        </w:tc>
      </w:tr>
      <w:tr w:rsidR="008215CB" w:rsidRPr="00AE1F0B" w:rsidTr="007412C6">
        <w:tc>
          <w:tcPr>
            <w:tcW w:w="3039" w:type="dxa"/>
          </w:tcPr>
          <w:p w:rsidR="003F6095" w:rsidRPr="0074713C" w:rsidRDefault="0074713C" w:rsidP="008215CB">
            <w:pPr>
              <w:pStyle w:val="a6"/>
              <w:numPr>
                <w:ilvl w:val="0"/>
                <w:numId w:val="25"/>
              </w:numPr>
              <w:ind w:left="164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похідну функції</w:t>
            </w:r>
          </w:p>
        </w:tc>
        <w:tc>
          <w:tcPr>
            <w:tcW w:w="6306" w:type="dxa"/>
          </w:tcPr>
          <w:p w:rsidR="003F6095" w:rsidRDefault="003F56B4" w:rsidP="003F6095">
            <w:pPr>
              <w:rPr>
                <w:sz w:val="28"/>
                <w:szCs w:val="28"/>
                <w:lang w:val="uk-UA"/>
              </w:rPr>
            </w:pPr>
            <w:r w:rsidRPr="003F56B4">
              <w:rPr>
                <w:position w:val="-10"/>
                <w:sz w:val="28"/>
                <w:szCs w:val="28"/>
                <w:lang w:val="uk-UA"/>
              </w:rPr>
              <w:object w:dxaOrig="1260" w:dyaOrig="360">
                <v:shape id="_x0000_i1030" type="#_x0000_t75" style="width:86.45pt;height:24.75pt" o:ole="">
                  <v:imagedata r:id="rId17" o:title=""/>
                </v:shape>
                <o:OLEObject Type="Embed" ProgID="Equation.3" ShapeID="_x0000_i1030" DrawAspect="Content" ObjectID="_1649216783" r:id="rId18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9F55EF" w:rsidRPr="008215CB" w:rsidRDefault="0074713C" w:rsidP="008215CB">
            <w:pPr>
              <w:pStyle w:val="a6"/>
              <w:numPr>
                <w:ilvl w:val="0"/>
                <w:numId w:val="25"/>
              </w:numPr>
              <w:rPr>
                <w:color w:val="8064A2" w:themeColor="accent4"/>
                <w:sz w:val="28"/>
                <w:szCs w:val="28"/>
                <w:lang w:val="uk-UA"/>
              </w:rPr>
            </w:pPr>
            <w:r w:rsidRPr="008215CB">
              <w:rPr>
                <w:sz w:val="28"/>
                <w:szCs w:val="28"/>
                <w:lang w:val="uk-UA"/>
              </w:rPr>
              <w:t>Знайти критичні точки</w:t>
            </w:r>
          </w:p>
        </w:tc>
        <w:tc>
          <w:tcPr>
            <w:tcW w:w="6306" w:type="dxa"/>
          </w:tcPr>
          <w:p w:rsidR="009F55EF" w:rsidRPr="009F55EF" w:rsidRDefault="003F56B4" w:rsidP="003F6095">
            <w:pPr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 w:rsidRPr="003F56B4">
              <w:rPr>
                <w:position w:val="-50"/>
                <w:sz w:val="28"/>
                <w:szCs w:val="28"/>
                <w:lang w:val="uk-UA"/>
              </w:rPr>
              <w:object w:dxaOrig="3340" w:dyaOrig="1120">
                <v:shape id="_x0000_i1031" type="#_x0000_t75" style="width:228.45pt;height:76.8pt" o:ole="">
                  <v:imagedata r:id="rId19" o:title=""/>
                </v:shape>
                <o:OLEObject Type="Embed" ProgID="Equation.3" ShapeID="_x0000_i1031" DrawAspect="Content" ObjectID="_1649216784" r:id="rId20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9F55EF" w:rsidRPr="008215CB" w:rsidRDefault="008215CB" w:rsidP="008215CB">
            <w:pPr>
              <w:pStyle w:val="a6"/>
              <w:numPr>
                <w:ilvl w:val="0"/>
                <w:numId w:val="25"/>
              </w:numPr>
              <w:ind w:left="306" w:hanging="3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проміжки зростання, спадання функції, точки екстремуму</w:t>
            </w:r>
          </w:p>
        </w:tc>
        <w:tc>
          <w:tcPr>
            <w:tcW w:w="6306" w:type="dxa"/>
          </w:tcPr>
          <w:p w:rsidR="007412C6" w:rsidRDefault="00150B0A" w:rsidP="003F6095">
            <w:pPr>
              <w:rPr>
                <w:sz w:val="28"/>
                <w:szCs w:val="28"/>
                <w:lang w:val="uk-UA"/>
              </w:rPr>
            </w:pPr>
            <w:r w:rsidRPr="007412C6">
              <w:rPr>
                <w:position w:val="-10"/>
                <w:sz w:val="28"/>
                <w:szCs w:val="28"/>
                <w:lang w:val="uk-UA"/>
              </w:rPr>
              <w:object w:dxaOrig="1280" w:dyaOrig="360">
                <v:shape id="_x0000_i1032" type="#_x0000_t75" style="width:87.75pt;height:24.75pt" o:ole="">
                  <v:imagedata r:id="rId21" o:title=""/>
                </v:shape>
                <o:OLEObject Type="Embed" ProgID="Equation.3" ShapeID="_x0000_i1032" DrawAspect="Content" ObjectID="_1649216785" r:id="rId22"/>
              </w:object>
            </w:r>
          </w:p>
          <w:p w:rsidR="007412C6" w:rsidRDefault="00150B0A" w:rsidP="003F6095">
            <w:pPr>
              <w:rPr>
                <w:sz w:val="28"/>
                <w:szCs w:val="28"/>
                <w:lang w:val="uk-UA"/>
              </w:rPr>
            </w:pPr>
            <w:r w:rsidRPr="007412C6">
              <w:rPr>
                <w:position w:val="-10"/>
                <w:sz w:val="28"/>
                <w:szCs w:val="28"/>
                <w:lang w:val="uk-UA"/>
              </w:rPr>
              <w:object w:dxaOrig="999" w:dyaOrig="340">
                <v:shape id="_x0000_i1033" type="#_x0000_t75" style="width:68.45pt;height:23.4pt" o:ole="">
                  <v:imagedata r:id="rId23" o:title=""/>
                </v:shape>
                <o:OLEObject Type="Embed" ProgID="Equation.3" ShapeID="_x0000_i1033" DrawAspect="Content" ObjectID="_1649216786" r:id="rId24"/>
              </w:objec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5"/>
              <w:gridCol w:w="1313"/>
              <w:gridCol w:w="534"/>
              <w:gridCol w:w="1065"/>
              <w:gridCol w:w="535"/>
              <w:gridCol w:w="1258"/>
            </w:tblGrid>
            <w:tr w:rsidR="00150B0A" w:rsidTr="00150B0A"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х</w: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F6095">
                    <w:rPr>
                      <w:position w:val="-10"/>
                      <w:sz w:val="28"/>
                      <w:szCs w:val="28"/>
                      <w:lang w:val="uk-UA"/>
                    </w:rPr>
                    <w:object w:dxaOrig="800" w:dyaOrig="340">
                      <v:shape id="_x0000_i1034" type="#_x0000_t75" style="width:54.8pt;height:23.25pt" o:ole="">
                        <v:imagedata r:id="rId25" o:title=""/>
                      </v:shape>
                      <o:OLEObject Type="Embed" ProgID="Equation.3" ShapeID="_x0000_i1034" DrawAspect="Content" ObjectID="_1649216787" r:id="rId26"/>
                    </w:objec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…</w: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F6095">
                    <w:rPr>
                      <w:position w:val="-10"/>
                      <w:sz w:val="28"/>
                      <w:szCs w:val="28"/>
                      <w:lang w:val="uk-UA"/>
                    </w:rPr>
                    <w:object w:dxaOrig="620" w:dyaOrig="340">
                      <v:shape id="_x0000_i1035" type="#_x0000_t75" style="width:42.45pt;height:23.25pt" o:ole="">
                        <v:imagedata r:id="rId27" o:title=""/>
                      </v:shape>
                      <o:OLEObject Type="Embed" ProgID="Equation.3" ShapeID="_x0000_i1035" DrawAspect="Content" ObjectID="_1649216788" r:id="rId28"/>
                    </w:object>
                  </w: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…</w:t>
                  </w: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F6095">
                    <w:rPr>
                      <w:position w:val="-10"/>
                      <w:sz w:val="28"/>
                      <w:szCs w:val="28"/>
                      <w:lang w:val="uk-UA"/>
                    </w:rPr>
                    <w:object w:dxaOrig="760" w:dyaOrig="340">
                      <v:shape id="_x0000_i1036" type="#_x0000_t75" style="width:52.05pt;height:23.25pt" o:ole="">
                        <v:imagedata r:id="rId29" o:title=""/>
                      </v:shape>
                      <o:OLEObject Type="Embed" ProgID="Equation.3" ShapeID="_x0000_i1036" DrawAspect="Content" ObjectID="_1649216789" r:id="rId30"/>
                    </w:object>
                  </w:r>
                </w:p>
              </w:tc>
            </w:tr>
            <w:tr w:rsidR="00150B0A" w:rsidTr="00150B0A"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F56B4">
                    <w:rPr>
                      <w:position w:val="-10"/>
                      <w:sz w:val="28"/>
                      <w:szCs w:val="28"/>
                      <w:lang w:val="uk-UA"/>
                    </w:rPr>
                    <w:object w:dxaOrig="580" w:dyaOrig="320">
                      <v:shape id="_x0000_i1037" type="#_x0000_t75" style="width:39.8pt;height:22pt" o:ole="">
                        <v:imagedata r:id="rId31" o:title=""/>
                      </v:shape>
                      <o:OLEObject Type="Embed" ProgID="Equation.3" ShapeID="_x0000_i1037" DrawAspect="Content" ObjectID="_1649216790" r:id="rId32"/>
                    </w:objec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</w:tr>
            <w:tr w:rsidR="00150B0A" w:rsidTr="00150B0A"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F56B4">
                    <w:rPr>
                      <w:position w:val="-10"/>
                      <w:sz w:val="28"/>
                      <w:szCs w:val="28"/>
                      <w:lang w:val="uk-UA"/>
                    </w:rPr>
                    <w:object w:dxaOrig="540" w:dyaOrig="320">
                      <v:shape id="_x0000_i1038" type="#_x0000_t75" style="width:37.05pt;height:22pt" o:ole="">
                        <v:imagedata r:id="rId33" o:title=""/>
                      </v:shape>
                      <o:OLEObject Type="Embed" ProgID="Equation.3" ShapeID="_x0000_i1038" DrawAspect="Content" ObjectID="_1649216791" r:id="rId34"/>
                    </w:objec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50B0A" w:rsidTr="00150B0A"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Висновок</w:t>
                  </w: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3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014" w:type="dxa"/>
                </w:tcPr>
                <w:p w:rsidR="00150B0A" w:rsidRDefault="00150B0A" w:rsidP="00150B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215CB" w:rsidRDefault="00150B0A" w:rsidP="003F6095">
            <w:pPr>
              <w:rPr>
                <w:sz w:val="28"/>
                <w:szCs w:val="28"/>
                <w:lang w:val="uk-UA"/>
              </w:rPr>
            </w:pPr>
            <w:r w:rsidRPr="008215CB">
              <w:rPr>
                <w:position w:val="-14"/>
                <w:sz w:val="28"/>
                <w:szCs w:val="28"/>
                <w:lang w:val="uk-UA"/>
              </w:rPr>
              <w:object w:dxaOrig="4020" w:dyaOrig="400">
                <v:shape id="_x0000_i1039" type="#_x0000_t75" style="width:275.55pt;height:27.75pt" o:ole="">
                  <v:imagedata r:id="rId35" o:title=""/>
                </v:shape>
                <o:OLEObject Type="Embed" ProgID="Equation.3" ShapeID="_x0000_i1039" DrawAspect="Content" ObjectID="_1649216792" r:id="rId36"/>
              </w:object>
            </w:r>
          </w:p>
          <w:p w:rsidR="008215CB" w:rsidRDefault="00150B0A" w:rsidP="003F6095">
            <w:pPr>
              <w:rPr>
                <w:sz w:val="28"/>
                <w:szCs w:val="28"/>
                <w:lang w:val="uk-UA"/>
              </w:rPr>
            </w:pPr>
            <w:r w:rsidRPr="008215CB">
              <w:rPr>
                <w:position w:val="-14"/>
                <w:sz w:val="28"/>
                <w:szCs w:val="28"/>
                <w:lang w:val="uk-UA"/>
              </w:rPr>
              <w:object w:dxaOrig="2799" w:dyaOrig="400">
                <v:shape id="_x0000_i1040" type="#_x0000_t75" style="width:191.6pt;height:27.75pt" o:ole="">
                  <v:imagedata r:id="rId37" o:title=""/>
                </v:shape>
                <o:OLEObject Type="Embed" ProgID="Equation.3" ShapeID="_x0000_i1040" DrawAspect="Content" ObjectID="_1649216793" r:id="rId38"/>
              </w:object>
            </w:r>
          </w:p>
          <w:p w:rsidR="007412C6" w:rsidRPr="0033601E" w:rsidRDefault="00150B0A" w:rsidP="003F6095">
            <w:pPr>
              <w:rPr>
                <w:sz w:val="28"/>
                <w:szCs w:val="28"/>
                <w:lang w:val="uk-UA"/>
              </w:rPr>
            </w:pPr>
            <w:r w:rsidRPr="007412C6">
              <w:rPr>
                <w:position w:val="-32"/>
                <w:sz w:val="28"/>
                <w:szCs w:val="28"/>
                <w:lang w:val="uk-UA"/>
              </w:rPr>
              <w:object w:dxaOrig="2940" w:dyaOrig="760">
                <v:shape id="_x0000_i1041" type="#_x0000_t75" style="width:201.4pt;height:51.75pt" o:ole="">
                  <v:imagedata r:id="rId39" o:title=""/>
                </v:shape>
                <o:OLEObject Type="Embed" ProgID="Equation.3" ShapeID="_x0000_i1041" DrawAspect="Content" ObjectID="_1649216794" r:id="rId40"/>
              </w:object>
            </w:r>
          </w:p>
        </w:tc>
      </w:tr>
      <w:tr w:rsidR="008215CB" w:rsidRPr="00AE1F0B" w:rsidTr="007412C6">
        <w:trPr>
          <w:trHeight w:val="4763"/>
        </w:trPr>
        <w:tc>
          <w:tcPr>
            <w:tcW w:w="3039" w:type="dxa"/>
          </w:tcPr>
          <w:p w:rsidR="008215CB" w:rsidRDefault="007412C6" w:rsidP="008215CB">
            <w:pPr>
              <w:pStyle w:val="a6"/>
              <w:numPr>
                <w:ilvl w:val="0"/>
                <w:numId w:val="25"/>
              </w:numPr>
              <w:ind w:left="306" w:hanging="3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 підставі проведеного дослідження побудувати графік функції</w:t>
            </w:r>
          </w:p>
        </w:tc>
        <w:tc>
          <w:tcPr>
            <w:tcW w:w="6306" w:type="dxa"/>
          </w:tcPr>
          <w:p w:rsidR="008215CB" w:rsidRPr="006D0FF4" w:rsidRDefault="008215CB" w:rsidP="007412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23F08" w:rsidRDefault="00550DD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34F2ED4" wp14:editId="7FC45A65">
                <wp:extent cx="5752465" cy="827405"/>
                <wp:effectExtent l="0" t="0" r="0" b="0"/>
                <wp:docPr id="1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2465" cy="827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D7" w:rsidRPr="00550DD7" w:rsidRDefault="00550DD7" w:rsidP="00550DD7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Завдання для самостійного виконання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4F2E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2.9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50DD7" w:rsidRPr="00550DD7" w:rsidRDefault="00550DD7" w:rsidP="00550DD7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Завдання для самостійного виконання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1FF0" w:rsidRDefault="00DC1FF0" w:rsidP="00550DD7">
      <w:pPr>
        <w:jc w:val="center"/>
        <w:rPr>
          <w:sz w:val="28"/>
          <w:szCs w:val="28"/>
          <w:lang w:val="uk-UA"/>
        </w:rPr>
      </w:pPr>
    </w:p>
    <w:p w:rsidR="00550DD7" w:rsidRDefault="00550DD7" w:rsidP="00550D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Дослідіть функцію за схемою та побудуйте її графік</w:t>
      </w:r>
    </w:p>
    <w:p w:rsidR="00550DD7" w:rsidRDefault="00DC1FF0" w:rsidP="00550DD7">
      <w:pPr>
        <w:jc w:val="center"/>
        <w:rPr>
          <w:sz w:val="28"/>
          <w:szCs w:val="28"/>
          <w:lang w:val="uk-UA"/>
        </w:rPr>
      </w:pPr>
      <w:r w:rsidRPr="00DC1FF0">
        <w:rPr>
          <w:position w:val="-10"/>
          <w:sz w:val="28"/>
          <w:szCs w:val="28"/>
          <w:lang w:val="uk-UA"/>
        </w:rPr>
        <w:object w:dxaOrig="1640" w:dyaOrig="360">
          <v:shape id="_x0000_i1042" type="#_x0000_t75" style="width:112.5pt;height:24.75pt" o:ole="">
            <v:imagedata r:id="rId41" o:title=""/>
          </v:shape>
          <o:OLEObject Type="Embed" ProgID="Equation.3" ShapeID="_x0000_i1042" DrawAspect="Content" ObjectID="_1649216795" r:id="rId42"/>
        </w:object>
      </w:r>
    </w:p>
    <w:p w:rsidR="00F23F08" w:rsidRDefault="00F23F08">
      <w:pPr>
        <w:rPr>
          <w:sz w:val="28"/>
          <w:szCs w:val="28"/>
          <w:lang w:val="uk-UA"/>
        </w:rPr>
      </w:pPr>
    </w:p>
    <w:p w:rsidR="00107873" w:rsidRDefault="00107873">
      <w:pPr>
        <w:rPr>
          <w:sz w:val="28"/>
          <w:szCs w:val="28"/>
          <w:lang w:val="uk-UA"/>
        </w:rPr>
      </w:pPr>
    </w:p>
    <w:p w:rsidR="00107873" w:rsidRDefault="00107873">
      <w:pPr>
        <w:rPr>
          <w:sz w:val="28"/>
          <w:szCs w:val="28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5654D5" w:rsidRDefault="005654D5" w:rsidP="005654D5">
      <w:pPr>
        <w:rPr>
          <w:sz w:val="28"/>
          <w:szCs w:val="28"/>
          <w:lang w:val="uk-UA"/>
        </w:rPr>
      </w:pPr>
    </w:p>
    <w:sectPr w:rsidR="005654D5" w:rsidSect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58" w:rsidRDefault="00B85958" w:rsidP="004A37C9">
      <w:pPr>
        <w:spacing w:after="0" w:line="240" w:lineRule="auto"/>
      </w:pPr>
      <w:r>
        <w:separator/>
      </w:r>
    </w:p>
  </w:endnote>
  <w:endnote w:type="continuationSeparator" w:id="0">
    <w:p w:rsidR="00B85958" w:rsidRDefault="00B85958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58" w:rsidRDefault="00B85958" w:rsidP="004A37C9">
      <w:pPr>
        <w:spacing w:after="0" w:line="240" w:lineRule="auto"/>
      </w:pPr>
      <w:r>
        <w:separator/>
      </w:r>
    </w:p>
  </w:footnote>
  <w:footnote w:type="continuationSeparator" w:id="0">
    <w:p w:rsidR="00B85958" w:rsidRDefault="00B85958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2C504158"/>
    <w:multiLevelType w:val="hybridMultilevel"/>
    <w:tmpl w:val="99609718"/>
    <w:lvl w:ilvl="0" w:tplc="183651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1E96"/>
    <w:multiLevelType w:val="hybridMultilevel"/>
    <w:tmpl w:val="FB8484DE"/>
    <w:lvl w:ilvl="0" w:tplc="1BE6A33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 w15:restartNumberingAfterBreak="0">
    <w:nsid w:val="7E8920C8"/>
    <w:multiLevelType w:val="hybridMultilevel"/>
    <w:tmpl w:val="D4EE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2"/>
  </w:num>
  <w:num w:numId="5">
    <w:abstractNumId w:val="15"/>
  </w:num>
  <w:num w:numId="6">
    <w:abstractNumId w:val="12"/>
  </w:num>
  <w:num w:numId="7">
    <w:abstractNumId w:val="2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20"/>
  </w:num>
  <w:num w:numId="17">
    <w:abstractNumId w:val="0"/>
  </w:num>
  <w:num w:numId="18">
    <w:abstractNumId w:val="19"/>
  </w:num>
  <w:num w:numId="19">
    <w:abstractNumId w:val="17"/>
  </w:num>
  <w:num w:numId="20">
    <w:abstractNumId w:val="16"/>
  </w:num>
  <w:num w:numId="21">
    <w:abstractNumId w:val="22"/>
  </w:num>
  <w:num w:numId="22">
    <w:abstractNumId w:val="5"/>
  </w:num>
  <w:num w:numId="23">
    <w:abstractNumId w:val="24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B"/>
    <w:rsid w:val="00000EC5"/>
    <w:rsid w:val="00050AEB"/>
    <w:rsid w:val="00054C0A"/>
    <w:rsid w:val="000600FD"/>
    <w:rsid w:val="000860F2"/>
    <w:rsid w:val="000A58CD"/>
    <w:rsid w:val="000B0F7E"/>
    <w:rsid w:val="000B203C"/>
    <w:rsid w:val="000B432A"/>
    <w:rsid w:val="000C7805"/>
    <w:rsid w:val="000D172D"/>
    <w:rsid w:val="000D6484"/>
    <w:rsid w:val="000E529F"/>
    <w:rsid w:val="000F6C30"/>
    <w:rsid w:val="00107873"/>
    <w:rsid w:val="00113F5B"/>
    <w:rsid w:val="001324B4"/>
    <w:rsid w:val="001508BD"/>
    <w:rsid w:val="00150B0A"/>
    <w:rsid w:val="0017184F"/>
    <w:rsid w:val="00180457"/>
    <w:rsid w:val="0018061A"/>
    <w:rsid w:val="00190259"/>
    <w:rsid w:val="001A1517"/>
    <w:rsid w:val="001A528D"/>
    <w:rsid w:val="001C415B"/>
    <w:rsid w:val="001D2034"/>
    <w:rsid w:val="001D479B"/>
    <w:rsid w:val="001E5FFB"/>
    <w:rsid w:val="001F70AB"/>
    <w:rsid w:val="001F7F2E"/>
    <w:rsid w:val="00207317"/>
    <w:rsid w:val="002131A9"/>
    <w:rsid w:val="0022088D"/>
    <w:rsid w:val="00222388"/>
    <w:rsid w:val="0023035C"/>
    <w:rsid w:val="002468E0"/>
    <w:rsid w:val="00251858"/>
    <w:rsid w:val="00284701"/>
    <w:rsid w:val="002925A6"/>
    <w:rsid w:val="002A50B3"/>
    <w:rsid w:val="002A7112"/>
    <w:rsid w:val="002C3D71"/>
    <w:rsid w:val="002D0125"/>
    <w:rsid w:val="003162DA"/>
    <w:rsid w:val="003201DA"/>
    <w:rsid w:val="0032644F"/>
    <w:rsid w:val="00327E59"/>
    <w:rsid w:val="00334D6C"/>
    <w:rsid w:val="0033601E"/>
    <w:rsid w:val="0033705A"/>
    <w:rsid w:val="0035161C"/>
    <w:rsid w:val="00355D43"/>
    <w:rsid w:val="0038118F"/>
    <w:rsid w:val="00384716"/>
    <w:rsid w:val="0038522E"/>
    <w:rsid w:val="00387713"/>
    <w:rsid w:val="003972B7"/>
    <w:rsid w:val="003B09F6"/>
    <w:rsid w:val="003B4F76"/>
    <w:rsid w:val="003C2D08"/>
    <w:rsid w:val="003C71B5"/>
    <w:rsid w:val="003D64C9"/>
    <w:rsid w:val="003D72E5"/>
    <w:rsid w:val="003E4938"/>
    <w:rsid w:val="003F56B4"/>
    <w:rsid w:val="003F6095"/>
    <w:rsid w:val="004001FB"/>
    <w:rsid w:val="00402FCB"/>
    <w:rsid w:val="00426F32"/>
    <w:rsid w:val="00427716"/>
    <w:rsid w:val="00461DD3"/>
    <w:rsid w:val="00464645"/>
    <w:rsid w:val="0047247F"/>
    <w:rsid w:val="00484B3A"/>
    <w:rsid w:val="004A37C9"/>
    <w:rsid w:val="004B1AA9"/>
    <w:rsid w:val="004B39BB"/>
    <w:rsid w:val="004C15B8"/>
    <w:rsid w:val="004C4A62"/>
    <w:rsid w:val="004D0F85"/>
    <w:rsid w:val="004D473E"/>
    <w:rsid w:val="004E0D1E"/>
    <w:rsid w:val="004E0EF1"/>
    <w:rsid w:val="004F1DB1"/>
    <w:rsid w:val="0050652C"/>
    <w:rsid w:val="00513A0D"/>
    <w:rsid w:val="00516075"/>
    <w:rsid w:val="00525379"/>
    <w:rsid w:val="005415E3"/>
    <w:rsid w:val="00550DD7"/>
    <w:rsid w:val="005512F0"/>
    <w:rsid w:val="0055410B"/>
    <w:rsid w:val="005635F5"/>
    <w:rsid w:val="005654D5"/>
    <w:rsid w:val="00566AF6"/>
    <w:rsid w:val="00571000"/>
    <w:rsid w:val="00572443"/>
    <w:rsid w:val="00574728"/>
    <w:rsid w:val="0058114D"/>
    <w:rsid w:val="005871A2"/>
    <w:rsid w:val="005A312D"/>
    <w:rsid w:val="005B5CC4"/>
    <w:rsid w:val="005C1B9A"/>
    <w:rsid w:val="005C7304"/>
    <w:rsid w:val="005F4110"/>
    <w:rsid w:val="005F4D02"/>
    <w:rsid w:val="00606A7B"/>
    <w:rsid w:val="00623056"/>
    <w:rsid w:val="006343B2"/>
    <w:rsid w:val="006349AB"/>
    <w:rsid w:val="00644696"/>
    <w:rsid w:val="00646BD3"/>
    <w:rsid w:val="0065592B"/>
    <w:rsid w:val="00656434"/>
    <w:rsid w:val="00661150"/>
    <w:rsid w:val="00667028"/>
    <w:rsid w:val="00675EDA"/>
    <w:rsid w:val="00686802"/>
    <w:rsid w:val="006955B2"/>
    <w:rsid w:val="006A231E"/>
    <w:rsid w:val="006A428A"/>
    <w:rsid w:val="006B4E8F"/>
    <w:rsid w:val="006D0FF4"/>
    <w:rsid w:val="006D62B3"/>
    <w:rsid w:val="00702E9C"/>
    <w:rsid w:val="00706F21"/>
    <w:rsid w:val="007139FD"/>
    <w:rsid w:val="0072111D"/>
    <w:rsid w:val="00725EAB"/>
    <w:rsid w:val="00734D51"/>
    <w:rsid w:val="007412C6"/>
    <w:rsid w:val="007419EA"/>
    <w:rsid w:val="0074713C"/>
    <w:rsid w:val="007551EB"/>
    <w:rsid w:val="0075524A"/>
    <w:rsid w:val="00762C79"/>
    <w:rsid w:val="00772249"/>
    <w:rsid w:val="00777F22"/>
    <w:rsid w:val="007828CC"/>
    <w:rsid w:val="00791113"/>
    <w:rsid w:val="007A2D5D"/>
    <w:rsid w:val="007B7A9F"/>
    <w:rsid w:val="007C0C54"/>
    <w:rsid w:val="007C5213"/>
    <w:rsid w:val="007D63E9"/>
    <w:rsid w:val="007F269E"/>
    <w:rsid w:val="007F3AC9"/>
    <w:rsid w:val="007F6AA8"/>
    <w:rsid w:val="0080039C"/>
    <w:rsid w:val="008016C5"/>
    <w:rsid w:val="00813FB0"/>
    <w:rsid w:val="008162B7"/>
    <w:rsid w:val="008215CB"/>
    <w:rsid w:val="00822B20"/>
    <w:rsid w:val="0084343C"/>
    <w:rsid w:val="00861C50"/>
    <w:rsid w:val="0086683F"/>
    <w:rsid w:val="00876E4D"/>
    <w:rsid w:val="008771BA"/>
    <w:rsid w:val="00886AD5"/>
    <w:rsid w:val="00887444"/>
    <w:rsid w:val="008A14C3"/>
    <w:rsid w:val="008A4C30"/>
    <w:rsid w:val="008A63EE"/>
    <w:rsid w:val="008B0B52"/>
    <w:rsid w:val="008B42F7"/>
    <w:rsid w:val="008D6BFF"/>
    <w:rsid w:val="008E3D19"/>
    <w:rsid w:val="008E42AD"/>
    <w:rsid w:val="008E7604"/>
    <w:rsid w:val="00904768"/>
    <w:rsid w:val="00905E4E"/>
    <w:rsid w:val="00911B9E"/>
    <w:rsid w:val="009315EF"/>
    <w:rsid w:val="009645F5"/>
    <w:rsid w:val="0096734D"/>
    <w:rsid w:val="009933D6"/>
    <w:rsid w:val="009A24D0"/>
    <w:rsid w:val="009C3105"/>
    <w:rsid w:val="009E4F19"/>
    <w:rsid w:val="009E5E45"/>
    <w:rsid w:val="009F16FD"/>
    <w:rsid w:val="009F55EF"/>
    <w:rsid w:val="009F55FC"/>
    <w:rsid w:val="00A07F1E"/>
    <w:rsid w:val="00A1485F"/>
    <w:rsid w:val="00A31DF5"/>
    <w:rsid w:val="00A35195"/>
    <w:rsid w:val="00A537FE"/>
    <w:rsid w:val="00A5552F"/>
    <w:rsid w:val="00A66EA8"/>
    <w:rsid w:val="00A672EE"/>
    <w:rsid w:val="00A776DD"/>
    <w:rsid w:val="00A87FA5"/>
    <w:rsid w:val="00AA0E80"/>
    <w:rsid w:val="00AA4573"/>
    <w:rsid w:val="00AC01ED"/>
    <w:rsid w:val="00AC2A90"/>
    <w:rsid w:val="00AC5FA1"/>
    <w:rsid w:val="00AD09D5"/>
    <w:rsid w:val="00AD4A7E"/>
    <w:rsid w:val="00AD6731"/>
    <w:rsid w:val="00AE0A15"/>
    <w:rsid w:val="00AE1F0B"/>
    <w:rsid w:val="00AF2D60"/>
    <w:rsid w:val="00B04C30"/>
    <w:rsid w:val="00B224C3"/>
    <w:rsid w:val="00B44EE4"/>
    <w:rsid w:val="00B54AA1"/>
    <w:rsid w:val="00B75D94"/>
    <w:rsid w:val="00B85958"/>
    <w:rsid w:val="00B979B6"/>
    <w:rsid w:val="00BA4C5A"/>
    <w:rsid w:val="00BB53AB"/>
    <w:rsid w:val="00BC4035"/>
    <w:rsid w:val="00BE7BD3"/>
    <w:rsid w:val="00BF472E"/>
    <w:rsid w:val="00C17242"/>
    <w:rsid w:val="00C321F1"/>
    <w:rsid w:val="00C34312"/>
    <w:rsid w:val="00C354EE"/>
    <w:rsid w:val="00C46D09"/>
    <w:rsid w:val="00C46E8F"/>
    <w:rsid w:val="00C5239B"/>
    <w:rsid w:val="00C6071E"/>
    <w:rsid w:val="00C74066"/>
    <w:rsid w:val="00C74653"/>
    <w:rsid w:val="00C9326C"/>
    <w:rsid w:val="00C96E54"/>
    <w:rsid w:val="00CA773D"/>
    <w:rsid w:val="00CD0612"/>
    <w:rsid w:val="00D106DF"/>
    <w:rsid w:val="00D13D32"/>
    <w:rsid w:val="00D1696A"/>
    <w:rsid w:val="00D347A0"/>
    <w:rsid w:val="00D41121"/>
    <w:rsid w:val="00D47C4C"/>
    <w:rsid w:val="00D50C3E"/>
    <w:rsid w:val="00D672A4"/>
    <w:rsid w:val="00D8046A"/>
    <w:rsid w:val="00DA000F"/>
    <w:rsid w:val="00DB103F"/>
    <w:rsid w:val="00DB7595"/>
    <w:rsid w:val="00DC1FF0"/>
    <w:rsid w:val="00DC7C68"/>
    <w:rsid w:val="00DE6FE8"/>
    <w:rsid w:val="00DF04D4"/>
    <w:rsid w:val="00DF45EE"/>
    <w:rsid w:val="00DF4A17"/>
    <w:rsid w:val="00E06082"/>
    <w:rsid w:val="00E06888"/>
    <w:rsid w:val="00E30E6D"/>
    <w:rsid w:val="00E32B19"/>
    <w:rsid w:val="00E5418C"/>
    <w:rsid w:val="00E609EF"/>
    <w:rsid w:val="00E6517F"/>
    <w:rsid w:val="00E71B98"/>
    <w:rsid w:val="00E808EA"/>
    <w:rsid w:val="00EB45BC"/>
    <w:rsid w:val="00EB5BE9"/>
    <w:rsid w:val="00EC59C0"/>
    <w:rsid w:val="00ED2E19"/>
    <w:rsid w:val="00EF3ED7"/>
    <w:rsid w:val="00EF5509"/>
    <w:rsid w:val="00F01CE0"/>
    <w:rsid w:val="00F136A6"/>
    <w:rsid w:val="00F22EE6"/>
    <w:rsid w:val="00F23F08"/>
    <w:rsid w:val="00F25313"/>
    <w:rsid w:val="00F30AD4"/>
    <w:rsid w:val="00F30C16"/>
    <w:rsid w:val="00F40CBC"/>
    <w:rsid w:val="00F5134D"/>
    <w:rsid w:val="00F55DDF"/>
    <w:rsid w:val="00F72446"/>
    <w:rsid w:val="00F75EB6"/>
    <w:rsid w:val="00F877E5"/>
    <w:rsid w:val="00FC15C9"/>
    <w:rsid w:val="00FE2E5B"/>
    <w:rsid w:val="00FE4DF4"/>
    <w:rsid w:val="00FF057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7E15"/>
  <w15:docId w15:val="{68C7CAEA-BC43-4E30-8DDB-E429C92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C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82A6-7DF8-4E4C-9790-81D5EA97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10</cp:revision>
  <dcterms:created xsi:type="dcterms:W3CDTF">2011-09-01T16:57:00Z</dcterms:created>
  <dcterms:modified xsi:type="dcterms:W3CDTF">2020-04-24T03:59:00Z</dcterms:modified>
</cp:coreProperties>
</file>