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EB43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55A0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B43A3">
        <w:rPr>
          <w:rFonts w:ascii="Times New Roman" w:hAnsi="Times New Roman" w:cs="Times New Roman"/>
          <w:b/>
          <w:sz w:val="28"/>
          <w:szCs w:val="28"/>
          <w:lang w:val="uk-UA"/>
        </w:rPr>
        <w:t>.04.2020   Ас-7</w:t>
      </w:r>
      <w:r w:rsidR="00355A0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</w:p>
    <w:p w:rsidR="00EB43A3" w:rsidRDefault="00EB43A3" w:rsidP="0021586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81C561" wp14:editId="7C7DEEE7">
            <wp:simplePos x="0" y="0"/>
            <wp:positionH relativeFrom="column">
              <wp:posOffset>4495800</wp:posOffset>
            </wp:positionH>
            <wp:positionV relativeFrom="paragraph">
              <wp:posOffset>280035</wp:posOffset>
            </wp:positionV>
            <wp:extent cx="115062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ight>
            <wp:docPr id="1" name="Рисунок 1" descr="http://qrcoder.ru/code/?https%3A%2F%2Fnavsi200.com%2Fvideos%2Fdvokrapka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dvokrapka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Розділові знаки в простих і складних реченнях.  Тренувальні тести.</w:t>
      </w:r>
    </w:p>
    <w:p w:rsidR="008E782F" w:rsidRPr="00EB43A3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відео  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«Двокрапка: коли її писати?»</w:t>
      </w:r>
    </w:p>
    <w:p w:rsidR="00EB43A3" w:rsidRDefault="00EB43A3" w:rsidP="00EB43A3">
      <w:pPr>
        <w:pStyle w:val="a3"/>
        <w:ind w:left="142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EB43A3" w:rsidRP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EB43A3" w:rsidRDefault="00EB43A3" w:rsidP="00EB4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Default="00EB43A3" w:rsidP="00EB4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A85196" wp14:editId="774EE645">
            <wp:simplePos x="0" y="0"/>
            <wp:positionH relativeFrom="column">
              <wp:posOffset>3901440</wp:posOffset>
            </wp:positionH>
            <wp:positionV relativeFrom="paragraph">
              <wp:posOffset>6985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http://qrcoder.ru/code/?https%3A%2F%2Fnavsi200.com%2Fvideos%2Fuzhyvanna-tyre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uzhyvanna-tyre%2F&amp;3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Уживання тире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690CD9" w:rsidRDefault="00B82A14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644093" wp14:editId="6D0E2A88">
            <wp:simplePos x="0" y="0"/>
            <wp:positionH relativeFrom="margin">
              <wp:posOffset>137160</wp:posOffset>
            </wp:positionH>
            <wp:positionV relativeFrom="paragraph">
              <wp:posOffset>219075</wp:posOffset>
            </wp:positionV>
            <wp:extent cx="6645910" cy="3554095"/>
            <wp:effectExtent l="0" t="0" r="2540" b="8255"/>
            <wp:wrapTight wrapText="bothSides">
              <wp:wrapPolygon edited="0">
                <wp:start x="0" y="0"/>
                <wp:lineTo x="0" y="21534"/>
                <wp:lineTo x="21546" y="21534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1A9C17A" wp14:editId="18705D35">
            <wp:simplePos x="0" y="0"/>
            <wp:positionH relativeFrom="margin">
              <wp:align>left</wp:align>
            </wp:positionH>
            <wp:positionV relativeFrom="paragraph">
              <wp:posOffset>5469890</wp:posOffset>
            </wp:positionV>
            <wp:extent cx="6645910" cy="2910840"/>
            <wp:effectExtent l="0" t="0" r="2540" b="3810"/>
            <wp:wrapTight wrapText="bothSides">
              <wp:wrapPolygon edited="0">
                <wp:start x="0" y="0"/>
                <wp:lineTo x="0" y="21487"/>
                <wp:lineTo x="21546" y="21487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B5AB6E" wp14:editId="737E7193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645910" cy="5454650"/>
            <wp:effectExtent l="0" t="0" r="2540" b="0"/>
            <wp:wrapTight wrapText="bothSides">
              <wp:wrapPolygon edited="0">
                <wp:start x="0" y="0"/>
                <wp:lineTo x="0" y="21499"/>
                <wp:lineTo x="21546" y="21499"/>
                <wp:lineTo x="215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215867" w:rsidRDefault="00355A0A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215867" w:rsidRPr="002158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https://naurok.com.ua/test/start/223755</w:t>
        </w:r>
      </w:hyperlink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E379E08" wp14:editId="26B666D5">
            <wp:simplePos x="0" y="0"/>
            <wp:positionH relativeFrom="margin">
              <wp:align>left</wp:align>
            </wp:positionH>
            <wp:positionV relativeFrom="paragraph">
              <wp:posOffset>5815965</wp:posOffset>
            </wp:positionV>
            <wp:extent cx="662940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2236BA7" wp14:editId="13E5A416">
            <wp:simplePos x="0" y="0"/>
            <wp:positionH relativeFrom="page">
              <wp:posOffset>568960</wp:posOffset>
            </wp:positionH>
            <wp:positionV relativeFrom="paragraph">
              <wp:posOffset>78105</wp:posOffset>
            </wp:positionV>
            <wp:extent cx="6645910" cy="5536565"/>
            <wp:effectExtent l="0" t="0" r="2540" b="6985"/>
            <wp:wrapTight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901C69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5AB521EB" wp14:editId="71E32237">
            <wp:simplePos x="0" y="0"/>
            <wp:positionH relativeFrom="margin">
              <wp:posOffset>0</wp:posOffset>
            </wp:positionH>
            <wp:positionV relativeFrom="paragraph">
              <wp:posOffset>320040</wp:posOffset>
            </wp:positionV>
            <wp:extent cx="6645910" cy="5335270"/>
            <wp:effectExtent l="0" t="0" r="254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CD9" w:rsidRDefault="00690CD9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A14" w:rsidRP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0EA887A2"/>
    <w:lvl w:ilvl="0" w:tplc="C3763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15867"/>
    <w:rsid w:val="00355A0A"/>
    <w:rsid w:val="005E4155"/>
    <w:rsid w:val="00690CD9"/>
    <w:rsid w:val="008E782F"/>
    <w:rsid w:val="00901C69"/>
    <w:rsid w:val="00B82A14"/>
    <w:rsid w:val="00E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naurok.com.ua/test/start/2237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2020-04-14T17:12:00Z</dcterms:created>
  <dcterms:modified xsi:type="dcterms:W3CDTF">2020-04-15T11:05:00Z</dcterms:modified>
</cp:coreProperties>
</file>