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69" w:rsidRDefault="00121B69" w:rsidP="00121B69">
      <w:pPr>
        <w:spacing w:after="0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121B69">
        <w:rPr>
          <w:rFonts w:eastAsia="Times New Roman"/>
          <w:b/>
          <w:color w:val="000000" w:themeColor="text1"/>
          <w:lang w:val="ru-RU"/>
        </w:rPr>
        <w:t>Група</w:t>
      </w:r>
      <w:proofErr w:type="spellEnd"/>
      <w:r>
        <w:rPr>
          <w:rFonts w:eastAsia="Times New Roman"/>
          <w:color w:val="000000" w:themeColor="text1"/>
          <w:lang w:val="ru-RU"/>
        </w:rPr>
        <w:t>: Е-71</w:t>
      </w:r>
    </w:p>
    <w:p w:rsidR="00121B69" w:rsidRDefault="00121B69" w:rsidP="00121B69">
      <w:pPr>
        <w:spacing w:after="0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r w:rsidRPr="00121B69">
        <w:rPr>
          <w:rFonts w:eastAsia="Times New Roman"/>
          <w:b/>
          <w:color w:val="000000" w:themeColor="text1"/>
          <w:lang w:val="ru-RU"/>
        </w:rPr>
        <w:t>Дата</w:t>
      </w:r>
      <w:r>
        <w:rPr>
          <w:rFonts w:eastAsia="Times New Roman"/>
          <w:b/>
          <w:color w:val="000000" w:themeColor="text1"/>
          <w:lang w:val="ru-RU"/>
        </w:rPr>
        <w:t xml:space="preserve">: </w:t>
      </w:r>
      <w:r>
        <w:rPr>
          <w:rFonts w:eastAsia="Times New Roman"/>
          <w:color w:val="000000" w:themeColor="text1"/>
          <w:lang w:val="ru-RU"/>
        </w:rPr>
        <w:t xml:space="preserve"> 14.04.2020</w:t>
      </w:r>
    </w:p>
    <w:p w:rsidR="00121B69" w:rsidRDefault="00121B69" w:rsidP="00121B69">
      <w:pPr>
        <w:spacing w:after="0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r w:rsidRPr="00121B69">
        <w:rPr>
          <w:rFonts w:eastAsia="Times New Roman"/>
          <w:b/>
          <w:color w:val="000000" w:themeColor="text1"/>
          <w:lang w:val="ru-RU"/>
        </w:rPr>
        <w:t>Тема:</w:t>
      </w:r>
      <w:r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Організація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робочого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r>
        <w:rPr>
          <w:rFonts w:eastAsia="Times New Roman"/>
          <w:color w:val="000000" w:themeColor="text1"/>
          <w:lang w:val="ru-RU"/>
        </w:rPr>
        <w:t xml:space="preserve">для </w:t>
      </w:r>
      <w:proofErr w:type="spellStart"/>
      <w:r>
        <w:rPr>
          <w:rFonts w:eastAsia="Times New Roman"/>
          <w:color w:val="000000" w:themeColor="text1"/>
          <w:lang w:val="ru-RU"/>
        </w:rPr>
        <w:t>зварювальних</w:t>
      </w:r>
      <w:proofErr w:type="spellEnd"/>
      <w:r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>
        <w:rPr>
          <w:rFonts w:eastAsia="Times New Roman"/>
          <w:color w:val="000000" w:themeColor="text1"/>
          <w:lang w:val="ru-RU"/>
        </w:rPr>
        <w:t>робіт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: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особливості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основні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вимоги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та правила</w:t>
      </w:r>
    </w:p>
    <w:p w:rsidR="00121B69" w:rsidRDefault="00121B69" w:rsidP="00121B69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</w:t>
      </w:r>
      <w:proofErr w:type="spell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</w:p>
    <w:p w:rsidR="00121B69" w:rsidRPr="00932834" w:rsidRDefault="00121B69" w:rsidP="00121B69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r w:rsidRPr="00DD2ADF">
        <w:rPr>
          <w:color w:val="0D0D0D" w:themeColor="text1" w:themeTint="F2"/>
          <w:shd w:val="clear" w:color="auto" w:fill="FFFFFF"/>
          <w:lang w:val="ru-RU"/>
        </w:rPr>
        <w:t xml:space="preserve">1.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proofErr w:type="gram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121B69" w:rsidRDefault="00121B69" w:rsidP="00121B69">
      <w:pPr>
        <w:spacing w:after="0" w:line="360" w:lineRule="auto"/>
        <w:ind w:firstLine="567"/>
        <w:jc w:val="both"/>
        <w:rPr>
          <w:rFonts w:eastAsia="Times New Roman"/>
          <w:b/>
          <w:color w:val="000000" w:themeColor="text1"/>
          <w:lang w:val="ru-RU"/>
        </w:rPr>
      </w:pPr>
      <w:bookmarkStart w:id="0" w:name="_GoBack"/>
      <w:bookmarkEnd w:id="0"/>
    </w:p>
    <w:p w:rsidR="00121B69" w:rsidRPr="00121B69" w:rsidRDefault="00121B69" w:rsidP="00121B69">
      <w:pPr>
        <w:spacing w:after="0" w:line="360" w:lineRule="auto"/>
        <w:ind w:firstLine="567"/>
        <w:jc w:val="both"/>
        <w:rPr>
          <w:rFonts w:eastAsia="Times New Roman"/>
          <w:b/>
          <w:color w:val="000000" w:themeColor="text1"/>
          <w:lang w:val="ru-RU"/>
        </w:rPr>
      </w:pPr>
      <w:proofErr w:type="spellStart"/>
      <w:r w:rsidRPr="00121B69">
        <w:rPr>
          <w:rFonts w:eastAsia="Times New Roman"/>
          <w:b/>
          <w:color w:val="000000" w:themeColor="text1"/>
          <w:lang w:val="ru-RU"/>
        </w:rPr>
        <w:t>Опорний</w:t>
      </w:r>
      <w:proofErr w:type="spellEnd"/>
      <w:r w:rsidRPr="00121B69">
        <w:rPr>
          <w:rFonts w:eastAsia="Times New Roman"/>
          <w:b/>
          <w:color w:val="000000" w:themeColor="text1"/>
          <w:lang w:val="ru-RU"/>
        </w:rPr>
        <w:t xml:space="preserve"> конспект</w:t>
      </w:r>
    </w:p>
    <w:p w:rsidR="00121B69" w:rsidRPr="00121B69" w:rsidRDefault="00121B69" w:rsidP="00121B69">
      <w:pPr>
        <w:spacing w:after="0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r w:rsidRPr="00121B69">
        <w:rPr>
          <w:rFonts w:eastAsia="Times New Roman"/>
          <w:color w:val="000000" w:themeColor="text1"/>
          <w:lang w:val="ru-RU"/>
        </w:rPr>
        <w:t xml:space="preserve">Робочим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місцем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зварника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називають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спеціальнообладнану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площу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проведення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як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зварних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так і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підготовчих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робіт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Організація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робочого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зварника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може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займати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до 30% часу,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витраченого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на весь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зварювальний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процес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Дане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виробництво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відноситься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розряду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небезпечних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а тому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вимагає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точного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розрахунку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відповідної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підготовки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Процес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з'єднання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металу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за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допомогою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впливу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високих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температур шляхом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є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трудомістким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відповідальним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Фахівці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зварного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справи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стикаються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багатьма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факторами,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які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можуть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погіршити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стан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здоров'я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привести до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різних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травм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колег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виникненню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пожежі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і бути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джерелом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інших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виробничих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пригод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Тому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головними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умовами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організації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робочого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зварника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повинно бути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зручність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безпеку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проведення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всіх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необхідних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робіт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У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наведеній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нижче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статті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ми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розберемо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основні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положення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А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також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наведемо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опис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організації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робочого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зварника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>.</w:t>
      </w:r>
    </w:p>
    <w:p w:rsidR="00121B69" w:rsidRPr="00121B69" w:rsidRDefault="00121B69" w:rsidP="00121B69">
      <w:pPr>
        <w:spacing w:after="0" w:line="360" w:lineRule="auto"/>
        <w:ind w:firstLine="567"/>
        <w:jc w:val="both"/>
        <w:rPr>
          <w:rFonts w:eastAsia="Times New Roman"/>
          <w:color w:val="000000" w:themeColor="text1"/>
        </w:rPr>
      </w:pPr>
      <w:r w:rsidRPr="00121B69">
        <w:rPr>
          <w:rFonts w:eastAsia="Times New Roman"/>
          <w:noProof/>
          <w:color w:val="000000" w:themeColor="text1"/>
        </w:rPr>
        <w:drawing>
          <wp:inline distT="0" distB="0" distL="0" distR="0" wp14:anchorId="4C126361" wp14:editId="787B5F3F">
            <wp:extent cx="3097161" cy="2057400"/>
            <wp:effectExtent l="0" t="0" r="8255" b="0"/>
            <wp:docPr id="1" name="Рисунок 1" descr="організація робочого місця звар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ізація робочого місця звар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30" cy="206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B69" w:rsidRPr="00121B69" w:rsidRDefault="00121B69" w:rsidP="00121B69">
      <w:pPr>
        <w:spacing w:before="240" w:after="72" w:line="360" w:lineRule="auto"/>
        <w:ind w:firstLine="567"/>
        <w:jc w:val="both"/>
        <w:outlineLvl w:val="1"/>
        <w:rPr>
          <w:rFonts w:eastAsia="Times New Roman"/>
          <w:b/>
          <w:bCs/>
          <w:color w:val="000000" w:themeColor="text1"/>
          <w:spacing w:val="-2"/>
          <w:lang w:val="ru-RU"/>
        </w:rPr>
      </w:pPr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lastRenderedPageBreak/>
        <w:t xml:space="preserve">Правила </w:t>
      </w:r>
      <w:proofErr w:type="spellStart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>організації</w:t>
      </w:r>
      <w:proofErr w:type="spellEnd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 xml:space="preserve"> </w:t>
      </w:r>
      <w:proofErr w:type="spellStart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>робочого</w:t>
      </w:r>
      <w:proofErr w:type="spellEnd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 xml:space="preserve"> </w:t>
      </w:r>
      <w:proofErr w:type="spellStart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>місця</w:t>
      </w:r>
      <w:proofErr w:type="spellEnd"/>
    </w:p>
    <w:p w:rsidR="00121B69" w:rsidRPr="00121B69" w:rsidRDefault="00121B69" w:rsidP="00121B69">
      <w:pPr>
        <w:spacing w:before="100" w:beforeAutospacing="1" w:after="360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121B69">
        <w:rPr>
          <w:rFonts w:eastAsia="Times New Roman"/>
          <w:color w:val="000000" w:themeColor="text1"/>
          <w:lang w:val="ru-RU"/>
        </w:rPr>
        <w:t>Особливу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роль в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забезпеченні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зростання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ефективностіпраці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має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правильна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організація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робочого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зварника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Також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варто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звернути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увагу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ще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на один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важливий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момент.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Це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суворе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дотримання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програми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дисципліни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"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організація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робочого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зварника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".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По-перше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робоче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зварника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повинно бути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забезпечено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необхідним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обладнанням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відповідними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інструментами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матеріалами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проведення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робіт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Архітектура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ергономіка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робочого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зварника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повинна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припускати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наявність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стелажів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столів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полиць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необхідних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зберігання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деталей і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вузлів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За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фахівцем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закріплюється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стаціонарний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пост,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обладнаний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шафою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навісними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стелажами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або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ящиком для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зберігання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кабелів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пристосувань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інструментів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креслень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і карт технолога.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Згідно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з нормами,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апаратуру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розташовують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таким чином, при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якому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зварювальник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може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виконувати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роботу на максимально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можливої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​​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площі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не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вдаючись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до перестановки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обладнання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</w:t>
      </w:r>
      <w:proofErr w:type="gramStart"/>
      <w:r w:rsidRPr="00121B69">
        <w:rPr>
          <w:rFonts w:eastAsia="Times New Roman"/>
          <w:color w:val="000000" w:themeColor="text1"/>
          <w:lang w:val="ru-RU"/>
        </w:rPr>
        <w:t>Для прикладу</w:t>
      </w:r>
      <w:proofErr w:type="gram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варто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навести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основні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пункти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організації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робочого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зварника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напівавтоматичного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>:</w:t>
      </w:r>
    </w:p>
    <w:p w:rsidR="00121B69" w:rsidRPr="00121B69" w:rsidRDefault="00121B69" w:rsidP="00121B69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121B69">
        <w:rPr>
          <w:rFonts w:eastAsia="Times New Roman"/>
          <w:color w:val="000000" w:themeColor="text1"/>
          <w:lang w:val="ru-RU"/>
        </w:rPr>
        <w:t>Задіюється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все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можливе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висвітлення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робочої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області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далі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готується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матеріал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необхідний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інструмент</w:t>
      </w:r>
      <w:proofErr w:type="spellEnd"/>
      <w:r w:rsidRPr="00121B69">
        <w:rPr>
          <w:rFonts w:eastAsia="Times New Roman"/>
          <w:color w:val="000000" w:themeColor="text1"/>
          <w:lang w:val="ru-RU"/>
        </w:rPr>
        <w:t>.</w:t>
      </w:r>
    </w:p>
    <w:p w:rsidR="00121B69" w:rsidRPr="00121B69" w:rsidRDefault="00121B69" w:rsidP="00121B69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121B69">
        <w:rPr>
          <w:rFonts w:eastAsia="Times New Roman"/>
          <w:color w:val="000000" w:themeColor="text1"/>
          <w:lang w:val="ru-RU"/>
        </w:rPr>
        <w:t>Важливим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пунктом є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перевірка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з'єднаннякабелів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шлангів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Тільки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після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цього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ми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приступаємо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підготовки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самого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апарату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розмотує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зварювальний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рукав,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підключаємо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газовий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балон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додатково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перевіряємо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подачу газу до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апарату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оглядаємо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сопло пальника.</w:t>
      </w:r>
    </w:p>
    <w:p w:rsidR="00121B69" w:rsidRPr="00121B69" w:rsidRDefault="00121B69" w:rsidP="00121B69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121B69">
        <w:rPr>
          <w:rFonts w:eastAsia="Times New Roman"/>
          <w:color w:val="000000" w:themeColor="text1"/>
          <w:lang w:val="ru-RU"/>
        </w:rPr>
        <w:t>Готуються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відповідні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деталі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іпочинається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зварювальний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процес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після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закінчення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якого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необхідно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дати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охолонути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від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однієї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двох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хвилин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утворився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шву.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Далі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ми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очищаємо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вийшов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шов від шлаку.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Закінчуємо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проводяться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роботи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вимиканням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подачі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газу і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харчування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апарату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>.</w:t>
      </w:r>
    </w:p>
    <w:p w:rsidR="00121B69" w:rsidRPr="00121B69" w:rsidRDefault="00121B69" w:rsidP="00121B69">
      <w:pPr>
        <w:spacing w:after="0" w:line="360" w:lineRule="auto"/>
        <w:ind w:firstLine="567"/>
        <w:jc w:val="both"/>
        <w:rPr>
          <w:rFonts w:eastAsia="Times New Roman"/>
          <w:color w:val="000000" w:themeColor="text1"/>
        </w:rPr>
      </w:pPr>
      <w:r w:rsidRPr="00121B69">
        <w:rPr>
          <w:rFonts w:eastAsia="Times New Roman"/>
          <w:noProof/>
          <w:color w:val="000000" w:themeColor="text1"/>
        </w:rPr>
        <w:lastRenderedPageBreak/>
        <w:drawing>
          <wp:inline distT="0" distB="0" distL="0" distR="0" wp14:anchorId="3001DA04" wp14:editId="5215951B">
            <wp:extent cx="2752725" cy="1545458"/>
            <wp:effectExtent l="0" t="0" r="0" b="0"/>
            <wp:docPr id="2" name="Рисунок 2" descr="організація робочого місця зварника ручного дугового зварю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ганізація робочого місця зварника ручного дугового зварюванн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94" cy="155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B69" w:rsidRPr="00121B69" w:rsidRDefault="00121B69" w:rsidP="00121B69">
      <w:pPr>
        <w:spacing w:before="240" w:after="72" w:line="360" w:lineRule="auto"/>
        <w:ind w:firstLine="567"/>
        <w:jc w:val="both"/>
        <w:outlineLvl w:val="1"/>
        <w:rPr>
          <w:rFonts w:eastAsia="Times New Roman"/>
          <w:b/>
          <w:bCs/>
          <w:color w:val="000000" w:themeColor="text1"/>
          <w:spacing w:val="-2"/>
        </w:rPr>
      </w:pPr>
      <w:proofErr w:type="spellStart"/>
      <w:r w:rsidRPr="00121B69">
        <w:rPr>
          <w:rFonts w:eastAsia="Times New Roman"/>
          <w:b/>
          <w:bCs/>
          <w:color w:val="000000" w:themeColor="text1"/>
          <w:spacing w:val="-2"/>
        </w:rPr>
        <w:t>Види</w:t>
      </w:r>
      <w:proofErr w:type="spellEnd"/>
      <w:r w:rsidRPr="00121B69">
        <w:rPr>
          <w:rFonts w:eastAsia="Times New Roman"/>
          <w:b/>
          <w:bCs/>
          <w:color w:val="000000" w:themeColor="text1"/>
          <w:spacing w:val="-2"/>
        </w:rPr>
        <w:t xml:space="preserve"> </w:t>
      </w:r>
      <w:proofErr w:type="spellStart"/>
      <w:r w:rsidRPr="00121B69">
        <w:rPr>
          <w:rFonts w:eastAsia="Times New Roman"/>
          <w:b/>
          <w:bCs/>
          <w:color w:val="000000" w:themeColor="text1"/>
          <w:spacing w:val="-2"/>
        </w:rPr>
        <w:t>робочих</w:t>
      </w:r>
      <w:proofErr w:type="spellEnd"/>
      <w:r w:rsidRPr="00121B69">
        <w:rPr>
          <w:rFonts w:eastAsia="Times New Roman"/>
          <w:b/>
          <w:bCs/>
          <w:color w:val="000000" w:themeColor="text1"/>
          <w:spacing w:val="-2"/>
        </w:rPr>
        <w:t xml:space="preserve"> </w:t>
      </w:r>
      <w:proofErr w:type="spellStart"/>
      <w:r w:rsidRPr="00121B69">
        <w:rPr>
          <w:rFonts w:eastAsia="Times New Roman"/>
          <w:b/>
          <w:bCs/>
          <w:color w:val="000000" w:themeColor="text1"/>
          <w:spacing w:val="-2"/>
        </w:rPr>
        <w:t>місць</w:t>
      </w:r>
      <w:proofErr w:type="spellEnd"/>
    </w:p>
    <w:p w:rsidR="00121B69" w:rsidRPr="00121B69" w:rsidRDefault="00121B69" w:rsidP="00121B69">
      <w:pPr>
        <w:spacing w:before="100" w:beforeAutospacing="1" w:after="360" w:line="360" w:lineRule="auto"/>
        <w:ind w:firstLine="567"/>
        <w:jc w:val="both"/>
        <w:rPr>
          <w:rFonts w:eastAsia="Times New Roman"/>
          <w:color w:val="000000" w:themeColor="text1"/>
        </w:rPr>
      </w:pPr>
      <w:proofErr w:type="spellStart"/>
      <w:r w:rsidRPr="00121B69">
        <w:rPr>
          <w:rFonts w:eastAsia="Times New Roman"/>
          <w:color w:val="000000" w:themeColor="text1"/>
        </w:rPr>
        <w:t>Організація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робочого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місця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зварника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річнийдугового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зварювання</w:t>
      </w:r>
      <w:proofErr w:type="spellEnd"/>
      <w:r w:rsidRPr="00121B69">
        <w:rPr>
          <w:rFonts w:eastAsia="Times New Roman"/>
          <w:color w:val="000000" w:themeColor="text1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</w:rPr>
        <w:t>як</w:t>
      </w:r>
      <w:proofErr w:type="spellEnd"/>
      <w:r w:rsidRPr="00121B69">
        <w:rPr>
          <w:rFonts w:eastAsia="Times New Roman"/>
          <w:color w:val="000000" w:themeColor="text1"/>
        </w:rPr>
        <w:t xml:space="preserve"> і </w:t>
      </w:r>
      <w:proofErr w:type="spellStart"/>
      <w:r w:rsidRPr="00121B69">
        <w:rPr>
          <w:rFonts w:eastAsia="Times New Roman"/>
          <w:color w:val="000000" w:themeColor="text1"/>
        </w:rPr>
        <w:t>газозварника</w:t>
      </w:r>
      <w:proofErr w:type="spellEnd"/>
      <w:r w:rsidRPr="00121B69">
        <w:rPr>
          <w:rFonts w:eastAsia="Times New Roman"/>
          <w:color w:val="000000" w:themeColor="text1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</w:rPr>
        <w:t>займає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перше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місце</w:t>
      </w:r>
      <w:proofErr w:type="spellEnd"/>
      <w:r w:rsidRPr="00121B69">
        <w:rPr>
          <w:rFonts w:eastAsia="Times New Roman"/>
          <w:color w:val="000000" w:themeColor="text1"/>
        </w:rPr>
        <w:t xml:space="preserve"> в </w:t>
      </w:r>
      <w:proofErr w:type="spellStart"/>
      <w:r w:rsidRPr="00121B69">
        <w:rPr>
          <w:rFonts w:eastAsia="Times New Roman"/>
          <w:color w:val="000000" w:themeColor="text1"/>
        </w:rPr>
        <w:t>загальному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циклі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підготовчих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робіт</w:t>
      </w:r>
      <w:proofErr w:type="spellEnd"/>
      <w:r w:rsidRPr="00121B69">
        <w:rPr>
          <w:rFonts w:eastAsia="Times New Roman"/>
          <w:color w:val="000000" w:themeColor="text1"/>
        </w:rPr>
        <w:t xml:space="preserve">. </w:t>
      </w:r>
      <w:proofErr w:type="spellStart"/>
      <w:r w:rsidRPr="00121B69">
        <w:rPr>
          <w:rFonts w:eastAsia="Times New Roman"/>
          <w:color w:val="000000" w:themeColor="text1"/>
        </w:rPr>
        <w:t>Традиційно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виділяють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стаціонарні</w:t>
      </w:r>
      <w:proofErr w:type="spellEnd"/>
      <w:r w:rsidRPr="00121B69">
        <w:rPr>
          <w:rFonts w:eastAsia="Times New Roman"/>
          <w:color w:val="000000" w:themeColor="text1"/>
        </w:rPr>
        <w:t xml:space="preserve"> і </w:t>
      </w:r>
      <w:proofErr w:type="spellStart"/>
      <w:r w:rsidRPr="00121B69">
        <w:rPr>
          <w:rFonts w:eastAsia="Times New Roman"/>
          <w:color w:val="000000" w:themeColor="text1"/>
        </w:rPr>
        <w:t>нестаціонарні</w:t>
      </w:r>
      <w:proofErr w:type="spellEnd"/>
      <w:r w:rsidRPr="00121B69">
        <w:rPr>
          <w:rFonts w:eastAsia="Times New Roman"/>
          <w:color w:val="000000" w:themeColor="text1"/>
        </w:rPr>
        <w:t xml:space="preserve"> (</w:t>
      </w:r>
      <w:proofErr w:type="spellStart"/>
      <w:r w:rsidRPr="00121B69">
        <w:rPr>
          <w:rFonts w:eastAsia="Times New Roman"/>
          <w:color w:val="000000" w:themeColor="text1"/>
        </w:rPr>
        <w:t>пересувні</w:t>
      </w:r>
      <w:proofErr w:type="spellEnd"/>
      <w:r w:rsidRPr="00121B69">
        <w:rPr>
          <w:rFonts w:eastAsia="Times New Roman"/>
          <w:color w:val="000000" w:themeColor="text1"/>
        </w:rPr>
        <w:t xml:space="preserve">) </w:t>
      </w:r>
      <w:proofErr w:type="spellStart"/>
      <w:r w:rsidRPr="00121B69">
        <w:rPr>
          <w:rFonts w:eastAsia="Times New Roman"/>
          <w:color w:val="000000" w:themeColor="text1"/>
        </w:rPr>
        <w:t>робочі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місця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зварника</w:t>
      </w:r>
      <w:proofErr w:type="spellEnd"/>
      <w:r w:rsidRPr="00121B69">
        <w:rPr>
          <w:rFonts w:eastAsia="Times New Roman"/>
          <w:color w:val="000000" w:themeColor="text1"/>
        </w:rPr>
        <w:t>.</w:t>
      </w:r>
    </w:p>
    <w:p w:rsidR="00121B69" w:rsidRPr="00121B69" w:rsidRDefault="00121B69" w:rsidP="00121B69">
      <w:pPr>
        <w:spacing w:before="240" w:after="72" w:line="360" w:lineRule="auto"/>
        <w:ind w:firstLine="567"/>
        <w:jc w:val="both"/>
        <w:outlineLvl w:val="1"/>
        <w:rPr>
          <w:rFonts w:eastAsia="Times New Roman"/>
          <w:b/>
          <w:bCs/>
          <w:color w:val="000000" w:themeColor="text1"/>
          <w:spacing w:val="-2"/>
        </w:rPr>
      </w:pPr>
      <w:proofErr w:type="spellStart"/>
      <w:r w:rsidRPr="00121B69">
        <w:rPr>
          <w:rFonts w:eastAsia="Times New Roman"/>
          <w:b/>
          <w:bCs/>
          <w:color w:val="000000" w:themeColor="text1"/>
          <w:spacing w:val="-2"/>
        </w:rPr>
        <w:t>Організація</w:t>
      </w:r>
      <w:proofErr w:type="spellEnd"/>
      <w:r w:rsidRPr="00121B69">
        <w:rPr>
          <w:rFonts w:eastAsia="Times New Roman"/>
          <w:b/>
          <w:bCs/>
          <w:color w:val="000000" w:themeColor="text1"/>
          <w:spacing w:val="-2"/>
        </w:rPr>
        <w:t xml:space="preserve"> </w:t>
      </w:r>
      <w:proofErr w:type="spellStart"/>
      <w:r w:rsidRPr="00121B69">
        <w:rPr>
          <w:rFonts w:eastAsia="Times New Roman"/>
          <w:b/>
          <w:bCs/>
          <w:color w:val="000000" w:themeColor="text1"/>
          <w:spacing w:val="-2"/>
        </w:rPr>
        <w:t>стаціонарного</w:t>
      </w:r>
      <w:proofErr w:type="spellEnd"/>
      <w:r w:rsidRPr="00121B69">
        <w:rPr>
          <w:rFonts w:eastAsia="Times New Roman"/>
          <w:b/>
          <w:bCs/>
          <w:color w:val="000000" w:themeColor="text1"/>
          <w:spacing w:val="-2"/>
        </w:rPr>
        <w:t xml:space="preserve"> </w:t>
      </w:r>
      <w:proofErr w:type="spellStart"/>
      <w:r w:rsidRPr="00121B69">
        <w:rPr>
          <w:rFonts w:eastAsia="Times New Roman"/>
          <w:b/>
          <w:bCs/>
          <w:color w:val="000000" w:themeColor="text1"/>
          <w:spacing w:val="-2"/>
        </w:rPr>
        <w:t>робочого</w:t>
      </w:r>
      <w:proofErr w:type="spellEnd"/>
      <w:r w:rsidRPr="00121B69">
        <w:rPr>
          <w:rFonts w:eastAsia="Times New Roman"/>
          <w:b/>
          <w:bCs/>
          <w:color w:val="000000" w:themeColor="text1"/>
          <w:spacing w:val="-2"/>
        </w:rPr>
        <w:t xml:space="preserve"> </w:t>
      </w:r>
      <w:proofErr w:type="spellStart"/>
      <w:r w:rsidRPr="00121B69">
        <w:rPr>
          <w:rFonts w:eastAsia="Times New Roman"/>
          <w:b/>
          <w:bCs/>
          <w:color w:val="000000" w:themeColor="text1"/>
          <w:spacing w:val="-2"/>
        </w:rPr>
        <w:t>місця</w:t>
      </w:r>
      <w:proofErr w:type="spellEnd"/>
    </w:p>
    <w:p w:rsidR="00121B69" w:rsidRPr="00121B69" w:rsidRDefault="00121B69" w:rsidP="00121B69">
      <w:pPr>
        <w:spacing w:before="100" w:beforeAutospacing="1" w:after="360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121B69">
        <w:rPr>
          <w:rFonts w:eastAsia="Times New Roman"/>
          <w:color w:val="000000" w:themeColor="text1"/>
          <w:lang w:val="ru-RU"/>
        </w:rPr>
        <w:t>Постійні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(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стаціонарні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)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так само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їхназивають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зварювальним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постом,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призначені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робіт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що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виконуються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спеціалізованих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цехах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або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майстерень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Обов'язковою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умовою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є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встановлений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зварювальний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апарат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захищений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від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атмосферних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впливів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обов'язково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добре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провітрюється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(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вентильований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)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приміщення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площею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не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менше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3 м²,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бетонну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підлогу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стіни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які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відбивають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відблиски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>.</w:t>
      </w:r>
    </w:p>
    <w:p w:rsidR="00121B69" w:rsidRPr="00121B69" w:rsidRDefault="00121B69" w:rsidP="00121B69">
      <w:pPr>
        <w:spacing w:before="100" w:beforeAutospacing="1" w:after="360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r w:rsidRPr="00121B69">
        <w:rPr>
          <w:rFonts w:eastAsia="Times New Roman"/>
          <w:color w:val="000000" w:themeColor="text1"/>
          <w:lang w:val="ru-RU"/>
        </w:rPr>
        <w:t xml:space="preserve">Формально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навіть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gramStart"/>
      <w:r w:rsidRPr="00121B69">
        <w:rPr>
          <w:rFonts w:eastAsia="Times New Roman"/>
          <w:color w:val="000000" w:themeColor="text1"/>
          <w:lang w:val="ru-RU"/>
        </w:rPr>
        <w:t>у себе</w:t>
      </w:r>
      <w:proofErr w:type="gramEnd"/>
      <w:r w:rsidRPr="00121B69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гаражі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можна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організуватиповноцінний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зварювальний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пост,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звичайно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за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умови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наявності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заземлення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На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стаціонарно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обладнаних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місцях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проводиться, в основному,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дрібних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деталей,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які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можна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розмістити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зручно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підігнати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зварювальному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столі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На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стаціонарному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посту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інструмент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зберігається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gramStart"/>
      <w:r w:rsidRPr="00121B69">
        <w:rPr>
          <w:rFonts w:eastAsia="Times New Roman"/>
          <w:color w:val="000000" w:themeColor="text1"/>
          <w:lang w:val="ru-RU"/>
        </w:rPr>
        <w:t>в ящику</w:t>
      </w:r>
      <w:proofErr w:type="gram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призначеному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тільки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інвентарю</w:t>
      </w:r>
      <w:proofErr w:type="spellEnd"/>
      <w:r w:rsidRPr="00121B69">
        <w:rPr>
          <w:rFonts w:eastAsia="Times New Roman"/>
          <w:color w:val="000000" w:themeColor="text1"/>
          <w:lang w:val="ru-RU"/>
        </w:rPr>
        <w:t>.</w:t>
      </w:r>
    </w:p>
    <w:p w:rsidR="00121B69" w:rsidRPr="00121B69" w:rsidRDefault="00121B69" w:rsidP="00121B69">
      <w:pPr>
        <w:spacing w:before="240" w:after="72" w:line="360" w:lineRule="auto"/>
        <w:ind w:firstLine="567"/>
        <w:jc w:val="both"/>
        <w:outlineLvl w:val="1"/>
        <w:rPr>
          <w:rFonts w:eastAsia="Times New Roman"/>
          <w:b/>
          <w:bCs/>
          <w:color w:val="000000" w:themeColor="text1"/>
          <w:spacing w:val="-2"/>
          <w:lang w:val="ru-RU"/>
        </w:rPr>
      </w:pPr>
      <w:proofErr w:type="spellStart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>Вимоги</w:t>
      </w:r>
      <w:proofErr w:type="spellEnd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 xml:space="preserve"> до </w:t>
      </w:r>
      <w:proofErr w:type="spellStart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>вентиляції</w:t>
      </w:r>
      <w:proofErr w:type="spellEnd"/>
    </w:p>
    <w:p w:rsidR="00121B69" w:rsidRPr="00121B69" w:rsidRDefault="00121B69" w:rsidP="00121B69">
      <w:pPr>
        <w:spacing w:before="100" w:beforeAutospacing="1" w:after="360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121B69">
        <w:rPr>
          <w:rFonts w:eastAsia="Times New Roman"/>
          <w:color w:val="000000" w:themeColor="text1"/>
          <w:lang w:val="ru-RU"/>
        </w:rPr>
        <w:lastRenderedPageBreak/>
        <w:t>Особливі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вимоги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організації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робочого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місцязварника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диктуються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необхідністю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забезпечити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фахівця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ході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виконання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робіт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Тому як в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повітрі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підвищується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концентрація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шкідливих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домішок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частинок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металу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(при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різанні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металу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) і пилу.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Це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в свою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чергу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може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негативно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позначитися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здоров'ї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як самого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зварника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так і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робітників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які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перебувають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робочому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приміщенні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Для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підтримки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постійної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воздухоціркуляціі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виробництві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встановлюють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вентиляцію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яку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можна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розділити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дві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групи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>:</w:t>
      </w:r>
    </w:p>
    <w:p w:rsidR="00121B69" w:rsidRPr="00121B69" w:rsidRDefault="00121B69" w:rsidP="00121B69">
      <w:pPr>
        <w:numPr>
          <w:ilvl w:val="0"/>
          <w:numId w:val="2"/>
        </w:numPr>
        <w:spacing w:before="100" w:beforeAutospacing="1" w:after="100" w:afterAutospacing="1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121B69">
        <w:rPr>
          <w:rFonts w:eastAsia="Times New Roman"/>
          <w:color w:val="000000" w:themeColor="text1"/>
          <w:lang w:val="ru-RU"/>
        </w:rPr>
        <w:t>місцева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витяжна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вентиляція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(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поміщається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безпосередньо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над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зварювальним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постом);</w:t>
      </w:r>
    </w:p>
    <w:p w:rsidR="00121B69" w:rsidRPr="00121B69" w:rsidRDefault="00121B69" w:rsidP="00121B69">
      <w:pPr>
        <w:numPr>
          <w:ilvl w:val="0"/>
          <w:numId w:val="2"/>
        </w:numPr>
        <w:spacing w:before="100" w:beforeAutospacing="1" w:after="100" w:afterAutospacing="1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121B69">
        <w:rPr>
          <w:rFonts w:eastAsia="Times New Roman"/>
          <w:color w:val="000000" w:themeColor="text1"/>
          <w:lang w:val="ru-RU"/>
        </w:rPr>
        <w:t>загально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обмінна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(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діє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всьому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приміщенню</w:t>
      </w:r>
      <w:proofErr w:type="spellEnd"/>
      <w:r w:rsidRPr="00121B69">
        <w:rPr>
          <w:rFonts w:eastAsia="Times New Roman"/>
          <w:color w:val="000000" w:themeColor="text1"/>
          <w:lang w:val="ru-RU"/>
        </w:rPr>
        <w:t>).</w:t>
      </w:r>
    </w:p>
    <w:p w:rsidR="00121B69" w:rsidRPr="00121B69" w:rsidRDefault="00121B69" w:rsidP="00121B69">
      <w:pPr>
        <w:spacing w:before="100" w:beforeAutospacing="1" w:after="360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121B69">
        <w:rPr>
          <w:rFonts w:eastAsia="Times New Roman"/>
          <w:color w:val="000000" w:themeColor="text1"/>
          <w:lang w:val="ru-RU"/>
        </w:rPr>
        <w:t>Місцева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витяжна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вентиляція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знаходить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своєзастосування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поста, в той час як у великому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зварювальному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цеху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використовують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общеобменную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витяжну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вентиляцію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Для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виведення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аерозолю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у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його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концентрації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при ручному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електрозварювання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застосовують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поворотні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підйомні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похилі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панелі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равноплоскостного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всмоктування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При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зварюванні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середніх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виробів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архітектура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місцевих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відсмоктувачів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може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бути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виконана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у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вигляді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шафи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витяжки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вертикальної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або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похилої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панелі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всмоктування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При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зварюванні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великогабаритних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виробів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середніх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розмірів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а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також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дрібних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виробів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зварювальник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може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крім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різних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видів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вентиляції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застосовувати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маски з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автономної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вентиляцією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зоні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дихання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>.</w:t>
      </w:r>
    </w:p>
    <w:p w:rsidR="00121B69" w:rsidRPr="00121B69" w:rsidRDefault="00121B69" w:rsidP="00121B69">
      <w:pPr>
        <w:spacing w:before="240" w:after="72" w:line="360" w:lineRule="auto"/>
        <w:ind w:firstLine="567"/>
        <w:jc w:val="both"/>
        <w:outlineLvl w:val="1"/>
        <w:rPr>
          <w:rFonts w:eastAsia="Times New Roman"/>
          <w:b/>
          <w:bCs/>
          <w:color w:val="000000" w:themeColor="text1"/>
          <w:spacing w:val="-2"/>
          <w:lang w:val="ru-RU"/>
        </w:rPr>
      </w:pPr>
      <w:proofErr w:type="spellStart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>Організація</w:t>
      </w:r>
      <w:proofErr w:type="spellEnd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 xml:space="preserve"> </w:t>
      </w:r>
      <w:proofErr w:type="spellStart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>мобільного</w:t>
      </w:r>
      <w:proofErr w:type="spellEnd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 xml:space="preserve"> </w:t>
      </w:r>
      <w:proofErr w:type="spellStart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>робочого</w:t>
      </w:r>
      <w:proofErr w:type="spellEnd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 xml:space="preserve"> </w:t>
      </w:r>
      <w:proofErr w:type="spellStart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>місця</w:t>
      </w:r>
      <w:proofErr w:type="spellEnd"/>
    </w:p>
    <w:p w:rsidR="00121B69" w:rsidRPr="00121B69" w:rsidRDefault="00121B69" w:rsidP="00121B69">
      <w:pPr>
        <w:spacing w:before="100" w:beforeAutospacing="1" w:after="360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121B69">
        <w:rPr>
          <w:rFonts w:eastAsia="Times New Roman"/>
          <w:color w:val="000000" w:themeColor="text1"/>
          <w:lang w:val="ru-RU"/>
        </w:rPr>
        <w:t>Тимчасові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(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мобільні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)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робочі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зварникаорганізовуються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робіт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виконуваних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безпосередньо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великогабаритних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деталях і установках,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перемістити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які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поста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фізично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неможливо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Організація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робочого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зварника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нестаціонарних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місцях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необхідна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умовах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коли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lastRenderedPageBreak/>
        <w:t>необхідно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зварити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вироби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великих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розмірів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які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розташовуються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нерухомо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В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даному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випадку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зварник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змушений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пересуватися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всьому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периметру, будь то сварка протяжного трубопроводу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або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нерухомого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каркаса.</w:t>
      </w:r>
    </w:p>
    <w:p w:rsidR="00121B69" w:rsidRPr="00121B69" w:rsidRDefault="00121B69" w:rsidP="00121B69">
      <w:pPr>
        <w:spacing w:before="100" w:beforeAutospacing="1" w:after="360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121B69">
        <w:rPr>
          <w:rFonts w:eastAsia="Times New Roman"/>
          <w:color w:val="000000" w:themeColor="text1"/>
          <w:lang w:val="ru-RU"/>
        </w:rPr>
        <w:t>Згідно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техніці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безпеки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такі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повиннібути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відокремлені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спеціальними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вогнестійкими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ширмами (щитами).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Пости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обов'язково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повинні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бути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забезпечені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засобами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гасіння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пожежі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Потрібно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пам'ятати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що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вогнегасника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недостатньо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робочого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зварника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а тому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воно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обладнується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ящиком з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піском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Не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слід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перевантажувати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робоче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речами,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які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не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потрібні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виробництва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даної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деталі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і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зайвим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устаткуванням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так як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це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буде не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тільки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знижувати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ефективність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виробничого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процесу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а й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загрожувати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здоров'ю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життю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зварника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>.</w:t>
      </w:r>
    </w:p>
    <w:p w:rsidR="00121B69" w:rsidRPr="00121B69" w:rsidRDefault="00121B69" w:rsidP="00121B69">
      <w:pPr>
        <w:spacing w:before="240" w:after="72" w:line="360" w:lineRule="auto"/>
        <w:ind w:firstLine="567"/>
        <w:jc w:val="both"/>
        <w:outlineLvl w:val="1"/>
        <w:rPr>
          <w:rFonts w:eastAsia="Times New Roman"/>
          <w:b/>
          <w:bCs/>
          <w:color w:val="000000" w:themeColor="text1"/>
          <w:spacing w:val="-2"/>
          <w:lang w:val="ru-RU"/>
        </w:rPr>
      </w:pPr>
      <w:proofErr w:type="spellStart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>Робоче</w:t>
      </w:r>
      <w:proofErr w:type="spellEnd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 xml:space="preserve"> </w:t>
      </w:r>
      <w:proofErr w:type="spellStart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>місце</w:t>
      </w:r>
      <w:proofErr w:type="spellEnd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 xml:space="preserve"> в </w:t>
      </w:r>
      <w:proofErr w:type="spellStart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>монтажних</w:t>
      </w:r>
      <w:proofErr w:type="spellEnd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 xml:space="preserve"> </w:t>
      </w:r>
      <w:proofErr w:type="spellStart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>умовах</w:t>
      </w:r>
      <w:proofErr w:type="spellEnd"/>
    </w:p>
    <w:p w:rsidR="00121B69" w:rsidRPr="00121B69" w:rsidRDefault="00121B69" w:rsidP="00121B69">
      <w:pPr>
        <w:spacing w:before="100" w:beforeAutospacing="1" w:after="360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r w:rsidRPr="00121B69">
        <w:rPr>
          <w:rFonts w:eastAsia="Times New Roman"/>
          <w:color w:val="000000" w:themeColor="text1"/>
        </w:rPr>
        <w:t xml:space="preserve">Є </w:t>
      </w:r>
      <w:proofErr w:type="spellStart"/>
      <w:r w:rsidRPr="00121B69">
        <w:rPr>
          <w:rFonts w:eastAsia="Times New Roman"/>
          <w:color w:val="000000" w:themeColor="text1"/>
        </w:rPr>
        <w:t>особливості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організації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праці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на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робочомумісці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зварника</w:t>
      </w:r>
      <w:proofErr w:type="spellEnd"/>
      <w:r w:rsidRPr="00121B69">
        <w:rPr>
          <w:rFonts w:eastAsia="Times New Roman"/>
          <w:color w:val="000000" w:themeColor="text1"/>
        </w:rPr>
        <w:t xml:space="preserve"> в </w:t>
      </w:r>
      <w:proofErr w:type="spellStart"/>
      <w:r w:rsidRPr="00121B69">
        <w:rPr>
          <w:rFonts w:eastAsia="Times New Roman"/>
          <w:color w:val="000000" w:themeColor="text1"/>
        </w:rPr>
        <w:t>умовах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виробництва</w:t>
      </w:r>
      <w:proofErr w:type="spellEnd"/>
      <w:r w:rsidRPr="00121B69">
        <w:rPr>
          <w:rFonts w:eastAsia="Times New Roman"/>
          <w:color w:val="000000" w:themeColor="text1"/>
        </w:rPr>
        <w:t xml:space="preserve"> і </w:t>
      </w:r>
      <w:proofErr w:type="spellStart"/>
      <w:r w:rsidRPr="00121B69">
        <w:rPr>
          <w:rFonts w:eastAsia="Times New Roman"/>
          <w:color w:val="000000" w:themeColor="text1"/>
        </w:rPr>
        <w:t>роботах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на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відкритому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повітрі</w:t>
      </w:r>
      <w:proofErr w:type="spellEnd"/>
      <w:r w:rsidRPr="00121B69">
        <w:rPr>
          <w:rFonts w:eastAsia="Times New Roman"/>
          <w:color w:val="000000" w:themeColor="text1"/>
        </w:rPr>
        <w:t xml:space="preserve">: </w:t>
      </w:r>
      <w:proofErr w:type="spellStart"/>
      <w:r w:rsidRPr="00121B69">
        <w:rPr>
          <w:rFonts w:eastAsia="Times New Roman"/>
          <w:color w:val="000000" w:themeColor="text1"/>
        </w:rPr>
        <w:t>воно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обов'язково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повинно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бути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спеціальним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чином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підготовлено</w:t>
      </w:r>
      <w:proofErr w:type="spellEnd"/>
      <w:r w:rsidRPr="00121B69">
        <w:rPr>
          <w:rFonts w:eastAsia="Times New Roman"/>
          <w:color w:val="000000" w:themeColor="text1"/>
        </w:rPr>
        <w:t xml:space="preserve"> і </w:t>
      </w:r>
      <w:proofErr w:type="spellStart"/>
      <w:r w:rsidRPr="00121B69">
        <w:rPr>
          <w:rFonts w:eastAsia="Times New Roman"/>
          <w:color w:val="000000" w:themeColor="text1"/>
        </w:rPr>
        <w:t>захищено</w:t>
      </w:r>
      <w:proofErr w:type="spellEnd"/>
      <w:r w:rsidRPr="00121B69">
        <w:rPr>
          <w:rFonts w:eastAsia="Times New Roman"/>
          <w:color w:val="000000" w:themeColor="text1"/>
        </w:rPr>
        <w:t xml:space="preserve"> від </w:t>
      </w:r>
      <w:proofErr w:type="spellStart"/>
      <w:r w:rsidRPr="00121B69">
        <w:rPr>
          <w:rFonts w:eastAsia="Times New Roman"/>
          <w:color w:val="000000" w:themeColor="text1"/>
        </w:rPr>
        <w:t>атмосферних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впливів</w:t>
      </w:r>
      <w:proofErr w:type="spellEnd"/>
      <w:r w:rsidRPr="00121B69">
        <w:rPr>
          <w:rFonts w:eastAsia="Times New Roman"/>
          <w:color w:val="000000" w:themeColor="text1"/>
        </w:rPr>
        <w:t xml:space="preserve">. </w:t>
      </w:r>
      <w:r w:rsidRPr="00121B69">
        <w:rPr>
          <w:rFonts w:eastAsia="Times New Roman"/>
          <w:color w:val="000000" w:themeColor="text1"/>
          <w:lang w:val="ru-RU"/>
        </w:rPr>
        <w:t xml:space="preserve">Тому як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наявність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води у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вигляді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пари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або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опадів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може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призвести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ураження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електричним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струмом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При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організації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робочого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зварника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«в поле»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застосовують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навіси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намети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або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переносні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тенти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Знову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ж через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виконання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робіт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в «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польових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»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умовах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виникають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труднощі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зберігання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устаткування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>.</w:t>
      </w:r>
    </w:p>
    <w:p w:rsidR="00121B69" w:rsidRPr="00121B69" w:rsidRDefault="00121B69" w:rsidP="00121B69">
      <w:pPr>
        <w:spacing w:before="100" w:beforeAutospacing="1" w:after="360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121B69">
        <w:rPr>
          <w:rFonts w:eastAsia="Times New Roman"/>
          <w:color w:val="000000" w:themeColor="text1"/>
          <w:lang w:val="ru-RU"/>
        </w:rPr>
        <w:t>Після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закінчення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зміни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потрібно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кожен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раз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переміщатизварювальний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апарат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його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зберігання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Оптимальний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варіант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-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утримання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його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закритому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приміщенні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при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цьому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безпосереднього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потрібно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буде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лише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простягнути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кабелі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але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якщо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це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не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представляється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можливим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то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краще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рішення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- установка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апарату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на возимо платформу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або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ручний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візок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Це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скоротить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час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підготовки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бригади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збільшить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її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lastRenderedPageBreak/>
        <w:t>ефективність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Для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роботи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на монтажному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майданчику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зварнику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необхідна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спеціальна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сумка для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зберігання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інструменту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Функцію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сумки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також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може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виконувати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портативний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ящик для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інструменту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>.</w:t>
      </w:r>
    </w:p>
    <w:p w:rsidR="00121B69" w:rsidRPr="00121B69" w:rsidRDefault="00121B69" w:rsidP="00121B69">
      <w:pPr>
        <w:spacing w:before="240" w:after="72" w:line="360" w:lineRule="auto"/>
        <w:ind w:firstLine="567"/>
        <w:jc w:val="both"/>
        <w:outlineLvl w:val="1"/>
        <w:rPr>
          <w:rFonts w:eastAsia="Times New Roman"/>
          <w:b/>
          <w:bCs/>
          <w:color w:val="000000" w:themeColor="text1"/>
          <w:spacing w:val="-2"/>
          <w:lang w:val="ru-RU"/>
        </w:rPr>
      </w:pPr>
      <w:proofErr w:type="spellStart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>Інструменти</w:t>
      </w:r>
      <w:proofErr w:type="spellEnd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 xml:space="preserve"> </w:t>
      </w:r>
      <w:proofErr w:type="spellStart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>зварника</w:t>
      </w:r>
      <w:proofErr w:type="spellEnd"/>
    </w:p>
    <w:p w:rsidR="00121B69" w:rsidRPr="00121B69" w:rsidRDefault="00121B69" w:rsidP="00121B69">
      <w:pPr>
        <w:spacing w:before="100" w:beforeAutospacing="1" w:after="360" w:line="360" w:lineRule="auto"/>
        <w:ind w:firstLine="567"/>
        <w:jc w:val="both"/>
        <w:rPr>
          <w:rFonts w:eastAsia="Times New Roman"/>
          <w:color w:val="000000" w:themeColor="text1"/>
        </w:rPr>
      </w:pPr>
      <w:proofErr w:type="spellStart"/>
      <w:r w:rsidRPr="00121B69">
        <w:rPr>
          <w:rFonts w:eastAsia="Times New Roman"/>
          <w:color w:val="000000" w:themeColor="text1"/>
          <w:lang w:val="ru-RU"/>
        </w:rPr>
        <w:t>Інструмент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зварника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комплектується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урахуваннямспецифіки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майбутніх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робіт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Однак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є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певний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список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інструментів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наявність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яких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для грамотного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фахівця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є строго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обов'язковим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121B69">
        <w:rPr>
          <w:rFonts w:eastAsia="Times New Roman"/>
          <w:color w:val="000000" w:themeColor="text1"/>
        </w:rPr>
        <w:t>Без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цих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елементів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зварювальний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процес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неможливий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за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визначенням</w:t>
      </w:r>
      <w:proofErr w:type="spellEnd"/>
      <w:r w:rsidRPr="00121B69">
        <w:rPr>
          <w:rFonts w:eastAsia="Times New Roman"/>
          <w:color w:val="000000" w:themeColor="text1"/>
        </w:rPr>
        <w:t>.</w:t>
      </w:r>
    </w:p>
    <w:p w:rsidR="00121B69" w:rsidRPr="00121B69" w:rsidRDefault="00121B69" w:rsidP="00121B69">
      <w:pPr>
        <w:spacing w:after="0" w:line="360" w:lineRule="auto"/>
        <w:ind w:firstLine="567"/>
        <w:jc w:val="both"/>
        <w:rPr>
          <w:rFonts w:eastAsia="Times New Roman"/>
          <w:color w:val="000000" w:themeColor="text1"/>
        </w:rPr>
      </w:pPr>
      <w:r w:rsidRPr="00121B69">
        <w:rPr>
          <w:rFonts w:eastAsia="Times New Roman"/>
          <w:noProof/>
          <w:color w:val="000000" w:themeColor="text1"/>
        </w:rPr>
        <w:drawing>
          <wp:inline distT="0" distB="0" distL="0" distR="0" wp14:anchorId="0E7AB2A7" wp14:editId="14247382">
            <wp:extent cx="6667500" cy="4705350"/>
            <wp:effectExtent l="0" t="0" r="0" b="0"/>
            <wp:docPr id="5" name="Рисунок 5" descr="правила організації робочого місця звар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організації робочого місця зварн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B69" w:rsidRPr="00121B69" w:rsidRDefault="00121B69" w:rsidP="00121B69">
      <w:pPr>
        <w:spacing w:before="100" w:beforeAutospacing="1" w:after="360" w:line="360" w:lineRule="auto"/>
        <w:ind w:firstLine="567"/>
        <w:jc w:val="both"/>
        <w:rPr>
          <w:rFonts w:eastAsia="Times New Roman"/>
          <w:color w:val="000000" w:themeColor="text1"/>
        </w:rPr>
      </w:pPr>
      <w:proofErr w:type="spellStart"/>
      <w:r w:rsidRPr="00121B69">
        <w:rPr>
          <w:rFonts w:eastAsia="Times New Roman"/>
          <w:color w:val="000000" w:themeColor="text1"/>
        </w:rPr>
        <w:t>До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таких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інструментів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належать</w:t>
      </w:r>
      <w:proofErr w:type="spellEnd"/>
      <w:r w:rsidRPr="00121B69">
        <w:rPr>
          <w:rFonts w:eastAsia="Times New Roman"/>
          <w:color w:val="000000" w:themeColor="text1"/>
        </w:rPr>
        <w:t>:</w:t>
      </w:r>
    </w:p>
    <w:p w:rsidR="00121B69" w:rsidRPr="00121B69" w:rsidRDefault="00121B69" w:rsidP="00121B69">
      <w:pPr>
        <w:numPr>
          <w:ilvl w:val="0"/>
          <w:numId w:val="3"/>
        </w:numPr>
        <w:spacing w:before="100" w:beforeAutospacing="1" w:after="100" w:afterAutospacing="1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121B69">
        <w:rPr>
          <w:rFonts w:eastAsia="Times New Roman"/>
          <w:color w:val="000000" w:themeColor="text1"/>
        </w:rPr>
        <w:lastRenderedPageBreak/>
        <w:t>Електродотримачі</w:t>
      </w:r>
      <w:proofErr w:type="spellEnd"/>
      <w:r w:rsidRPr="00121B69">
        <w:rPr>
          <w:rFonts w:eastAsia="Times New Roman"/>
          <w:color w:val="000000" w:themeColor="text1"/>
        </w:rPr>
        <w:t xml:space="preserve">, від </w:t>
      </w:r>
      <w:proofErr w:type="spellStart"/>
      <w:r w:rsidRPr="00121B69">
        <w:rPr>
          <w:rFonts w:eastAsia="Times New Roman"/>
          <w:color w:val="000000" w:themeColor="text1"/>
        </w:rPr>
        <w:t>якості</w:t>
      </w:r>
      <w:proofErr w:type="spellEnd"/>
      <w:r w:rsidRPr="00121B69">
        <w:rPr>
          <w:rFonts w:eastAsia="Times New Roman"/>
          <w:color w:val="000000" w:themeColor="text1"/>
        </w:rPr>
        <w:t xml:space="preserve"> і </w:t>
      </w:r>
      <w:proofErr w:type="spellStart"/>
      <w:r w:rsidRPr="00121B69">
        <w:rPr>
          <w:rFonts w:eastAsia="Times New Roman"/>
          <w:color w:val="000000" w:themeColor="text1"/>
        </w:rPr>
        <w:t>надійностіякого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залежить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зручність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роботи</w:t>
      </w:r>
      <w:proofErr w:type="spellEnd"/>
      <w:r w:rsidRPr="00121B69">
        <w:rPr>
          <w:rFonts w:eastAsia="Times New Roman"/>
          <w:color w:val="000000" w:themeColor="text1"/>
        </w:rPr>
        <w:t xml:space="preserve"> і </w:t>
      </w:r>
      <w:proofErr w:type="spellStart"/>
      <w:r w:rsidRPr="00121B69">
        <w:rPr>
          <w:rFonts w:eastAsia="Times New Roman"/>
          <w:color w:val="000000" w:themeColor="text1"/>
        </w:rPr>
        <w:t>безпеку</w:t>
      </w:r>
      <w:proofErr w:type="spellEnd"/>
      <w:r w:rsidRPr="00121B69">
        <w:rPr>
          <w:rFonts w:eastAsia="Times New Roman"/>
          <w:color w:val="000000" w:themeColor="text1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</w:rPr>
        <w:t>праці</w:t>
      </w:r>
      <w:proofErr w:type="spellEnd"/>
      <w:r w:rsidRPr="00121B69">
        <w:rPr>
          <w:rFonts w:eastAsia="Times New Roman"/>
          <w:color w:val="000000" w:themeColor="text1"/>
        </w:rPr>
        <w:t xml:space="preserve">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Електродотримачі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не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може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перевищувати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ваги в 0,5 кг, повинен бути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справним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необхідно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щоб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електрод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ньому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не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бовтався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і рукоятка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була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прогумована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>.</w:t>
      </w:r>
    </w:p>
    <w:p w:rsidR="00121B69" w:rsidRPr="00121B69" w:rsidRDefault="00121B69" w:rsidP="00121B69">
      <w:pPr>
        <w:numPr>
          <w:ilvl w:val="0"/>
          <w:numId w:val="3"/>
        </w:numPr>
        <w:spacing w:before="100" w:beforeAutospacing="1" w:after="100" w:afterAutospacing="1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електроди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Електроди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класифікують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по маркам, типу,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товщині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покриття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якості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призначенню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допустимим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просторовим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положенням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Звичайно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електрод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повинен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відповідати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типу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зварюваного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металу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Перед роботами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потрібно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переконатися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в тому,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що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покриття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електрода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однорідне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щільне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міцне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без тріщин і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напливів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Крім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усього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іншого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зварювальник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який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працює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з плавиться, повинен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мати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при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собі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набір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сточених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вольфрамових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електродів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комплект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ключів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пасатижі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або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кусачки.</w:t>
      </w:r>
    </w:p>
    <w:p w:rsidR="00121B69" w:rsidRPr="00121B69" w:rsidRDefault="00121B69" w:rsidP="00121B69">
      <w:pPr>
        <w:spacing w:before="240" w:after="72" w:line="360" w:lineRule="auto"/>
        <w:ind w:firstLine="567"/>
        <w:jc w:val="both"/>
        <w:outlineLvl w:val="1"/>
        <w:rPr>
          <w:rFonts w:eastAsia="Times New Roman"/>
          <w:b/>
          <w:bCs/>
          <w:color w:val="000000" w:themeColor="text1"/>
          <w:spacing w:val="-2"/>
          <w:lang w:val="ru-RU"/>
        </w:rPr>
      </w:pPr>
      <w:proofErr w:type="spellStart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>захисні</w:t>
      </w:r>
      <w:proofErr w:type="spellEnd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 xml:space="preserve"> </w:t>
      </w:r>
      <w:proofErr w:type="spellStart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>пристосування</w:t>
      </w:r>
      <w:proofErr w:type="spellEnd"/>
    </w:p>
    <w:p w:rsidR="00121B69" w:rsidRPr="00121B69" w:rsidRDefault="00121B69" w:rsidP="00121B69">
      <w:pPr>
        <w:spacing w:before="100" w:beforeAutospacing="1" w:after="360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r w:rsidRPr="00121B69">
        <w:rPr>
          <w:rFonts w:eastAsia="Times New Roman"/>
          <w:color w:val="000000" w:themeColor="text1"/>
          <w:lang w:val="ru-RU"/>
        </w:rPr>
        <w:t xml:space="preserve">До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захисних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пристосувань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відносять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щиток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абомаску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яка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застосовується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попередження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травм і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опіків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очей, особи від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шкідливого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впливу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інфрачервоного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випромінювання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та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бризок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розпеченого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металу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Основна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вимога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до масок, -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наявність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в них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світлофільтру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що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затримує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інфрачервоне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ультрафіолетове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випромінювання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а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також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знижує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яскравість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світлових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променів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дуги.</w:t>
      </w:r>
    </w:p>
    <w:p w:rsidR="00121B69" w:rsidRPr="00121B69" w:rsidRDefault="00121B69" w:rsidP="00121B69">
      <w:pPr>
        <w:spacing w:after="0" w:line="360" w:lineRule="auto"/>
        <w:ind w:firstLine="567"/>
        <w:jc w:val="both"/>
        <w:rPr>
          <w:rFonts w:eastAsia="Times New Roman"/>
          <w:color w:val="000000" w:themeColor="text1"/>
        </w:rPr>
      </w:pPr>
      <w:r w:rsidRPr="00121B69">
        <w:rPr>
          <w:rFonts w:eastAsia="Times New Roman"/>
          <w:noProof/>
          <w:color w:val="000000" w:themeColor="text1"/>
        </w:rPr>
        <w:drawing>
          <wp:inline distT="0" distB="0" distL="0" distR="0" wp14:anchorId="556FF69A" wp14:editId="43544A83">
            <wp:extent cx="1763045" cy="1371600"/>
            <wp:effectExtent l="0" t="0" r="8890" b="0"/>
            <wp:docPr id="6" name="Рисунок 6" descr="програма дисципліни організація робочого місця звар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грама дисципліни організація робочого місця зварн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30" cy="137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B69" w:rsidRPr="00121B69" w:rsidRDefault="00121B69" w:rsidP="00121B69">
      <w:pPr>
        <w:spacing w:before="240" w:after="72" w:line="360" w:lineRule="auto"/>
        <w:ind w:firstLine="567"/>
        <w:jc w:val="both"/>
        <w:outlineLvl w:val="1"/>
        <w:rPr>
          <w:rFonts w:eastAsia="Times New Roman"/>
          <w:b/>
          <w:bCs/>
          <w:color w:val="000000" w:themeColor="text1"/>
          <w:spacing w:val="-2"/>
          <w:lang w:val="ru-RU"/>
        </w:rPr>
      </w:pPr>
      <w:proofErr w:type="spellStart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>Додаткові</w:t>
      </w:r>
      <w:proofErr w:type="spellEnd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 xml:space="preserve"> </w:t>
      </w:r>
      <w:proofErr w:type="spellStart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>пристосування</w:t>
      </w:r>
      <w:proofErr w:type="spellEnd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 xml:space="preserve"> і </w:t>
      </w:r>
      <w:proofErr w:type="spellStart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>інструменти</w:t>
      </w:r>
      <w:proofErr w:type="spellEnd"/>
    </w:p>
    <w:p w:rsidR="00121B69" w:rsidRPr="00121B69" w:rsidRDefault="00121B69" w:rsidP="00121B69">
      <w:pPr>
        <w:spacing w:before="100" w:beforeAutospacing="1" w:after="360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r w:rsidRPr="00121B69">
        <w:rPr>
          <w:rFonts w:eastAsia="Times New Roman"/>
          <w:color w:val="000000" w:themeColor="text1"/>
          <w:lang w:val="ru-RU"/>
        </w:rPr>
        <w:lastRenderedPageBreak/>
        <w:t xml:space="preserve">До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додаткових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інструментів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відносяться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>:</w:t>
      </w:r>
    </w:p>
    <w:p w:rsidR="00121B69" w:rsidRPr="00121B69" w:rsidRDefault="00121B69" w:rsidP="00121B69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121B69">
        <w:rPr>
          <w:rFonts w:eastAsia="Times New Roman"/>
          <w:color w:val="000000" w:themeColor="text1"/>
          <w:lang w:val="ru-RU"/>
        </w:rPr>
        <w:t>сталева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щітка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-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необхідна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для зачистки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металу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від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бруду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іржі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перед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зварюванням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і шлаку по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завершенні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шва;</w:t>
      </w:r>
    </w:p>
    <w:p w:rsidR="00121B69" w:rsidRPr="00121B69" w:rsidRDefault="00121B69" w:rsidP="00121B69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r w:rsidRPr="00121B69">
        <w:rPr>
          <w:rFonts w:eastAsia="Times New Roman"/>
          <w:color w:val="000000" w:themeColor="text1"/>
          <w:lang w:val="ru-RU"/>
        </w:rPr>
        <w:t xml:space="preserve">молоток з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загостреним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кінцем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який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застосовується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відбиття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шлаку з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поверхні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шва;</w:t>
      </w:r>
    </w:p>
    <w:p w:rsidR="00121B69" w:rsidRPr="00121B69" w:rsidRDefault="00121B69" w:rsidP="00121B69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r w:rsidRPr="00121B69">
        <w:rPr>
          <w:rFonts w:eastAsia="Times New Roman"/>
          <w:color w:val="000000" w:themeColor="text1"/>
          <w:lang w:val="ru-RU"/>
        </w:rPr>
        <w:t xml:space="preserve">зубило для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вирубки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дефектного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місця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зварного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шва -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застосовується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зрізання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крапель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застиглого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металу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поверхні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виробу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>.</w:t>
      </w:r>
    </w:p>
    <w:p w:rsidR="00121B69" w:rsidRPr="00121B69" w:rsidRDefault="00121B69" w:rsidP="00121B69">
      <w:pPr>
        <w:spacing w:before="100" w:beforeAutospacing="1" w:after="360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r w:rsidRPr="00121B69">
        <w:rPr>
          <w:rFonts w:eastAsia="Times New Roman"/>
          <w:color w:val="000000" w:themeColor="text1"/>
          <w:lang w:val="ru-RU"/>
        </w:rPr>
        <w:t xml:space="preserve">Для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проведення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вимірювальних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робіт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зварнику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необхідна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рулетка,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лінійка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кутник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а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також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білий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маркер - для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нанесення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розмітки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підготовлюваного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виріб</w:t>
      </w:r>
      <w:proofErr w:type="spellEnd"/>
      <w:r w:rsidRPr="00121B69">
        <w:rPr>
          <w:rFonts w:eastAsia="Times New Roman"/>
          <w:color w:val="000000" w:themeColor="text1"/>
          <w:lang w:val="ru-RU"/>
        </w:rPr>
        <w:t>.</w:t>
      </w:r>
    </w:p>
    <w:p w:rsidR="00121B69" w:rsidRPr="00121B69" w:rsidRDefault="00121B69" w:rsidP="00121B69">
      <w:pPr>
        <w:spacing w:before="240" w:after="72" w:line="360" w:lineRule="auto"/>
        <w:ind w:firstLine="567"/>
        <w:jc w:val="both"/>
        <w:outlineLvl w:val="1"/>
        <w:rPr>
          <w:rFonts w:eastAsia="Times New Roman"/>
          <w:b/>
          <w:bCs/>
          <w:color w:val="000000" w:themeColor="text1"/>
          <w:spacing w:val="-2"/>
          <w:lang w:val="ru-RU"/>
        </w:rPr>
      </w:pPr>
      <w:proofErr w:type="spellStart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>Одяг</w:t>
      </w:r>
      <w:proofErr w:type="spellEnd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 xml:space="preserve"> </w:t>
      </w:r>
      <w:proofErr w:type="spellStart"/>
      <w:r w:rsidRPr="00121B69">
        <w:rPr>
          <w:rFonts w:eastAsia="Times New Roman"/>
          <w:b/>
          <w:bCs/>
          <w:color w:val="000000" w:themeColor="text1"/>
          <w:spacing w:val="-2"/>
          <w:lang w:val="ru-RU"/>
        </w:rPr>
        <w:t>зварника</w:t>
      </w:r>
      <w:proofErr w:type="spellEnd"/>
    </w:p>
    <w:p w:rsidR="00121B69" w:rsidRPr="00121B69" w:rsidRDefault="00121B69" w:rsidP="00121B69">
      <w:pPr>
        <w:spacing w:before="100" w:beforeAutospacing="1" w:after="360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r w:rsidRPr="00121B69">
        <w:rPr>
          <w:rFonts w:eastAsia="Times New Roman"/>
          <w:color w:val="000000" w:themeColor="text1"/>
          <w:lang w:val="ru-RU"/>
        </w:rPr>
        <w:t xml:space="preserve">Костюм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зварника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проводиться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зспеціалізованої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вогнестійкою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тканини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яка покликана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захистити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фахівця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від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іскор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бризок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розплавленого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металу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і при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цьому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не плавиться від контакту з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нагрітим</w:t>
      </w:r>
      <w:r>
        <w:rPr>
          <w:rFonts w:eastAsia="Times New Roman"/>
          <w:color w:val="000000" w:themeColor="text1"/>
          <w:lang w:val="ru-RU"/>
        </w:rPr>
        <w:t>и</w:t>
      </w:r>
      <w:proofErr w:type="spellEnd"/>
      <w:r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>
        <w:rPr>
          <w:rFonts w:eastAsia="Times New Roman"/>
          <w:color w:val="000000" w:themeColor="text1"/>
          <w:lang w:val="ru-RU"/>
        </w:rPr>
        <w:t>поверхнями</w:t>
      </w:r>
      <w:proofErr w:type="spellEnd"/>
      <w:r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>
        <w:rPr>
          <w:rFonts w:eastAsia="Times New Roman"/>
          <w:color w:val="000000" w:themeColor="text1"/>
          <w:lang w:val="ru-RU"/>
        </w:rPr>
        <w:t>що</w:t>
      </w:r>
      <w:proofErr w:type="spellEnd"/>
      <w:r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>
        <w:rPr>
          <w:rFonts w:eastAsia="Times New Roman"/>
          <w:color w:val="000000" w:themeColor="text1"/>
          <w:lang w:val="ru-RU"/>
        </w:rPr>
        <w:t>виключає</w:t>
      </w:r>
      <w:proofErr w:type="spellEnd"/>
      <w:r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>
        <w:rPr>
          <w:rFonts w:eastAsia="Times New Roman"/>
          <w:color w:val="000000" w:themeColor="text1"/>
          <w:lang w:val="ru-RU"/>
        </w:rPr>
        <w:t>опік</w:t>
      </w:r>
      <w:proofErr w:type="spellEnd"/>
    </w:p>
    <w:p w:rsidR="00121B69" w:rsidRPr="00121B69" w:rsidRDefault="00121B69" w:rsidP="00121B69">
      <w:pPr>
        <w:spacing w:before="100" w:beforeAutospacing="1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121B69">
        <w:rPr>
          <w:rFonts w:eastAsia="Times New Roman"/>
          <w:color w:val="000000" w:themeColor="text1"/>
          <w:lang w:val="ru-RU"/>
        </w:rPr>
        <w:t>Більш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того,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зварювальник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не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має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права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виконувати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будь-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які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види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огнесварочних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робіт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без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захисного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комплекту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одягу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, в список </w:t>
      </w:r>
      <w:proofErr w:type="spellStart"/>
      <w:r w:rsidRPr="00121B69">
        <w:rPr>
          <w:rFonts w:eastAsia="Times New Roman"/>
          <w:color w:val="000000" w:themeColor="text1"/>
          <w:lang w:val="ru-RU"/>
        </w:rPr>
        <w:t>якого</w:t>
      </w:r>
      <w:proofErr w:type="spellEnd"/>
      <w:r w:rsidRPr="00121B69">
        <w:rPr>
          <w:rFonts w:eastAsia="Times New Roman"/>
          <w:color w:val="000000" w:themeColor="text1"/>
          <w:lang w:val="ru-RU"/>
        </w:rPr>
        <w:t xml:space="preserve"> входить:</w:t>
      </w:r>
    </w:p>
    <w:p w:rsidR="00475C9B" w:rsidRPr="00121B69" w:rsidRDefault="00475C9B" w:rsidP="00121B69">
      <w:pPr>
        <w:spacing w:line="360" w:lineRule="auto"/>
        <w:ind w:firstLine="567"/>
        <w:jc w:val="both"/>
        <w:rPr>
          <w:color w:val="000000" w:themeColor="text1"/>
          <w:lang w:val="ru-RU"/>
        </w:rPr>
      </w:pPr>
    </w:p>
    <w:sectPr w:rsidR="00475C9B" w:rsidRPr="00121B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A4CCD"/>
    <w:multiLevelType w:val="multilevel"/>
    <w:tmpl w:val="2C60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035E4"/>
    <w:multiLevelType w:val="multilevel"/>
    <w:tmpl w:val="6B90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6A57BA"/>
    <w:multiLevelType w:val="multilevel"/>
    <w:tmpl w:val="7968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A0333"/>
    <w:multiLevelType w:val="multilevel"/>
    <w:tmpl w:val="D392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4A"/>
    <w:rsid w:val="00121B69"/>
    <w:rsid w:val="00475C9B"/>
    <w:rsid w:val="0049384A"/>
    <w:rsid w:val="009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DE81"/>
  <w15:chartTrackingRefBased/>
  <w15:docId w15:val="{3B7C0ED6-6148-480C-B91B-4A5EAD7C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9026">
          <w:marLeft w:val="300"/>
          <w:marRight w:val="300"/>
          <w:marTop w:val="75"/>
          <w:marBottom w:val="75"/>
          <w:divBdr>
            <w:top w:val="single" w:sz="6" w:space="3" w:color="808080"/>
            <w:left w:val="single" w:sz="6" w:space="10" w:color="808080"/>
            <w:bottom w:val="single" w:sz="6" w:space="3" w:color="808080"/>
            <w:right w:val="single" w:sz="6" w:space="10" w:color="808080"/>
          </w:divBdr>
        </w:div>
        <w:div w:id="10025879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2020-04-14T07:02:00Z</dcterms:created>
  <dcterms:modified xsi:type="dcterms:W3CDTF">2020-04-14T07:02:00Z</dcterms:modified>
</cp:coreProperties>
</file>