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908" w:rsidRDefault="005551BD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15.</w:t>
      </w:r>
      <w:r w:rsidR="003B3908">
        <w:rPr>
          <w:rFonts w:ascii="Times New Roman" w:hAnsi="Times New Roman" w:cs="Times New Roman"/>
          <w:b/>
          <w:sz w:val="28"/>
          <w:szCs w:val="28"/>
          <w:lang w:val="uk-UA"/>
        </w:rPr>
        <w:t>04.2020   Е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91    Веб-заняття</w:t>
      </w:r>
    </w:p>
    <w:p w:rsidR="00817E58" w:rsidRDefault="00475055">
      <w:pPr>
        <w:rPr>
          <w:rFonts w:ascii="Times New Roman" w:hAnsi="Times New Roman" w:cs="Times New Roman"/>
          <w:color w:val="0000FF"/>
          <w:sz w:val="28"/>
          <w:szCs w:val="28"/>
          <w:lang w:val="uk-UA"/>
        </w:rPr>
      </w:pPr>
      <w:r w:rsidRPr="004750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Урок </w:t>
      </w:r>
      <w:r w:rsidR="001B6D03">
        <w:rPr>
          <w:rFonts w:ascii="Times New Roman" w:hAnsi="Times New Roman" w:cs="Times New Roman"/>
          <w:b/>
          <w:sz w:val="28"/>
          <w:szCs w:val="28"/>
          <w:lang w:val="uk-UA"/>
        </w:rPr>
        <w:t>української літератури</w:t>
      </w:r>
      <w:r w:rsidRPr="00475055">
        <w:rPr>
          <w:rFonts w:ascii="Times New Roman" w:hAnsi="Times New Roman" w:cs="Times New Roman"/>
          <w:b/>
          <w:sz w:val="28"/>
          <w:szCs w:val="28"/>
          <w:lang w:val="uk-UA"/>
        </w:rPr>
        <w:t>. Тема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3B3908">
        <w:rPr>
          <w:rFonts w:ascii="Times New Roman" w:hAnsi="Times New Roman" w:cs="Times New Roman"/>
          <w:color w:val="0000FF"/>
          <w:sz w:val="28"/>
          <w:szCs w:val="28"/>
          <w:lang w:val="uk-UA"/>
        </w:rPr>
        <w:t>Узагальнення і систематизація вивченого за темою: «</w:t>
      </w:r>
      <w:r w:rsidR="00A45744">
        <w:rPr>
          <w:rFonts w:ascii="Times New Roman" w:hAnsi="Times New Roman" w:cs="Times New Roman"/>
          <w:color w:val="0000FF"/>
          <w:sz w:val="28"/>
          <w:szCs w:val="28"/>
          <w:lang w:val="uk-UA"/>
        </w:rPr>
        <w:t>Михайло Коцюбинський</w:t>
      </w:r>
      <w:r w:rsidR="003B3908">
        <w:rPr>
          <w:rFonts w:ascii="Times New Roman" w:hAnsi="Times New Roman" w:cs="Times New Roman"/>
          <w:color w:val="0000FF"/>
          <w:sz w:val="28"/>
          <w:szCs w:val="28"/>
          <w:lang w:val="uk-UA"/>
        </w:rPr>
        <w:t>»</w:t>
      </w:r>
    </w:p>
    <w:p w:rsidR="00475055" w:rsidRDefault="00475055" w:rsidP="00475055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75055">
        <w:rPr>
          <w:rFonts w:ascii="Times New Roman" w:hAnsi="Times New Roman" w:cs="Times New Roman"/>
          <w:b/>
          <w:i/>
          <w:sz w:val="28"/>
          <w:szCs w:val="28"/>
          <w:lang w:val="uk-UA"/>
        </w:rPr>
        <w:t>Інструкція до вивчення теми уроку</w:t>
      </w:r>
    </w:p>
    <w:p w:rsidR="00475055" w:rsidRDefault="003B3908" w:rsidP="004750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Повторіть </w:t>
      </w:r>
      <w:r w:rsidR="00475055">
        <w:rPr>
          <w:rFonts w:ascii="Times New Roman" w:hAnsi="Times New Roman" w:cs="Times New Roman"/>
          <w:sz w:val="28"/>
          <w:szCs w:val="28"/>
          <w:lang w:val="uk-UA"/>
        </w:rPr>
        <w:t>теоретични</w:t>
      </w:r>
      <w:r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475055">
        <w:rPr>
          <w:rFonts w:ascii="Times New Roman" w:hAnsi="Times New Roman" w:cs="Times New Roman"/>
          <w:sz w:val="28"/>
          <w:szCs w:val="28"/>
          <w:lang w:val="uk-UA"/>
        </w:rPr>
        <w:t xml:space="preserve"> матеріал </w:t>
      </w:r>
      <w:r>
        <w:rPr>
          <w:rFonts w:ascii="Times New Roman" w:hAnsi="Times New Roman" w:cs="Times New Roman"/>
          <w:sz w:val="28"/>
          <w:szCs w:val="28"/>
          <w:lang w:val="uk-UA"/>
        </w:rPr>
        <w:t>до теми</w:t>
      </w:r>
    </w:p>
    <w:p w:rsidR="00475055" w:rsidRDefault="005B396B" w:rsidP="009B042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3B3908">
        <w:rPr>
          <w:rFonts w:ascii="Times New Roman" w:hAnsi="Times New Roman" w:cs="Times New Roman"/>
          <w:sz w:val="28"/>
          <w:szCs w:val="28"/>
          <w:lang w:val="uk-UA"/>
        </w:rPr>
        <w:t>одивіться навчальне відео «</w:t>
      </w:r>
      <w:r w:rsidR="009B042F">
        <w:rPr>
          <w:rFonts w:ascii="Times New Roman" w:hAnsi="Times New Roman" w:cs="Times New Roman"/>
          <w:sz w:val="28"/>
          <w:szCs w:val="28"/>
          <w:lang w:val="uk-UA"/>
        </w:rPr>
        <w:t>Михайло Коцюбинський</w:t>
      </w:r>
      <w:r w:rsidR="003B3908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hyperlink r:id="rId5" w:history="1">
        <w:r w:rsidR="009B042F" w:rsidRPr="009B042F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https://www.youtube.com/watch?v=HaSB4rO0Z4E</w:t>
        </w:r>
      </w:hyperlink>
    </w:p>
    <w:p w:rsidR="00475055" w:rsidRDefault="00475055" w:rsidP="004750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Виконайте </w:t>
      </w:r>
      <w:r w:rsidR="003B3908">
        <w:rPr>
          <w:rFonts w:ascii="Times New Roman" w:hAnsi="Times New Roman" w:cs="Times New Roman"/>
          <w:sz w:val="28"/>
          <w:szCs w:val="28"/>
          <w:lang w:val="uk-UA"/>
        </w:rPr>
        <w:t xml:space="preserve">завдання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для самоперевірки.</w:t>
      </w:r>
    </w:p>
    <w:p w:rsidR="00397B18" w:rsidRDefault="00397B18" w:rsidP="00475055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973EFD" w:rsidRDefault="00475055" w:rsidP="00475055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  <w:r w:rsidRPr="00475055"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t>Теоретич</w:t>
      </w:r>
      <w:r w:rsidR="002C0D97"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t>ний матеріал до уроку</w:t>
      </w:r>
    </w:p>
    <w:p w:rsidR="003B3908" w:rsidRPr="00A45744" w:rsidRDefault="00A45744" w:rsidP="003B3908">
      <w:pPr>
        <w:shd w:val="clear" w:color="auto" w:fill="FFFFFF"/>
        <w:spacing w:line="240" w:lineRule="auto"/>
        <w:jc w:val="center"/>
        <w:textAlignment w:val="baseline"/>
        <w:rPr>
          <w:rFonts w:ascii="Arial" w:eastAsia="Times New Roman" w:hAnsi="Arial" w:cs="Arial"/>
          <w:b/>
          <w:color w:val="616161"/>
          <w:sz w:val="24"/>
          <w:szCs w:val="24"/>
          <w:lang w:val="uk-UA"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7646FB6F" wp14:editId="1C28C038">
            <wp:simplePos x="0" y="0"/>
            <wp:positionH relativeFrom="margin">
              <wp:posOffset>4427220</wp:posOffset>
            </wp:positionH>
            <wp:positionV relativeFrom="paragraph">
              <wp:posOffset>6985</wp:posOffset>
            </wp:positionV>
            <wp:extent cx="2144395" cy="1212215"/>
            <wp:effectExtent l="0" t="0" r="8255" b="6985"/>
            <wp:wrapTight wrapText="bothSides">
              <wp:wrapPolygon edited="0">
                <wp:start x="0" y="0"/>
                <wp:lineTo x="0" y="21385"/>
                <wp:lineTo x="21491" y="21385"/>
                <wp:lineTo x="21491" y="0"/>
                <wp:lineTo x="0" y="0"/>
              </wp:wrapPolygon>
            </wp:wrapTight>
            <wp:docPr id="1" name="Рисунок 1" descr="https://static2.gazeta.ua/img2/cache/gallery/899/899408_1_w_1000.jpg?v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atic2.gazeta.ua/img2/cache/gallery/899/899408_1_w_1000.jpg?v=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4395" cy="1212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b/>
          <w:i/>
          <w:color w:val="2006BC"/>
          <w:sz w:val="24"/>
          <w:szCs w:val="24"/>
          <w:lang w:val="uk-UA" w:eastAsia="ru-RU"/>
        </w:rPr>
        <w:t>Ц</w:t>
      </w:r>
      <w:r w:rsidR="003B3908" w:rsidRPr="00A45744">
        <w:rPr>
          <w:rFonts w:ascii="Arial" w:eastAsia="Times New Roman" w:hAnsi="Arial" w:cs="Arial"/>
          <w:b/>
          <w:i/>
          <w:color w:val="2006BC"/>
          <w:sz w:val="24"/>
          <w:szCs w:val="24"/>
          <w:lang w:val="uk-UA" w:eastAsia="ru-RU"/>
        </w:rPr>
        <w:t>ікав</w:t>
      </w:r>
      <w:r>
        <w:rPr>
          <w:rFonts w:ascii="Arial" w:eastAsia="Times New Roman" w:hAnsi="Arial" w:cs="Arial"/>
          <w:b/>
          <w:i/>
          <w:color w:val="2006BC"/>
          <w:sz w:val="24"/>
          <w:szCs w:val="24"/>
          <w:lang w:val="uk-UA" w:eastAsia="ru-RU"/>
        </w:rPr>
        <w:t>і</w:t>
      </w:r>
      <w:r w:rsidR="003B3908" w:rsidRPr="00A45744">
        <w:rPr>
          <w:rFonts w:ascii="Arial" w:eastAsia="Times New Roman" w:hAnsi="Arial" w:cs="Arial"/>
          <w:b/>
          <w:i/>
          <w:color w:val="2006BC"/>
          <w:sz w:val="24"/>
          <w:szCs w:val="24"/>
          <w:lang w:val="uk-UA" w:eastAsia="ru-RU"/>
        </w:rPr>
        <w:t xml:space="preserve"> та несподіван</w:t>
      </w:r>
      <w:r>
        <w:rPr>
          <w:rFonts w:ascii="Arial" w:eastAsia="Times New Roman" w:hAnsi="Arial" w:cs="Arial"/>
          <w:b/>
          <w:i/>
          <w:color w:val="2006BC"/>
          <w:sz w:val="24"/>
          <w:szCs w:val="24"/>
          <w:lang w:val="uk-UA" w:eastAsia="ru-RU"/>
        </w:rPr>
        <w:t xml:space="preserve">і </w:t>
      </w:r>
      <w:r w:rsidR="003B3908" w:rsidRPr="00A45744">
        <w:rPr>
          <w:rFonts w:ascii="Arial" w:eastAsia="Times New Roman" w:hAnsi="Arial" w:cs="Arial"/>
          <w:b/>
          <w:i/>
          <w:color w:val="2006BC"/>
          <w:sz w:val="24"/>
          <w:szCs w:val="24"/>
          <w:lang w:val="uk-UA" w:eastAsia="ru-RU"/>
        </w:rPr>
        <w:t>факт</w:t>
      </w:r>
      <w:r>
        <w:rPr>
          <w:rFonts w:ascii="Arial" w:eastAsia="Times New Roman" w:hAnsi="Arial" w:cs="Arial"/>
          <w:b/>
          <w:i/>
          <w:color w:val="2006BC"/>
          <w:sz w:val="24"/>
          <w:szCs w:val="24"/>
          <w:lang w:val="uk-UA" w:eastAsia="ru-RU"/>
        </w:rPr>
        <w:t>и</w:t>
      </w:r>
      <w:r w:rsidR="003B3908" w:rsidRPr="00A45744">
        <w:rPr>
          <w:rFonts w:ascii="Arial" w:eastAsia="Times New Roman" w:hAnsi="Arial" w:cs="Arial"/>
          <w:b/>
          <w:i/>
          <w:color w:val="2006BC"/>
          <w:sz w:val="24"/>
          <w:szCs w:val="24"/>
          <w:lang w:val="uk-UA" w:eastAsia="ru-RU"/>
        </w:rPr>
        <w:t xml:space="preserve"> з життя та творчості </w:t>
      </w:r>
      <w:r>
        <w:rPr>
          <w:rFonts w:ascii="Arial" w:eastAsia="Times New Roman" w:hAnsi="Arial" w:cs="Arial"/>
          <w:b/>
          <w:i/>
          <w:color w:val="2006BC"/>
          <w:sz w:val="24"/>
          <w:szCs w:val="24"/>
          <w:lang w:val="uk-UA" w:eastAsia="ru-RU"/>
        </w:rPr>
        <w:t>Сонцепоклонника</w:t>
      </w:r>
      <w:r w:rsidRPr="00A45744">
        <w:rPr>
          <w:noProof/>
          <w:lang w:val="uk-UA" w:eastAsia="ru-RU"/>
        </w:rPr>
        <w:t xml:space="preserve"> </w:t>
      </w:r>
    </w:p>
    <w:p w:rsidR="00A45744" w:rsidRPr="00A45744" w:rsidRDefault="00A45744" w:rsidP="00A4574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574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Знав три </w:t>
      </w:r>
      <w:proofErr w:type="spellStart"/>
      <w:r w:rsidRPr="00A4574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словянські</w:t>
      </w:r>
      <w:proofErr w:type="spellEnd"/>
      <w:r w:rsidRPr="00A4574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, три </w:t>
      </w:r>
      <w:proofErr w:type="spellStart"/>
      <w:r w:rsidRPr="00A4574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романські</w:t>
      </w:r>
      <w:proofErr w:type="spellEnd"/>
      <w:r w:rsidRPr="00A4574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і три </w:t>
      </w:r>
      <w:proofErr w:type="spellStart"/>
      <w:r w:rsidRPr="00A4574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східні</w:t>
      </w:r>
      <w:proofErr w:type="spellEnd"/>
      <w:r w:rsidRPr="00A4574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A4574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мови</w:t>
      </w:r>
      <w:proofErr w:type="spellEnd"/>
    </w:p>
    <w:p w:rsidR="00A45744" w:rsidRPr="00A45744" w:rsidRDefault="00A45744" w:rsidP="00A4574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Михайло </w:t>
      </w: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Коцюбинський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народився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 </w:t>
      </w: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Вінниці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у </w:t>
      </w: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сім'ї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дрібного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службовця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17 </w:t>
      </w: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вересня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1864-го.</w:t>
      </w:r>
    </w:p>
    <w:p w:rsidR="00A45744" w:rsidRPr="00A45744" w:rsidRDefault="00A45744" w:rsidP="00A4574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Михайло </w:t>
      </w: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Коцюбинський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здобував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освіту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 </w:t>
      </w: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двокласній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початковій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школі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та у </w:t>
      </w: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Шаргородському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духовному </w:t>
      </w: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училищі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Про </w:t>
      </w: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вищу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освіту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він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навіть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і не </w:t>
      </w: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мріяв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Коли ж </w:t>
      </w: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батько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помер, Михайло як </w:t>
      </w: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найстаршиймусив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заробляти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давав </w:t>
      </w: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приватні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уроки, </w:t>
      </w: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утримував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матір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і </w:t>
      </w: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двох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сестер. Тому </w:t>
      </w: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зайнявся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самоосвітою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склав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іспит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і </w:t>
      </w: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отримав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свідоцтво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"народного </w:t>
      </w: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вчителя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", </w:t>
      </w: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вчителював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 </w:t>
      </w: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селі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Лопатинці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Запам'ятався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учням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своїми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добрими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очима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знаннями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і </w:t>
      </w: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прізвиськом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"</w:t>
      </w: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Соняшник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". </w:t>
      </w: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Служачи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звичайним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клерком у </w:t>
      </w: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статистичному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відділі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Чернігівської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земської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управи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на роботу ходив з </w:t>
      </w: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неодмінною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квіткою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 </w:t>
      </w: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бутоньєрці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A45744" w:rsidRPr="00A45744" w:rsidRDefault="00A45744" w:rsidP="00A4574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Мав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Коцюбинський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три </w:t>
      </w: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заняття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: </w:t>
      </w: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самоосвіта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заробіток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грошей для </w:t>
      </w: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родини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творчість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Самотужки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вивчав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мови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: знав три </w:t>
      </w: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слов'янські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: </w:t>
      </w: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польську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російську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українську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; три </w:t>
      </w: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романські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: </w:t>
      </w: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французьку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італійську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румунську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; </w:t>
      </w: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шведську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і три </w:t>
      </w: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східні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: </w:t>
      </w: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татарську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турецьку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циганську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A45744" w:rsidRPr="00A45744" w:rsidRDefault="00A45744" w:rsidP="00A4574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A4574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Захворів</w:t>
      </w:r>
      <w:proofErr w:type="spellEnd"/>
      <w:r w:rsidRPr="00A4574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A4574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українською</w:t>
      </w:r>
      <w:proofErr w:type="spellEnd"/>
    </w:p>
    <w:p w:rsidR="00A45744" w:rsidRPr="00A45744" w:rsidRDefault="00A45744" w:rsidP="00A4574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</w:t>
      </w: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Маестро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криничночистих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новел </w:t>
      </w: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зростав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змалку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</w:t>
      </w: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родині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де </w:t>
      </w: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спілкувався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російською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батько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навіть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стежив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чистотою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мови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дітей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- </w:t>
      </w: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пише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краєзнавець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A4574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Ганна </w:t>
      </w:r>
      <w:proofErr w:type="spellStart"/>
      <w:r w:rsidRPr="00A4574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Черкаська</w:t>
      </w:r>
      <w:proofErr w:type="spellEnd"/>
      <w:r w:rsidRPr="00A4574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</w:t>
      </w:r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- </w:t>
      </w: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Батько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вільно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спілкувався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польською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що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стала другою </w:t>
      </w: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мовою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 </w:t>
      </w: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родині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Коцюбинських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І от, як писав Михайло Михайлович у </w:t>
      </w: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автобіографії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 "</w:t>
      </w: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</w:t>
      </w:r>
      <w:r w:rsidRPr="00A4574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анедужавши</w:t>
      </w:r>
      <w:proofErr w:type="spellEnd"/>
      <w:r w:rsidRPr="00A4574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на </w:t>
      </w:r>
      <w:proofErr w:type="spellStart"/>
      <w:r w:rsidRPr="00A4574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дев'ятому</w:t>
      </w:r>
      <w:proofErr w:type="spellEnd"/>
      <w:r w:rsidRPr="00A4574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A4574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році</w:t>
      </w:r>
      <w:proofErr w:type="spellEnd"/>
      <w:r w:rsidRPr="00A4574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на </w:t>
      </w:r>
      <w:proofErr w:type="spellStart"/>
      <w:r w:rsidRPr="00A4574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запалення</w:t>
      </w:r>
      <w:proofErr w:type="spellEnd"/>
      <w:r w:rsidRPr="00A4574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A4574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легенів</w:t>
      </w:r>
      <w:proofErr w:type="spellEnd"/>
      <w:r w:rsidRPr="00A4574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, я в </w:t>
      </w:r>
      <w:proofErr w:type="spellStart"/>
      <w:r w:rsidRPr="00A4574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гарячці</w:t>
      </w:r>
      <w:proofErr w:type="spellEnd"/>
      <w:r w:rsidRPr="00A4574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почав </w:t>
      </w:r>
      <w:proofErr w:type="spellStart"/>
      <w:r w:rsidRPr="00A4574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говорити</w:t>
      </w:r>
      <w:proofErr w:type="spellEnd"/>
      <w:r w:rsidRPr="00A4574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A4574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по-українському</w:t>
      </w:r>
      <w:proofErr w:type="spellEnd"/>
      <w:r w:rsidRPr="00A4574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A4574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чим</w:t>
      </w:r>
      <w:proofErr w:type="spellEnd"/>
      <w:r w:rsidRPr="00A4574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немало </w:t>
      </w:r>
      <w:proofErr w:type="spellStart"/>
      <w:r w:rsidRPr="00A4574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здивував</w:t>
      </w:r>
      <w:proofErr w:type="spellEnd"/>
      <w:r w:rsidRPr="00A4574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A4574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батьків</w:t>
      </w:r>
      <w:proofErr w:type="spellEnd"/>
      <w:r w:rsidRPr="00A4574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"</w:t>
      </w:r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Після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одужання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Михась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сам </w:t>
      </w: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здивувався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і почав </w:t>
      </w: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цікавитися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мовою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: </w:t>
      </w: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складав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пісні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українською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A45744" w:rsidRPr="00A45744" w:rsidRDefault="00A45744" w:rsidP="00A4574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Якось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11-річний </w:t>
      </w: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хлопчина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безнадійно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закохався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 16–</w:t>
      </w: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річну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дівчину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яка не </w:t>
      </w: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звернула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нього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уваги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От і </w:t>
      </w: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вирішив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Михась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стати великою </w:t>
      </w: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людиною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завоювати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серце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своєї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коханої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він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накинувся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книжки: прочитав "</w:t>
      </w: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Кобзар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", </w:t>
      </w: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оповідання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М. </w:t>
      </w: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Вовчка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читав усе, </w:t>
      </w: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що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міг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дістати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A45744" w:rsidRPr="00A45744" w:rsidRDefault="00A45744" w:rsidP="00A4574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 20 </w:t>
      </w: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років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Михайло </w:t>
      </w: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зважився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дебют: написав </w:t>
      </w:r>
      <w:proofErr w:type="spellStart"/>
      <w:proofErr w:type="gram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оповідання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,</w:t>
      </w:r>
      <w:proofErr w:type="gramEnd"/>
    </w:p>
    <w:p w:rsidR="00A45744" w:rsidRPr="00A45744" w:rsidRDefault="00A45744" w:rsidP="00A4574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Свою першу </w:t>
      </w: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спробу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молодий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автор передав на суд </w:t>
      </w: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співробітникові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"</w:t>
      </w: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Кіевской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старини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" </w:t>
      </w: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Цейславові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Нейманові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Вирок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був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жорстокий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 "</w:t>
      </w:r>
      <w:r w:rsidRPr="00A4574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бросить несоответствующее занятие", "Не </w:t>
      </w:r>
      <w:proofErr w:type="spellStart"/>
      <w:r w:rsidRPr="00A4574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калічити</w:t>
      </w:r>
      <w:proofErr w:type="spellEnd"/>
      <w:r w:rsidRPr="00A4574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A4574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святу</w:t>
      </w:r>
      <w:proofErr w:type="spellEnd"/>
      <w:r w:rsidRPr="00A4574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нашу </w:t>
      </w:r>
      <w:proofErr w:type="spellStart"/>
      <w:r w:rsidRPr="00A4574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мову</w:t>
      </w:r>
      <w:proofErr w:type="spellEnd"/>
      <w:r w:rsidRPr="00A4574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".</w:t>
      </w:r>
    </w:p>
    <w:p w:rsidR="00A45744" w:rsidRPr="00A45744" w:rsidRDefault="00A45744" w:rsidP="00A4574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Кілька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років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Коцюбинський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мовчав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У 23 роки </w:t>
      </w: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вперше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побував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 кордоном. У </w:t>
      </w: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Львові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в Австро-</w:t>
      </w: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Угорській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імперії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познайомився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 </w:t>
      </w: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галицькими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письменниками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зокрема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Іваном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Франком, </w:t>
      </w: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налагодив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зв'язки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 </w:t>
      </w: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літературними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часописами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A45744" w:rsidRPr="00A45744" w:rsidRDefault="00A45744" w:rsidP="00A4574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У 24 роки Михайло </w:t>
      </w: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Коцюбинський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став членом-</w:t>
      </w: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засновником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Братства </w:t>
      </w: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Тарасівців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</w:t>
      </w: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першої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української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просвітницької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а </w:t>
      </w: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політичної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організації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наддніпрянців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Її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головою </w:t>
      </w: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був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Іван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Липа. На </w:t>
      </w: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Тарасовій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горі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тарасівці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проголосили: "</w:t>
      </w:r>
      <w:r w:rsidRPr="00A4574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Ми </w:t>
      </w:r>
      <w:proofErr w:type="spellStart"/>
      <w:r w:rsidRPr="00A4574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віддаємо</w:t>
      </w:r>
      <w:proofErr w:type="spellEnd"/>
      <w:r w:rsidRPr="00A4574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A4574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усі</w:t>
      </w:r>
      <w:proofErr w:type="spellEnd"/>
      <w:r w:rsidRPr="00A4574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A4574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сили</w:t>
      </w:r>
      <w:proofErr w:type="spellEnd"/>
      <w:r w:rsidRPr="00A4574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A4574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щоб</w:t>
      </w:r>
      <w:proofErr w:type="spellEnd"/>
      <w:r w:rsidRPr="00A4574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A4574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визволити</w:t>
      </w:r>
      <w:proofErr w:type="spellEnd"/>
      <w:r w:rsidRPr="00A4574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свою </w:t>
      </w:r>
      <w:proofErr w:type="spellStart"/>
      <w:r w:rsidRPr="00A4574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націю</w:t>
      </w:r>
      <w:proofErr w:type="spellEnd"/>
      <w:r w:rsidRPr="00A4574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з </w:t>
      </w:r>
      <w:proofErr w:type="spellStart"/>
      <w:r w:rsidRPr="00A4574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гніту</w:t>
      </w:r>
      <w:proofErr w:type="spellEnd"/>
      <w:r w:rsidRPr="00A4574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. Ми </w:t>
      </w:r>
      <w:proofErr w:type="spellStart"/>
      <w:r w:rsidRPr="00A4574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вживаємо</w:t>
      </w:r>
      <w:proofErr w:type="spellEnd"/>
      <w:r w:rsidRPr="00A4574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A4574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тільки</w:t>
      </w:r>
      <w:proofErr w:type="spellEnd"/>
      <w:r w:rsidRPr="00A4574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A4574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українську</w:t>
      </w:r>
      <w:proofErr w:type="spellEnd"/>
      <w:r w:rsidRPr="00A4574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A4574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мову</w:t>
      </w:r>
      <w:proofErr w:type="spellEnd"/>
      <w:r w:rsidRPr="00A4574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, ми </w:t>
      </w:r>
      <w:proofErr w:type="spellStart"/>
      <w:r w:rsidRPr="00A4574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працюємо</w:t>
      </w:r>
      <w:proofErr w:type="spellEnd"/>
      <w:r w:rsidRPr="00A4574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A4574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тільки</w:t>
      </w:r>
      <w:proofErr w:type="spellEnd"/>
      <w:r w:rsidRPr="00A4574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A4574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українського</w:t>
      </w:r>
      <w:proofErr w:type="spellEnd"/>
      <w:r w:rsidRPr="00A4574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народу".</w:t>
      </w:r>
    </w:p>
    <w:p w:rsidR="00A45744" w:rsidRPr="00A45744" w:rsidRDefault="00A45744" w:rsidP="00A4574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574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Дружину </w:t>
      </w:r>
      <w:proofErr w:type="spellStart"/>
      <w:r w:rsidRPr="00A4574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називав</w:t>
      </w:r>
      <w:proofErr w:type="spellEnd"/>
      <w:r w:rsidRPr="00A4574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"</w:t>
      </w:r>
      <w:proofErr w:type="spellStart"/>
      <w:r w:rsidRPr="00A4574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дитина</w:t>
      </w:r>
      <w:proofErr w:type="spellEnd"/>
      <w:r w:rsidRPr="00A4574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A4574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кохана</w:t>
      </w:r>
      <w:proofErr w:type="spellEnd"/>
      <w:r w:rsidRPr="00A4574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"</w:t>
      </w:r>
    </w:p>
    <w:p w:rsidR="00A45744" w:rsidRPr="00A45744" w:rsidRDefault="00A45744" w:rsidP="00A4574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 </w:t>
      </w: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майбутньою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дружиною Михайло </w:t>
      </w: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Коцюбинський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познайомився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влітку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1895-го. Один </w:t>
      </w: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із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друзів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з </w:t>
      </w: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яким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він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працював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 </w:t>
      </w: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Бессарабії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</w:t>
      </w: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філоксерній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комісії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запросив </w:t>
      </w: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його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Чернігова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"</w:t>
      </w: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український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гурток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". Представив молодим </w:t>
      </w: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письменником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: </w:t>
      </w: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галицькі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журнали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надрукували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вже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десяток </w:t>
      </w: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його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оповідань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їх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прихильно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прийняла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критика. </w:t>
      </w: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Була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тому </w:t>
      </w: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гуртку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31-річна </w:t>
      </w:r>
      <w:proofErr w:type="spellStart"/>
      <w:r w:rsidRPr="00A4574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Віра</w:t>
      </w:r>
      <w:proofErr w:type="spellEnd"/>
      <w:r w:rsidRPr="00A4574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A4574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Дейша</w:t>
      </w:r>
      <w:proofErr w:type="spellEnd"/>
      <w:r w:rsidRPr="00A4574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,</w:t>
      </w:r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з </w:t>
      </w: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родини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збіднілих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дворян. Вона </w:t>
      </w: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відсиділа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півроку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 </w:t>
      </w: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варшавській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в'язниці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приналежність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лівої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молодіжної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організації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Недавно </w:t>
      </w: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повернулася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рідного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міста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влаштувалася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</w:t>
      </w: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бібліотеку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Михайло </w:t>
      </w: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Коцюбинський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рік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молодший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Віру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"</w:t>
      </w:r>
      <w:proofErr w:type="spellStart"/>
      <w:r w:rsidRPr="00A4574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Обоє</w:t>
      </w:r>
      <w:proofErr w:type="spellEnd"/>
      <w:r w:rsidRPr="00A4574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з перших </w:t>
      </w:r>
      <w:proofErr w:type="spellStart"/>
      <w:r w:rsidRPr="00A4574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щирих</w:t>
      </w:r>
      <w:proofErr w:type="spellEnd"/>
      <w:r w:rsidRPr="00A4574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A4574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слів</w:t>
      </w:r>
      <w:proofErr w:type="spellEnd"/>
      <w:r w:rsidRPr="00A4574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, з </w:t>
      </w:r>
      <w:proofErr w:type="spellStart"/>
      <w:r w:rsidRPr="00A4574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першої</w:t>
      </w:r>
      <w:proofErr w:type="spellEnd"/>
      <w:r w:rsidRPr="00A4574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A4574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хвилини</w:t>
      </w:r>
      <w:proofErr w:type="spellEnd"/>
      <w:r w:rsidRPr="00A4574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A4574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знайомства</w:t>
      </w:r>
      <w:proofErr w:type="spellEnd"/>
      <w:r w:rsidRPr="00A4574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A4574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зрозуміли</w:t>
      </w:r>
      <w:proofErr w:type="spellEnd"/>
      <w:r w:rsidRPr="00A4574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A4574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що</w:t>
      </w:r>
      <w:proofErr w:type="spellEnd"/>
      <w:r w:rsidRPr="00A4574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вони </w:t>
      </w:r>
      <w:proofErr w:type="spellStart"/>
      <w:r w:rsidRPr="00A4574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одне</w:t>
      </w:r>
      <w:proofErr w:type="spellEnd"/>
      <w:r w:rsidRPr="00A4574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одному </w:t>
      </w:r>
      <w:proofErr w:type="spellStart"/>
      <w:r w:rsidRPr="00A4574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рідні</w:t>
      </w:r>
      <w:proofErr w:type="spellEnd"/>
      <w:r w:rsidRPr="00A4574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A4574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близькі</w:t>
      </w:r>
      <w:proofErr w:type="spellEnd"/>
      <w:r w:rsidRPr="00A4574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"</w:t>
      </w:r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– </w:t>
      </w: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переповідає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 </w:t>
      </w: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спогадах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їхня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донька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Ірина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родинні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перекази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A45744" w:rsidRPr="00A45744" w:rsidRDefault="00A45744" w:rsidP="00A4574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 </w:t>
      </w: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від'їзді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 </w:t>
      </w: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Чернігова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Коцюбинський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починає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жваво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листуватися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 </w:t>
      </w: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кількома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своїми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новими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знайомими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Та </w:t>
      </w: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найбільше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 </w:t>
      </w: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Вірою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"</w:t>
      </w: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Вірусенько-донечко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", "</w:t>
      </w: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дитина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кохана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" – </w:t>
      </w: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називає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її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листах. У </w:t>
      </w: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січні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наступного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року вони </w:t>
      </w: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одружуються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Навесні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їдуть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Алушти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винаймають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там дачу. Михайло </w:t>
      </w: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працює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</w:t>
      </w: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бригаді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 </w:t>
      </w: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винищення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філоксери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У </w:t>
      </w: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жовтні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дружина </w:t>
      </w: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повертається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додому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Коцюбинський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пише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їй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щодня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Дні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рахує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так: "</w:t>
      </w: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моєї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ери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: день 1-й без </w:t>
      </w: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Віри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", "3-й день без </w:t>
      </w: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Віри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", "12-й день без </w:t>
      </w: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коханої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Вірунечки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!"</w:t>
      </w:r>
    </w:p>
    <w:p w:rsidR="00A45744" w:rsidRPr="00A45744" w:rsidRDefault="00A45744" w:rsidP="00A4574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A4574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Троє</w:t>
      </w:r>
      <w:proofErr w:type="spellEnd"/>
      <w:r w:rsidRPr="00A4574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A4574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дітей</w:t>
      </w:r>
      <w:proofErr w:type="spellEnd"/>
      <w:r w:rsidRPr="00A4574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A4574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загинуло</w:t>
      </w:r>
      <w:proofErr w:type="spellEnd"/>
    </w:p>
    <w:p w:rsidR="00A45744" w:rsidRPr="00A45744" w:rsidRDefault="00A45744" w:rsidP="00A4574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Через </w:t>
      </w: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рік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після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одруження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</w:t>
      </w: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Михайла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Коцюбинського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народжується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первісток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Юрко. 1898 року </w:t>
      </w: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з'являється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донька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Оксана, а за </w:t>
      </w: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рік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</w:t>
      </w: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Ірина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Найменший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Роман, – 1901 року </w:t>
      </w: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народження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A45744" w:rsidRPr="00A45744" w:rsidRDefault="00A45744" w:rsidP="00A4574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Ірина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у </w:t>
      </w: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книжці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спогадів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описує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один </w:t>
      </w: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із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літніх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днів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 </w:t>
      </w: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Чернігові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 </w:t>
      </w:r>
      <w:r w:rsidRPr="00A4574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"В затишному кутку </w:t>
      </w:r>
      <w:proofErr w:type="spellStart"/>
      <w:r w:rsidRPr="00A4574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садочка</w:t>
      </w:r>
      <w:proofErr w:type="spellEnd"/>
      <w:r w:rsidRPr="00A4574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, на </w:t>
      </w:r>
      <w:proofErr w:type="spellStart"/>
      <w:r w:rsidRPr="00A4574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бічній</w:t>
      </w:r>
      <w:proofErr w:type="spellEnd"/>
      <w:r w:rsidRPr="00A4574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A4574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доріжці</w:t>
      </w:r>
      <w:proofErr w:type="spellEnd"/>
      <w:r w:rsidRPr="00A4574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, де ясно </w:t>
      </w:r>
      <w:proofErr w:type="spellStart"/>
      <w:r w:rsidRPr="00A4574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звисають</w:t>
      </w:r>
      <w:proofErr w:type="spellEnd"/>
      <w:r w:rsidRPr="00A4574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A4574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тонкі</w:t>
      </w:r>
      <w:proofErr w:type="spellEnd"/>
      <w:r w:rsidRPr="00A4574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A4574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гілки</w:t>
      </w:r>
      <w:proofErr w:type="spellEnd"/>
      <w:r w:rsidRPr="00A4574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A4574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спіреї</w:t>
      </w:r>
      <w:proofErr w:type="spellEnd"/>
      <w:r w:rsidRPr="00A4574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A4574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що</w:t>
      </w:r>
      <w:proofErr w:type="spellEnd"/>
      <w:r w:rsidRPr="00A4574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A4574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ніби</w:t>
      </w:r>
      <w:proofErr w:type="spellEnd"/>
      <w:r w:rsidRPr="00A4574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A4574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утворюють</w:t>
      </w:r>
      <w:proofErr w:type="spellEnd"/>
      <w:r w:rsidRPr="00A4574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A4574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зелену</w:t>
      </w:r>
      <w:proofErr w:type="spellEnd"/>
      <w:r w:rsidRPr="00A4574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A4574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альтанку</w:t>
      </w:r>
      <w:proofErr w:type="spellEnd"/>
      <w:r w:rsidRPr="00A4574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, з зеленого </w:t>
      </w:r>
      <w:proofErr w:type="spellStart"/>
      <w:r w:rsidRPr="00A4574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моріжка</w:t>
      </w:r>
      <w:proofErr w:type="spellEnd"/>
      <w:r w:rsidRPr="00A4574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мама </w:t>
      </w:r>
      <w:proofErr w:type="spellStart"/>
      <w:r w:rsidRPr="00A4574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зробила</w:t>
      </w:r>
      <w:proofErr w:type="spellEnd"/>
      <w:r w:rsidRPr="00A4574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для тата </w:t>
      </w:r>
      <w:proofErr w:type="spellStart"/>
      <w:r w:rsidRPr="00A4574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канапку</w:t>
      </w:r>
      <w:proofErr w:type="spellEnd"/>
      <w:r w:rsidRPr="00A4574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. </w:t>
      </w:r>
      <w:proofErr w:type="spellStart"/>
      <w:r w:rsidRPr="00A4574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Батько</w:t>
      </w:r>
      <w:proofErr w:type="spellEnd"/>
      <w:r w:rsidRPr="00A4574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любив </w:t>
      </w:r>
      <w:proofErr w:type="spellStart"/>
      <w:r w:rsidRPr="00A4574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приймати</w:t>
      </w:r>
      <w:proofErr w:type="spellEnd"/>
      <w:r w:rsidRPr="00A4574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A4574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сонячні</w:t>
      </w:r>
      <w:proofErr w:type="spellEnd"/>
      <w:r w:rsidRPr="00A4574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A4574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ванни</w:t>
      </w:r>
      <w:proofErr w:type="spellEnd"/>
      <w:r w:rsidRPr="00A4574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в </w:t>
      </w:r>
      <w:proofErr w:type="spellStart"/>
      <w:r w:rsidRPr="00A4574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цьому</w:t>
      </w:r>
      <w:proofErr w:type="spellEnd"/>
      <w:r w:rsidRPr="00A4574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затишному </w:t>
      </w:r>
      <w:proofErr w:type="spellStart"/>
      <w:r w:rsidRPr="00A4574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куточку</w:t>
      </w:r>
      <w:proofErr w:type="spellEnd"/>
      <w:r w:rsidRPr="00A4574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на </w:t>
      </w:r>
      <w:proofErr w:type="spellStart"/>
      <w:r w:rsidRPr="00A4574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своїй</w:t>
      </w:r>
      <w:proofErr w:type="spellEnd"/>
      <w:r w:rsidRPr="00A4574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A4574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канапці</w:t>
      </w:r>
      <w:proofErr w:type="spellEnd"/>
      <w:r w:rsidRPr="00A4574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. Ось і зараз </w:t>
      </w:r>
      <w:proofErr w:type="spellStart"/>
      <w:r w:rsidRPr="00A4574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він</w:t>
      </w:r>
      <w:proofErr w:type="spellEnd"/>
      <w:r w:rsidRPr="00A4574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A4574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спочиває</w:t>
      </w:r>
      <w:proofErr w:type="spellEnd"/>
      <w:r w:rsidRPr="00A4574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тут. </w:t>
      </w:r>
      <w:proofErr w:type="spellStart"/>
      <w:r w:rsidRPr="00A4574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Тато</w:t>
      </w:r>
      <w:proofErr w:type="spellEnd"/>
      <w:r w:rsidRPr="00A4574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в легкому </w:t>
      </w:r>
      <w:proofErr w:type="spellStart"/>
      <w:r w:rsidRPr="00A4574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сірому</w:t>
      </w:r>
      <w:proofErr w:type="spellEnd"/>
      <w:r w:rsidRPr="00A4574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A4574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костюмі</w:t>
      </w:r>
      <w:proofErr w:type="spellEnd"/>
      <w:r w:rsidRPr="00A4574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та </w:t>
      </w:r>
      <w:proofErr w:type="spellStart"/>
      <w:r w:rsidRPr="00A4574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червоній</w:t>
      </w:r>
      <w:proofErr w:type="spellEnd"/>
      <w:r w:rsidRPr="00A4574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A4574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фесці</w:t>
      </w:r>
      <w:proofErr w:type="spellEnd"/>
      <w:r w:rsidRPr="00A4574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з великою </w:t>
      </w:r>
      <w:proofErr w:type="spellStart"/>
      <w:r w:rsidRPr="00A4574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чорною</w:t>
      </w:r>
      <w:proofErr w:type="spellEnd"/>
      <w:r w:rsidRPr="00A4574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A4574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китицею</w:t>
      </w:r>
      <w:proofErr w:type="spellEnd"/>
      <w:r w:rsidRPr="00A4574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. </w:t>
      </w:r>
      <w:proofErr w:type="spellStart"/>
      <w:r w:rsidRPr="00A4574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Він</w:t>
      </w:r>
      <w:proofErr w:type="spellEnd"/>
      <w:r w:rsidRPr="00A4574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A4574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переглядає</w:t>
      </w:r>
      <w:proofErr w:type="spellEnd"/>
      <w:r w:rsidRPr="00A4574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A4574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газети</w:t>
      </w:r>
      <w:proofErr w:type="spellEnd"/>
      <w:r w:rsidRPr="00A4574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. </w:t>
      </w:r>
      <w:proofErr w:type="spellStart"/>
      <w:r w:rsidRPr="00A4574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Щоб</w:t>
      </w:r>
      <w:proofErr w:type="spellEnd"/>
      <w:r w:rsidRPr="00A4574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A4574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уберегти</w:t>
      </w:r>
      <w:proofErr w:type="spellEnd"/>
      <w:r w:rsidRPr="00A4574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A4574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його</w:t>
      </w:r>
      <w:proofErr w:type="spellEnd"/>
      <w:r w:rsidRPr="00A4574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A4574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від</w:t>
      </w:r>
      <w:proofErr w:type="spellEnd"/>
      <w:r w:rsidRPr="00A4574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простуди, </w:t>
      </w:r>
      <w:proofErr w:type="spellStart"/>
      <w:r w:rsidRPr="00A4574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підмостили</w:t>
      </w:r>
      <w:proofErr w:type="spellEnd"/>
      <w:r w:rsidRPr="00A4574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A4574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йому</w:t>
      </w:r>
      <w:proofErr w:type="spellEnd"/>
      <w:r w:rsidRPr="00A4574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A4574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згорнутий</w:t>
      </w:r>
      <w:proofErr w:type="spellEnd"/>
      <w:r w:rsidRPr="00A4574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вчетверо </w:t>
      </w:r>
      <w:proofErr w:type="spellStart"/>
      <w:r w:rsidRPr="00A4574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старий</w:t>
      </w:r>
      <w:proofErr w:type="spellEnd"/>
      <w:r w:rsidRPr="00A4574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килим… (…) </w:t>
      </w:r>
      <w:proofErr w:type="spellStart"/>
      <w:r w:rsidRPr="00A4574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Сідаємо</w:t>
      </w:r>
      <w:proofErr w:type="spellEnd"/>
      <w:r w:rsidRPr="00A4574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A4574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біля</w:t>
      </w:r>
      <w:proofErr w:type="spellEnd"/>
      <w:r w:rsidRPr="00A4574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тата. Мама в </w:t>
      </w:r>
      <w:proofErr w:type="spellStart"/>
      <w:r w:rsidRPr="00A4574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білій</w:t>
      </w:r>
      <w:proofErr w:type="spellEnd"/>
      <w:r w:rsidRPr="00A4574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A4574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волохошці</w:t>
      </w:r>
      <w:proofErr w:type="spellEnd"/>
      <w:r w:rsidRPr="00A4574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і </w:t>
      </w:r>
      <w:proofErr w:type="spellStart"/>
      <w:r w:rsidRPr="00A4574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легкій</w:t>
      </w:r>
      <w:proofErr w:type="spellEnd"/>
      <w:r w:rsidRPr="00A4574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A4574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літній</w:t>
      </w:r>
      <w:proofErr w:type="spellEnd"/>
      <w:r w:rsidRPr="00A4574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A4574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сукні</w:t>
      </w:r>
      <w:proofErr w:type="spellEnd"/>
      <w:r w:rsidRPr="00A4574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A4574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обсапує</w:t>
      </w:r>
      <w:proofErr w:type="spellEnd"/>
      <w:r w:rsidRPr="00A4574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A4574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молоді</w:t>
      </w:r>
      <w:proofErr w:type="spellEnd"/>
      <w:r w:rsidRPr="00A4574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A4574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корчі</w:t>
      </w:r>
      <w:proofErr w:type="spellEnd"/>
      <w:r w:rsidRPr="00A4574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A4574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гарагольки</w:t>
      </w:r>
      <w:proofErr w:type="spellEnd"/>
      <w:r w:rsidRPr="00A4574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– </w:t>
      </w:r>
      <w:proofErr w:type="spellStart"/>
      <w:r w:rsidRPr="00A4574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татового</w:t>
      </w:r>
      <w:proofErr w:type="spellEnd"/>
      <w:r w:rsidRPr="00A4574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A4574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улюбленого</w:t>
      </w:r>
      <w:proofErr w:type="spellEnd"/>
      <w:r w:rsidRPr="00A4574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сорту </w:t>
      </w:r>
      <w:proofErr w:type="spellStart"/>
      <w:r w:rsidRPr="00A4574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картоплі</w:t>
      </w:r>
      <w:proofErr w:type="spellEnd"/>
      <w:r w:rsidRPr="00A4574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".</w:t>
      </w:r>
    </w:p>
    <w:p w:rsidR="00A45744" w:rsidRPr="00A45744" w:rsidRDefault="00A45744" w:rsidP="00A4574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Старший </w:t>
      </w: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син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стане </w:t>
      </w: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головнокомандувачем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Збройних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сил </w:t>
      </w: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Радянської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України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ввійде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першого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більшовицького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уряду </w:t>
      </w: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України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дослужиться до </w:t>
      </w: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голови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Раднаркому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УСРР. </w:t>
      </w: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Його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брат </w:t>
      </w: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теж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вступає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кінного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корпусу Червоного </w:t>
      </w: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козацтва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Обох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розстріляють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1937-го за </w:t>
      </w: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звинуваченням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 </w:t>
      </w: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антирадянській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діяльності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Оксана 1917 року </w:t>
      </w: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також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стає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бік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більшовиків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За два роки, </w:t>
      </w: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вагітна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гине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голодному </w:t>
      </w: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Петрограді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Лише </w:t>
      </w: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Ірина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доживе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старості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1956-го вона стане директором </w:t>
      </w: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батькового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музею в </w:t>
      </w: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Чернігові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A45744" w:rsidRPr="00A45744" w:rsidRDefault="00A45744" w:rsidP="00A4574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574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335 </w:t>
      </w:r>
      <w:proofErr w:type="spellStart"/>
      <w:r w:rsidRPr="00A4574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листів</w:t>
      </w:r>
      <w:proofErr w:type="spellEnd"/>
      <w:r w:rsidRPr="00A4574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написав </w:t>
      </w:r>
      <w:proofErr w:type="spellStart"/>
      <w:r w:rsidRPr="00A4574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коханці</w:t>
      </w:r>
      <w:proofErr w:type="spellEnd"/>
    </w:p>
    <w:p w:rsidR="00A45744" w:rsidRPr="00A45744" w:rsidRDefault="00A45744" w:rsidP="00A4574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Останні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10 </w:t>
      </w: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років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життя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Михайло </w:t>
      </w: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Коцюбинський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розривався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між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двома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жінками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A45744" w:rsidRPr="00A45744" w:rsidRDefault="00A45744" w:rsidP="00A4574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Коханку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на 16 </w:t>
      </w: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років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молодшу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proofErr w:type="spellStart"/>
      <w:r w:rsidRPr="00A4574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Олександру</w:t>
      </w:r>
      <w:proofErr w:type="spellEnd"/>
      <w:r w:rsidRPr="00A4574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A4574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Аплаксіну</w:t>
      </w:r>
      <w:proofErr w:type="spellEnd"/>
      <w:r w:rsidRPr="00A4574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,</w:t>
      </w:r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зустрів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роботі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— у </w:t>
      </w: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Чернігівському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статистичному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управлінні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Писав </w:t>
      </w: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їй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листи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— </w:t>
      </w: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відомо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335. </w:t>
      </w: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Дівчина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спочатку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відмовляла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Потім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почала </w:t>
      </w: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відписувати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і </w:t>
      </w: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приходити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зустрічі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A45744" w:rsidRPr="00A45744" w:rsidRDefault="00A45744" w:rsidP="00A4574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574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"Это такое огромное, такое яркое, захватывающее счастье, что я буквально пьян от него. Ты меня любишь! Ты моя! Я могу целовать тебя, ласкать, слышать твой голос, видеть твои — чудные глаза, любить тебя и отдать тебе свое сердце нераздельно</w:t>
      </w:r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", — з листа </w:t>
      </w: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письменника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A45744" w:rsidRPr="00A45744" w:rsidRDefault="00A45744" w:rsidP="00A4574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Дружині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писав </w:t>
      </w: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також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коли </w:t>
      </w: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їздив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 </w:t>
      </w: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відрядження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і на </w:t>
      </w: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лікування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Влітку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1907-го </w:t>
      </w: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Коцюбинська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отримала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анонімне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послання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що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її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чоловік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має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коханку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Потім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їй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 руки </w:t>
      </w: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потрапив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лист </w:t>
      </w: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Олександри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Михайла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Пішла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матері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і </w:t>
      </w: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сестри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Аплаксіної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просила </w:t>
      </w: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вплинути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неї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Чоловіка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ж </w:t>
      </w: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умовляла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покидати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сім'ю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A45744" w:rsidRPr="00A45744" w:rsidRDefault="00A45744" w:rsidP="00A4574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574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"Несмотря на ожидания — никаких упреков, никаких сцен, —</w:t>
      </w:r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згадував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Коцюбинський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A4574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 — Наоборот — столько было выказано благородства, участия и доброты, что я был сражен. Оказалось, что Вера </w:t>
      </w:r>
      <w:proofErr w:type="spellStart"/>
      <w:r w:rsidRPr="00A4574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Иустиновна</w:t>
      </w:r>
      <w:proofErr w:type="spellEnd"/>
      <w:r w:rsidRPr="00A4574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очень любит меня, чего я не подозревал. Она умоляла меня не бросать семьи, не губить всех</w:t>
      </w:r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".</w:t>
      </w:r>
    </w:p>
    <w:p w:rsidR="00A45744" w:rsidRPr="00A45744" w:rsidRDefault="00A45744" w:rsidP="00A4574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Коцюбинський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зізнається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: </w:t>
      </w: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йому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несила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залишити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родину. </w:t>
      </w: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Олександра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вирішує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: вони </w:t>
      </w: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мають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припинити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стосунки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Їде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 </w:t>
      </w: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відпустку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Коли </w:t>
      </w: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повертається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все наново: </w:t>
      </w:r>
      <w:r w:rsidRPr="00A4574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"</w:t>
      </w:r>
      <w:proofErr w:type="spellStart"/>
      <w:r w:rsidRPr="00A4574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Побачила</w:t>
      </w:r>
      <w:proofErr w:type="spellEnd"/>
      <w:r w:rsidRPr="00A4574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A4574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його</w:t>
      </w:r>
      <w:proofErr w:type="spellEnd"/>
      <w:r w:rsidRPr="00A4574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A4574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змучене</w:t>
      </w:r>
      <w:proofErr w:type="spellEnd"/>
      <w:r w:rsidRPr="00A4574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A4574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обличчя</w:t>
      </w:r>
      <w:proofErr w:type="spellEnd"/>
      <w:r w:rsidRPr="00A4574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A4574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нестерпний</w:t>
      </w:r>
      <w:proofErr w:type="spellEnd"/>
      <w:r w:rsidRPr="00A4574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жаль </w:t>
      </w:r>
      <w:proofErr w:type="spellStart"/>
      <w:r w:rsidRPr="00A4574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охопив</w:t>
      </w:r>
      <w:proofErr w:type="spellEnd"/>
      <w:r w:rsidRPr="00A4574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мене. </w:t>
      </w:r>
      <w:proofErr w:type="spellStart"/>
      <w:r w:rsidRPr="00A4574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Він</w:t>
      </w:r>
      <w:proofErr w:type="spellEnd"/>
      <w:r w:rsidRPr="00A4574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A4574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був</w:t>
      </w:r>
      <w:proofErr w:type="spellEnd"/>
      <w:r w:rsidRPr="00A4574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схожий на </w:t>
      </w:r>
      <w:proofErr w:type="spellStart"/>
      <w:r w:rsidRPr="00A4574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людину</w:t>
      </w:r>
      <w:proofErr w:type="spellEnd"/>
      <w:r w:rsidRPr="00A4574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A4574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що</w:t>
      </w:r>
      <w:proofErr w:type="spellEnd"/>
      <w:r w:rsidRPr="00A4574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встала </w:t>
      </w:r>
      <w:proofErr w:type="spellStart"/>
      <w:r w:rsidRPr="00A4574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після</w:t>
      </w:r>
      <w:proofErr w:type="spellEnd"/>
      <w:r w:rsidRPr="00A4574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A4574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тяжкої</w:t>
      </w:r>
      <w:proofErr w:type="spellEnd"/>
      <w:r w:rsidRPr="00A4574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A4574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хвороби</w:t>
      </w:r>
      <w:proofErr w:type="spellEnd"/>
      <w:r w:rsidRPr="00A4574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. Я </w:t>
      </w:r>
      <w:proofErr w:type="spellStart"/>
      <w:r w:rsidRPr="00A4574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зрозуміла</w:t>
      </w:r>
      <w:proofErr w:type="spellEnd"/>
      <w:r w:rsidRPr="00A4574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A4574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що</w:t>
      </w:r>
      <w:proofErr w:type="spellEnd"/>
      <w:r w:rsidRPr="00A4574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A4574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розлучитися</w:t>
      </w:r>
      <w:proofErr w:type="spellEnd"/>
      <w:r w:rsidRPr="00A4574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з ним не </w:t>
      </w:r>
      <w:proofErr w:type="spellStart"/>
      <w:r w:rsidRPr="00A4574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зможу</w:t>
      </w:r>
      <w:proofErr w:type="spellEnd"/>
      <w:r w:rsidRPr="00A4574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".</w:t>
      </w:r>
    </w:p>
    <w:p w:rsidR="00A45744" w:rsidRPr="00A45744" w:rsidRDefault="00A45744" w:rsidP="00A4574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Його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здоров'я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погіршувалося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Віра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потайки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випросила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кошти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лікування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 </w:t>
      </w: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Товариства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підмоги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українській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літературі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 </w:t>
      </w: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Львові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За </w:t>
      </w: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ці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гроші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Михайло </w:t>
      </w: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вирушив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італійський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острів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-курорт </w:t>
      </w: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Капрі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Красоти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острова часто </w:t>
      </w: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описує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майже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слово в слово, "</w:t>
      </w: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Вірунечці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" — </w:t>
      </w: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українською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а "Шурочке" — </w:t>
      </w: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російською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A45744" w:rsidRPr="00A45744" w:rsidRDefault="00A45744" w:rsidP="00A4574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A4574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Останні</w:t>
      </w:r>
      <w:proofErr w:type="spellEnd"/>
      <w:r w:rsidRPr="00A4574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слова "</w:t>
      </w:r>
      <w:proofErr w:type="spellStart"/>
      <w:r w:rsidRPr="00A4574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Жити</w:t>
      </w:r>
      <w:proofErr w:type="spellEnd"/>
      <w:r w:rsidRPr="00A4574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хочу, </w:t>
      </w:r>
      <w:proofErr w:type="spellStart"/>
      <w:r w:rsidRPr="00A4574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жити</w:t>
      </w:r>
      <w:proofErr w:type="spellEnd"/>
      <w:r w:rsidRPr="00A4574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!"</w:t>
      </w:r>
    </w:p>
    <w:p w:rsidR="00A45744" w:rsidRPr="00A45744" w:rsidRDefault="00A45744" w:rsidP="00A4574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Помирав 48-річний </w:t>
      </w: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прозаїк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після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лікування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</w:t>
      </w: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ймовірний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інфаркт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легень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 </w:t>
      </w: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після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клініки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вдома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Біля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нього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чергують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то дружина, то </w:t>
      </w: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найнята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доглядальниця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26 </w:t>
      </w: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квітня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у </w:t>
      </w: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Страсну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п'ятницю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о 14.25 Михайло </w:t>
      </w: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Коцюбинський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помер. </w:t>
      </w:r>
      <w:r w:rsidRPr="00A4574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"Я, </w:t>
      </w:r>
      <w:proofErr w:type="spellStart"/>
      <w:r w:rsidRPr="00A4574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єдина</w:t>
      </w:r>
      <w:proofErr w:type="spellEnd"/>
      <w:r w:rsidRPr="00A4574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з </w:t>
      </w:r>
      <w:proofErr w:type="spellStart"/>
      <w:r w:rsidRPr="00A4574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дітей</w:t>
      </w:r>
      <w:proofErr w:type="spellEnd"/>
      <w:r w:rsidRPr="00A4574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A4574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була</w:t>
      </w:r>
      <w:proofErr w:type="spellEnd"/>
      <w:r w:rsidRPr="00A4574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A4574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присутня</w:t>
      </w:r>
      <w:proofErr w:type="spellEnd"/>
      <w:r w:rsidRPr="00A4574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при </w:t>
      </w:r>
      <w:proofErr w:type="spellStart"/>
      <w:r w:rsidRPr="00A4574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його</w:t>
      </w:r>
      <w:proofErr w:type="spellEnd"/>
      <w:r w:rsidRPr="00A4574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A4574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смерті</w:t>
      </w:r>
      <w:proofErr w:type="spellEnd"/>
      <w:r w:rsidRPr="00A4574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",</w:t>
      </w:r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– </w:t>
      </w: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пише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 </w:t>
      </w: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спогадах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донька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Ірина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якій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тоді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було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14. – </w:t>
      </w: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Останні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його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слова </w:t>
      </w: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були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:"</w:t>
      </w:r>
      <w:proofErr w:type="spellStart"/>
      <w:r w:rsidRPr="00A4574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Жити</w:t>
      </w:r>
      <w:proofErr w:type="spellEnd"/>
      <w:r w:rsidRPr="00A4574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хочу, </w:t>
      </w:r>
      <w:proofErr w:type="spellStart"/>
      <w:r w:rsidRPr="00A4574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жити</w:t>
      </w:r>
      <w:proofErr w:type="spellEnd"/>
      <w:r w:rsidRPr="00A4574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!"</w:t>
      </w:r>
    </w:p>
    <w:p w:rsidR="00A45744" w:rsidRPr="00A45744" w:rsidRDefault="00A45744" w:rsidP="00A4574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Поховали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четвертий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день на </w:t>
      </w: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Болдиній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горі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</w:t>
      </w: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Чернігові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на </w:t>
      </w: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цвинтарі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Троїцького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монастиря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Жалобна </w:t>
      </w: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процесія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налічувала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понад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три </w:t>
      </w: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тисячі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осіб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Дружина </w:t>
      </w: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Віра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Іустинівна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заборонила </w:t>
      </w: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приймати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квіти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від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Олександри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Аплаксіної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Та в головах </w:t>
      </w: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покійного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поклали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саме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її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вінок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сплетений нею </w:t>
      </w: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із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цвіту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яблуні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A45744" w:rsidRPr="00A45744" w:rsidRDefault="00A45744" w:rsidP="00A4574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A4574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Тіні</w:t>
      </w:r>
      <w:proofErr w:type="spellEnd"/>
      <w:r w:rsidRPr="00A4574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A4574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забутих</w:t>
      </w:r>
      <w:proofErr w:type="spellEnd"/>
      <w:r w:rsidRPr="00A4574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A4574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предків</w:t>
      </w:r>
      <w:proofErr w:type="spellEnd"/>
    </w:p>
    <w:p w:rsidR="00A45744" w:rsidRPr="00A45744" w:rsidRDefault="00A45744" w:rsidP="00A4574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Історію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гуцулів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Івана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Палійчука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й </w:t>
      </w: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Марічки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Гутенюк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записав Михайло </w:t>
      </w: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Коцюбинський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влітку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1910 року </w:t>
      </w: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під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час </w:t>
      </w: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відпочинку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</w:t>
      </w: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селі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Криворівня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</w:t>
      </w: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тепер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Верховинський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 </w:t>
      </w: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Івано-Франківської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області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A45744" w:rsidRPr="00A45744" w:rsidRDefault="00A45744" w:rsidP="00A4574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 учителем Лукою </w:t>
      </w: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Гарматієм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етнографом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Володимиром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Гнатюком </w:t>
      </w: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ходять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горах, </w:t>
      </w: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сплавляються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плотах-</w:t>
      </w: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дарабах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Коцюбинський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збирає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матеріал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повісті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"</w:t>
      </w:r>
      <w:proofErr w:type="spellStart"/>
      <w:r w:rsidRPr="00A4574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Тіні</w:t>
      </w:r>
      <w:proofErr w:type="spellEnd"/>
      <w:r w:rsidRPr="00A4574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A4574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забутих</w:t>
      </w:r>
      <w:proofErr w:type="spellEnd"/>
      <w:r w:rsidRPr="00A4574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A4574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предків</w:t>
      </w:r>
      <w:proofErr w:type="spellEnd"/>
      <w:r w:rsidRPr="00A4574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"</w:t>
      </w:r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Серед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звичаїв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що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його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особливо </w:t>
      </w: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цікавлять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Гнатюк </w:t>
      </w: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згадує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 "</w:t>
      </w:r>
      <w:proofErr w:type="spellStart"/>
      <w:r w:rsidRPr="00A4574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Вільна</w:t>
      </w:r>
      <w:proofErr w:type="spellEnd"/>
      <w:r w:rsidRPr="00A4574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A4574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любов</w:t>
      </w:r>
      <w:proofErr w:type="spellEnd"/>
      <w:r w:rsidRPr="00A4574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, яка </w:t>
      </w:r>
      <w:proofErr w:type="spellStart"/>
      <w:r w:rsidRPr="00A4574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проявляється</w:t>
      </w:r>
      <w:proofErr w:type="spellEnd"/>
      <w:r w:rsidRPr="00A4574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у </w:t>
      </w:r>
      <w:proofErr w:type="spellStart"/>
      <w:r w:rsidRPr="00A4574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тім</w:t>
      </w:r>
      <w:proofErr w:type="spellEnd"/>
      <w:r w:rsidRPr="00A4574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A4574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що</w:t>
      </w:r>
      <w:proofErr w:type="spellEnd"/>
      <w:r w:rsidRPr="00A4574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A4574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майже</w:t>
      </w:r>
      <w:proofErr w:type="spellEnd"/>
      <w:r w:rsidRPr="00A4574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A4574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всі</w:t>
      </w:r>
      <w:proofErr w:type="spellEnd"/>
      <w:r w:rsidRPr="00A4574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– з </w:t>
      </w:r>
      <w:proofErr w:type="spellStart"/>
      <w:r w:rsidRPr="00A4574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малими</w:t>
      </w:r>
      <w:proofErr w:type="spellEnd"/>
      <w:r w:rsidRPr="00A4574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A4574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виїмками</w:t>
      </w:r>
      <w:proofErr w:type="spellEnd"/>
      <w:r w:rsidRPr="00A4574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– </w:t>
      </w:r>
      <w:proofErr w:type="spellStart"/>
      <w:r w:rsidRPr="00A4574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гуцули</w:t>
      </w:r>
      <w:proofErr w:type="spellEnd"/>
      <w:r w:rsidRPr="00A4574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не </w:t>
      </w:r>
      <w:proofErr w:type="spellStart"/>
      <w:r w:rsidRPr="00A4574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доховують</w:t>
      </w:r>
      <w:proofErr w:type="spellEnd"/>
      <w:r w:rsidRPr="00A4574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A4574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подружньої</w:t>
      </w:r>
      <w:proofErr w:type="spellEnd"/>
      <w:r w:rsidRPr="00A4574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A4574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вірности</w:t>
      </w:r>
      <w:proofErr w:type="spellEnd"/>
      <w:r w:rsidRPr="00A4574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і поза </w:t>
      </w:r>
      <w:proofErr w:type="spellStart"/>
      <w:r w:rsidRPr="00A4574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легальним</w:t>
      </w:r>
      <w:proofErr w:type="spellEnd"/>
      <w:r w:rsidRPr="00A4574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A4574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подружжям</w:t>
      </w:r>
      <w:proofErr w:type="spellEnd"/>
      <w:r w:rsidRPr="00A4574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A4574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знаходять</w:t>
      </w:r>
      <w:proofErr w:type="spellEnd"/>
      <w:r w:rsidRPr="00A4574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A4574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собі</w:t>
      </w:r>
      <w:proofErr w:type="spellEnd"/>
      <w:r w:rsidRPr="00A4574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A4574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любасів</w:t>
      </w:r>
      <w:proofErr w:type="spellEnd"/>
      <w:r w:rsidRPr="00A4574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та </w:t>
      </w:r>
      <w:proofErr w:type="spellStart"/>
      <w:r w:rsidRPr="00A4574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любасок</w:t>
      </w:r>
      <w:proofErr w:type="spellEnd"/>
      <w:r w:rsidRPr="00A4574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, з </w:t>
      </w:r>
      <w:proofErr w:type="spellStart"/>
      <w:r w:rsidRPr="00A4574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якими</w:t>
      </w:r>
      <w:proofErr w:type="spellEnd"/>
      <w:r w:rsidRPr="00A4574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A4574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проводять</w:t>
      </w:r>
      <w:proofErr w:type="spellEnd"/>
      <w:r w:rsidRPr="00A4574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далеко </w:t>
      </w:r>
      <w:proofErr w:type="spellStart"/>
      <w:r w:rsidRPr="00A4574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кращі</w:t>
      </w:r>
      <w:proofErr w:type="spellEnd"/>
      <w:r w:rsidRPr="00A4574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A4574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хвилі</w:t>
      </w:r>
      <w:proofErr w:type="spellEnd"/>
      <w:r w:rsidRPr="00A4574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, як </w:t>
      </w:r>
      <w:proofErr w:type="spellStart"/>
      <w:r w:rsidRPr="00A4574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із</w:t>
      </w:r>
      <w:proofErr w:type="spellEnd"/>
      <w:r w:rsidRPr="00A4574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A4574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вінчаним</w:t>
      </w:r>
      <w:proofErr w:type="spellEnd"/>
      <w:r w:rsidRPr="00A4574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A4574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подругом</w:t>
      </w:r>
      <w:proofErr w:type="spellEnd"/>
      <w:r w:rsidRPr="00A4574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A4574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чи</w:t>
      </w:r>
      <w:proofErr w:type="spellEnd"/>
      <w:r w:rsidRPr="00A4574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подругою".</w:t>
      </w:r>
    </w:p>
    <w:p w:rsidR="00A45744" w:rsidRPr="00A45744" w:rsidRDefault="00A45744" w:rsidP="00A4574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 </w:t>
      </w: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вересні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1964-го </w:t>
      </w: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мали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відзначати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100-річчя </w:t>
      </w: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від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дня </w:t>
      </w: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народження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письменника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A45744" w:rsidRPr="00A45744" w:rsidRDefault="00A45744" w:rsidP="00A4574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</w:t>
      </w: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київській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кіностудії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ім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Олександра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Довженка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вирішили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цієї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дати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зняти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фільм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його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повістю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Роботу </w:t>
      </w: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доручили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вірменину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походженням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proofErr w:type="spellStart"/>
      <w:r w:rsidRPr="00A4574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Сергію</w:t>
      </w:r>
      <w:proofErr w:type="spellEnd"/>
      <w:r w:rsidRPr="00A4574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Параджанову,</w:t>
      </w:r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який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той час </w:t>
      </w: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вже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був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режисером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восьми </w:t>
      </w: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стрічок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За натуру </w:t>
      </w: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обрали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село, в </w:t>
      </w: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якому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відбувалися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описані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події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та </w:t>
      </w: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його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околиці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A45744" w:rsidRPr="00A45744" w:rsidRDefault="00A45744" w:rsidP="00A4574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Головні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ролі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 "</w:t>
      </w: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Тінях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забутих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предків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" </w:t>
      </w: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виконували</w:t>
      </w:r>
      <w:proofErr w:type="spellEnd"/>
      <w:r w:rsidRPr="00A4574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</w:t>
      </w:r>
      <w:proofErr w:type="spellStart"/>
      <w:r w:rsidRPr="00A4574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Іван</w:t>
      </w:r>
      <w:proofErr w:type="spellEnd"/>
      <w:r w:rsidRPr="00A4574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A4574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Миколайчук</w:t>
      </w:r>
      <w:proofErr w:type="spellEnd"/>
      <w:r w:rsidRPr="00A4574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(</w:t>
      </w:r>
      <w:proofErr w:type="spellStart"/>
      <w:r w:rsidRPr="00A4574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Іван</w:t>
      </w:r>
      <w:proofErr w:type="spellEnd"/>
      <w:r w:rsidRPr="00A4574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), Лариса Кадочникова (</w:t>
      </w:r>
      <w:proofErr w:type="spellStart"/>
      <w:r w:rsidRPr="00A4574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Марічка</w:t>
      </w:r>
      <w:proofErr w:type="spellEnd"/>
      <w:r w:rsidRPr="00A4574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).</w:t>
      </w:r>
    </w:p>
    <w:p w:rsidR="00A45744" w:rsidRPr="00A45744" w:rsidRDefault="00A45744" w:rsidP="00A4574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Режисер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згадував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A45744" w:rsidRPr="00A45744" w:rsidRDefault="00A45744" w:rsidP="00A4574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574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"Я давно </w:t>
      </w:r>
      <w:proofErr w:type="spellStart"/>
      <w:r w:rsidRPr="00A4574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мріяв</w:t>
      </w:r>
      <w:proofErr w:type="spellEnd"/>
      <w:r w:rsidRPr="00A4574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A4574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створити</w:t>
      </w:r>
      <w:proofErr w:type="spellEnd"/>
      <w:r w:rsidRPr="00A4574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A4574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фільм</w:t>
      </w:r>
      <w:proofErr w:type="spellEnd"/>
      <w:r w:rsidRPr="00A4574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, в </w:t>
      </w:r>
      <w:proofErr w:type="spellStart"/>
      <w:r w:rsidRPr="00A4574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якому</w:t>
      </w:r>
      <w:proofErr w:type="spellEnd"/>
      <w:r w:rsidRPr="00A4574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на </w:t>
      </w:r>
      <w:proofErr w:type="spellStart"/>
      <w:r w:rsidRPr="00A4574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повний</w:t>
      </w:r>
      <w:proofErr w:type="spellEnd"/>
      <w:r w:rsidRPr="00A4574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голос </w:t>
      </w:r>
      <w:proofErr w:type="spellStart"/>
      <w:r w:rsidRPr="00A4574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можна</w:t>
      </w:r>
      <w:proofErr w:type="spellEnd"/>
      <w:r w:rsidRPr="00A4574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A4574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було</w:t>
      </w:r>
      <w:proofErr w:type="spellEnd"/>
      <w:r w:rsidRPr="00A4574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б </w:t>
      </w:r>
      <w:proofErr w:type="spellStart"/>
      <w:r w:rsidRPr="00A4574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розказати</w:t>
      </w:r>
      <w:proofErr w:type="spellEnd"/>
      <w:r w:rsidRPr="00A4574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A4574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поетичну</w:t>
      </w:r>
      <w:proofErr w:type="spellEnd"/>
      <w:r w:rsidRPr="00A4574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A4574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талановиту</w:t>
      </w:r>
      <w:proofErr w:type="spellEnd"/>
      <w:r w:rsidRPr="00A4574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душу </w:t>
      </w:r>
      <w:proofErr w:type="spellStart"/>
      <w:r w:rsidRPr="00A4574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українського</w:t>
      </w:r>
      <w:proofErr w:type="spellEnd"/>
      <w:r w:rsidRPr="00A4574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народу".</w:t>
      </w:r>
    </w:p>
    <w:p w:rsidR="00A45744" w:rsidRPr="00A45744" w:rsidRDefault="00A45744" w:rsidP="00A4574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Після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прочитання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повісті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М. </w:t>
      </w: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Коцюбинського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Параджанова </w:t>
      </w: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одразу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виникло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бажання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її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поставити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Тож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він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знайшов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твір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що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відповів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його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мистецьким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уподобанням</w:t>
      </w:r>
      <w:proofErr w:type="spellEnd"/>
      <w:r w:rsidRPr="00A4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A45744" w:rsidRPr="00A45744" w:rsidRDefault="00A45744" w:rsidP="00A4574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574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"Ми </w:t>
      </w:r>
      <w:proofErr w:type="spellStart"/>
      <w:r w:rsidRPr="00A4574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хотіли</w:t>
      </w:r>
      <w:proofErr w:type="spellEnd"/>
      <w:r w:rsidRPr="00A4574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A4574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зробити</w:t>
      </w:r>
      <w:proofErr w:type="spellEnd"/>
      <w:r w:rsidRPr="00A4574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A4574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фільм</w:t>
      </w:r>
      <w:proofErr w:type="spellEnd"/>
      <w:r w:rsidRPr="00A4574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A4574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вільну</w:t>
      </w:r>
      <w:proofErr w:type="spellEnd"/>
      <w:r w:rsidRPr="00A4574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A4574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людину</w:t>
      </w:r>
      <w:proofErr w:type="spellEnd"/>
      <w:r w:rsidRPr="00A4574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, про </w:t>
      </w:r>
      <w:proofErr w:type="spellStart"/>
      <w:r w:rsidRPr="00A4574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серце</w:t>
      </w:r>
      <w:proofErr w:type="spellEnd"/>
      <w:r w:rsidRPr="00A4574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, яке </w:t>
      </w:r>
      <w:proofErr w:type="spellStart"/>
      <w:r w:rsidRPr="00A4574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хоче</w:t>
      </w:r>
      <w:proofErr w:type="spellEnd"/>
      <w:r w:rsidRPr="00A4574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A4574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вирватися</w:t>
      </w:r>
      <w:proofErr w:type="spellEnd"/>
      <w:r w:rsidRPr="00A4574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A4574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звільнитися</w:t>
      </w:r>
      <w:proofErr w:type="spellEnd"/>
      <w:r w:rsidRPr="00A4574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A4574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від</w:t>
      </w:r>
      <w:proofErr w:type="spellEnd"/>
      <w:r w:rsidRPr="00A4574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A4574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побуту</w:t>
      </w:r>
      <w:proofErr w:type="spellEnd"/>
      <w:r w:rsidRPr="00A4574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A4574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від</w:t>
      </w:r>
      <w:proofErr w:type="spellEnd"/>
      <w:r w:rsidRPr="00A4574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A4574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дрібних</w:t>
      </w:r>
      <w:proofErr w:type="spellEnd"/>
      <w:r w:rsidRPr="00A4574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A4574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пристрастей</w:t>
      </w:r>
      <w:proofErr w:type="spellEnd"/>
      <w:r w:rsidRPr="00A4574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і </w:t>
      </w:r>
      <w:proofErr w:type="spellStart"/>
      <w:r w:rsidRPr="00A4574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навичок</w:t>
      </w:r>
      <w:proofErr w:type="spellEnd"/>
      <w:r w:rsidRPr="00A4574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... Ми </w:t>
      </w:r>
      <w:proofErr w:type="spellStart"/>
      <w:r w:rsidRPr="00A4574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відкривали</w:t>
      </w:r>
      <w:proofErr w:type="spellEnd"/>
      <w:r w:rsidRPr="00A4574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для себе </w:t>
      </w:r>
      <w:proofErr w:type="spellStart"/>
      <w:r w:rsidRPr="00A4574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Карпати</w:t>
      </w:r>
      <w:proofErr w:type="spellEnd"/>
      <w:r w:rsidRPr="00A4574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не як </w:t>
      </w:r>
      <w:proofErr w:type="spellStart"/>
      <w:r w:rsidRPr="00A4574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етнографічний</w:t>
      </w:r>
      <w:proofErr w:type="spellEnd"/>
      <w:r w:rsidRPr="00A4574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A4574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матеріал</w:t>
      </w:r>
      <w:proofErr w:type="spellEnd"/>
      <w:r w:rsidRPr="00A4574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. </w:t>
      </w:r>
      <w:proofErr w:type="spellStart"/>
      <w:r w:rsidRPr="00A4574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Любов</w:t>
      </w:r>
      <w:proofErr w:type="spellEnd"/>
      <w:r w:rsidRPr="00A4574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A4574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відчай</w:t>
      </w:r>
      <w:proofErr w:type="spellEnd"/>
      <w:r w:rsidRPr="00A4574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A4574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самотність</w:t>
      </w:r>
      <w:proofErr w:type="spellEnd"/>
      <w:r w:rsidRPr="00A4574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, смерть — ось фрески з </w:t>
      </w:r>
      <w:proofErr w:type="spellStart"/>
      <w:r w:rsidRPr="00A4574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життя</w:t>
      </w:r>
      <w:proofErr w:type="spellEnd"/>
      <w:r w:rsidRPr="00A4574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A4574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людини</w:t>
      </w:r>
      <w:proofErr w:type="spellEnd"/>
      <w:r w:rsidRPr="00A4574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A4574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які</w:t>
      </w:r>
      <w:proofErr w:type="spellEnd"/>
      <w:r w:rsidRPr="00A4574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ми створили".</w:t>
      </w:r>
    </w:p>
    <w:p w:rsidR="003B3908" w:rsidRPr="00A45744" w:rsidRDefault="003B3908" w:rsidP="00D13C2F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4"/>
          <w:szCs w:val="24"/>
        </w:rPr>
      </w:pPr>
    </w:p>
    <w:p w:rsidR="00A45744" w:rsidRDefault="00A45744" w:rsidP="00D13C2F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D13C2F" w:rsidRDefault="009060DF" w:rsidP="00D13C2F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t xml:space="preserve">Завдання </w:t>
      </w:r>
      <w:r w:rsidR="00D13C2F"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t>для самоперевірки</w:t>
      </w:r>
    </w:p>
    <w:p w:rsidR="00973EFD" w:rsidRDefault="00D13C2F" w:rsidP="00D13C2F">
      <w:pPr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  <w:r w:rsidRPr="00D13C2F">
        <w:rPr>
          <w:rFonts w:ascii="Times New Roman" w:hAnsi="Times New Roman" w:cs="Times New Roman"/>
          <w:sz w:val="28"/>
          <w:szCs w:val="28"/>
          <w:lang w:val="uk-UA"/>
        </w:rPr>
        <w:t>Виконайте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61BB9" w:rsidRPr="00B61BB9"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  <w:t>Літературний</w:t>
      </w:r>
      <w:r w:rsidR="00B61BB9" w:rsidRPr="009B042F"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  <w:t xml:space="preserve"> диктант</w:t>
      </w:r>
      <w:r w:rsidR="009B042F" w:rsidRPr="009B042F">
        <w:rPr>
          <w:noProof/>
          <w:lang w:eastAsia="ru-RU"/>
        </w:rPr>
        <w:t xml:space="preserve"> </w:t>
      </w:r>
    </w:p>
    <w:p w:rsidR="000F422A" w:rsidRPr="000F422A" w:rsidRDefault="009B042F" w:rsidP="000F422A">
      <w:pPr>
        <w:tabs>
          <w:tab w:val="left" w:pos="900"/>
          <w:tab w:val="left" w:pos="1260"/>
          <w:tab w:val="left" w:pos="162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B05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B050"/>
          <w:sz w:val="28"/>
          <w:szCs w:val="28"/>
          <w:lang w:val="uk-UA" w:eastAsia="ru-RU"/>
        </w:rPr>
        <w:t xml:space="preserve">Михайло Коцюбинський  </w:t>
      </w:r>
    </w:p>
    <w:p w:rsidR="000F422A" w:rsidRPr="000F422A" w:rsidRDefault="009B042F" w:rsidP="00932160">
      <w:pPr>
        <w:tabs>
          <w:tab w:val="left" w:pos="900"/>
          <w:tab w:val="left" w:pos="1260"/>
          <w:tab w:val="left" w:pos="162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 wp14:anchorId="04A096F4" wp14:editId="1FCBBC0D">
            <wp:simplePos x="0" y="0"/>
            <wp:positionH relativeFrom="column">
              <wp:posOffset>4762500</wp:posOffset>
            </wp:positionH>
            <wp:positionV relativeFrom="paragraph">
              <wp:posOffset>47625</wp:posOffset>
            </wp:positionV>
            <wp:extent cx="2057400" cy="1424940"/>
            <wp:effectExtent l="0" t="0" r="0" b="3810"/>
            <wp:wrapTight wrapText="bothSides">
              <wp:wrapPolygon edited="0">
                <wp:start x="0" y="0"/>
                <wp:lineTo x="0" y="21369"/>
                <wp:lineTo x="21400" y="21369"/>
                <wp:lineTo x="21400" y="0"/>
                <wp:lineTo x="0" y="0"/>
              </wp:wrapPolygon>
            </wp:wrapTight>
            <wp:docPr id="2" name="Рисунок 2" descr="Михайло Михайлович Коцюбинський - Біографі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ихайло Михайлович Коцюбинський - Біографія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42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042F" w:rsidRPr="00932160" w:rsidRDefault="009B042F" w:rsidP="00932160">
      <w:pPr>
        <w:numPr>
          <w:ilvl w:val="0"/>
          <w:numId w:val="4"/>
        </w:numPr>
        <w:spacing w:after="200" w:line="360" w:lineRule="auto"/>
        <w:contextualSpacing/>
        <w:rPr>
          <w:rFonts w:ascii="Arial" w:eastAsia="Calibri" w:hAnsi="Arial" w:cs="Arial"/>
          <w:sz w:val="28"/>
          <w:szCs w:val="28"/>
          <w:lang w:val="uk-UA"/>
        </w:rPr>
      </w:pPr>
      <w:r w:rsidRPr="00932160">
        <w:rPr>
          <w:rFonts w:ascii="Arial" w:eastAsia="Calibri" w:hAnsi="Arial" w:cs="Arial"/>
          <w:sz w:val="28"/>
          <w:szCs w:val="28"/>
          <w:lang w:val="uk-UA"/>
        </w:rPr>
        <w:t>Через оспівування сонця як джерела життя на зе</w:t>
      </w:r>
      <w:r w:rsidR="00932160" w:rsidRPr="00932160">
        <w:rPr>
          <w:rFonts w:ascii="Arial" w:eastAsia="Calibri" w:hAnsi="Arial" w:cs="Arial"/>
          <w:sz w:val="28"/>
          <w:szCs w:val="28"/>
          <w:lang w:val="uk-UA"/>
        </w:rPr>
        <w:t xml:space="preserve">млі М. Коцюбинського називали… </w:t>
      </w:r>
    </w:p>
    <w:p w:rsidR="00932160" w:rsidRPr="00932160" w:rsidRDefault="009B042F" w:rsidP="00932160">
      <w:pPr>
        <w:numPr>
          <w:ilvl w:val="0"/>
          <w:numId w:val="4"/>
        </w:numPr>
        <w:spacing w:after="200" w:line="360" w:lineRule="auto"/>
        <w:contextualSpacing/>
        <w:rPr>
          <w:rFonts w:ascii="Arial" w:eastAsia="Calibri" w:hAnsi="Arial" w:cs="Arial"/>
          <w:sz w:val="28"/>
          <w:szCs w:val="28"/>
          <w:lang w:val="uk-UA"/>
        </w:rPr>
      </w:pPr>
      <w:r w:rsidRPr="00932160">
        <w:rPr>
          <w:rFonts w:ascii="Arial" w:eastAsia="Calibri" w:hAnsi="Arial" w:cs="Arial"/>
          <w:sz w:val="28"/>
          <w:szCs w:val="28"/>
          <w:lang w:val="uk-UA"/>
        </w:rPr>
        <w:t>Хто головний герой новели «</w:t>
      </w:r>
      <w:proofErr w:type="spellStart"/>
      <w:r w:rsidR="00932160" w:rsidRPr="00932160">
        <w:rPr>
          <w:rFonts w:ascii="Arial" w:eastAsia="Calibri" w:hAnsi="Arial" w:cs="Arial"/>
          <w:sz w:val="28"/>
          <w:szCs w:val="28"/>
          <w:lang w:val="uk-UA"/>
        </w:rPr>
        <w:t>Інтермеццо</w:t>
      </w:r>
      <w:proofErr w:type="spellEnd"/>
      <w:r w:rsidRPr="00932160">
        <w:rPr>
          <w:rFonts w:ascii="Arial" w:eastAsia="Calibri" w:hAnsi="Arial" w:cs="Arial"/>
          <w:sz w:val="28"/>
          <w:szCs w:val="28"/>
          <w:lang w:val="uk-UA"/>
        </w:rPr>
        <w:t xml:space="preserve">»? </w:t>
      </w:r>
    </w:p>
    <w:p w:rsidR="009B042F" w:rsidRPr="00932160" w:rsidRDefault="00932160" w:rsidP="00932160">
      <w:pPr>
        <w:numPr>
          <w:ilvl w:val="0"/>
          <w:numId w:val="4"/>
        </w:numPr>
        <w:spacing w:after="200" w:line="360" w:lineRule="auto"/>
        <w:contextualSpacing/>
        <w:rPr>
          <w:rFonts w:ascii="Arial" w:eastAsia="Calibri" w:hAnsi="Arial" w:cs="Arial"/>
          <w:sz w:val="28"/>
          <w:szCs w:val="28"/>
          <w:lang w:val="uk-UA"/>
        </w:rPr>
      </w:pPr>
      <w:r w:rsidRPr="00932160">
        <w:rPr>
          <w:rFonts w:ascii="Arial" w:eastAsia="Calibri" w:hAnsi="Arial" w:cs="Arial"/>
          <w:sz w:val="28"/>
          <w:szCs w:val="28"/>
          <w:lang w:val="uk-UA"/>
        </w:rPr>
        <w:t>Як звали дружину митця?</w:t>
      </w:r>
    </w:p>
    <w:p w:rsidR="00932160" w:rsidRPr="00932160" w:rsidRDefault="009B042F" w:rsidP="00932160">
      <w:pPr>
        <w:numPr>
          <w:ilvl w:val="0"/>
          <w:numId w:val="4"/>
        </w:numPr>
        <w:spacing w:after="200" w:line="360" w:lineRule="auto"/>
        <w:contextualSpacing/>
        <w:rPr>
          <w:rFonts w:ascii="Arial" w:eastAsia="Calibri" w:hAnsi="Arial" w:cs="Arial"/>
          <w:sz w:val="28"/>
          <w:szCs w:val="28"/>
          <w:lang w:val="uk-UA"/>
        </w:rPr>
      </w:pPr>
      <w:r w:rsidRPr="00932160">
        <w:rPr>
          <w:rFonts w:ascii="Arial" w:eastAsia="Calibri" w:hAnsi="Arial" w:cs="Arial"/>
          <w:sz w:val="28"/>
          <w:szCs w:val="28"/>
          <w:lang w:val="uk-UA"/>
        </w:rPr>
        <w:t>Назвіт</w:t>
      </w:r>
      <w:r w:rsidR="00932160" w:rsidRPr="00932160">
        <w:rPr>
          <w:rFonts w:ascii="Arial" w:eastAsia="Calibri" w:hAnsi="Arial" w:cs="Arial"/>
          <w:sz w:val="28"/>
          <w:szCs w:val="28"/>
          <w:lang w:val="uk-UA"/>
        </w:rPr>
        <w:t xml:space="preserve">ь основні ознаки імпресіонізму </w:t>
      </w:r>
    </w:p>
    <w:p w:rsidR="009B042F" w:rsidRPr="00932160" w:rsidRDefault="009B042F" w:rsidP="00932160">
      <w:pPr>
        <w:numPr>
          <w:ilvl w:val="0"/>
          <w:numId w:val="4"/>
        </w:numPr>
        <w:spacing w:after="200" w:line="360" w:lineRule="auto"/>
        <w:contextualSpacing/>
        <w:rPr>
          <w:rFonts w:ascii="Arial" w:eastAsia="Calibri" w:hAnsi="Arial" w:cs="Arial"/>
          <w:sz w:val="28"/>
          <w:szCs w:val="28"/>
          <w:lang w:val="uk-UA"/>
        </w:rPr>
      </w:pPr>
      <w:r w:rsidRPr="00932160">
        <w:rPr>
          <w:rFonts w:ascii="Arial" w:eastAsia="Calibri" w:hAnsi="Arial" w:cs="Arial"/>
          <w:sz w:val="28"/>
          <w:szCs w:val="28"/>
          <w:lang w:val="uk-UA"/>
        </w:rPr>
        <w:t xml:space="preserve">Як називали гуцули злого духа? </w:t>
      </w:r>
    </w:p>
    <w:p w:rsidR="009B042F" w:rsidRPr="00932160" w:rsidRDefault="009B042F" w:rsidP="00932160">
      <w:pPr>
        <w:numPr>
          <w:ilvl w:val="0"/>
          <w:numId w:val="4"/>
        </w:numPr>
        <w:spacing w:after="200" w:line="360" w:lineRule="auto"/>
        <w:contextualSpacing/>
        <w:rPr>
          <w:rFonts w:ascii="Arial" w:eastAsia="Calibri" w:hAnsi="Arial" w:cs="Arial"/>
          <w:sz w:val="28"/>
          <w:szCs w:val="28"/>
          <w:lang w:val="uk-UA"/>
        </w:rPr>
      </w:pPr>
      <w:r w:rsidRPr="00932160">
        <w:rPr>
          <w:rFonts w:ascii="Arial" w:eastAsia="Calibri" w:hAnsi="Arial" w:cs="Arial"/>
          <w:sz w:val="28"/>
          <w:szCs w:val="28"/>
          <w:lang w:val="uk-UA"/>
        </w:rPr>
        <w:t xml:space="preserve">Яка річка забрала життя Марічки? </w:t>
      </w:r>
    </w:p>
    <w:p w:rsidR="009B042F" w:rsidRPr="00932160" w:rsidRDefault="009B042F" w:rsidP="00932160">
      <w:pPr>
        <w:numPr>
          <w:ilvl w:val="0"/>
          <w:numId w:val="4"/>
        </w:numPr>
        <w:spacing w:after="200" w:line="360" w:lineRule="auto"/>
        <w:contextualSpacing/>
        <w:rPr>
          <w:rFonts w:ascii="Arial" w:eastAsia="Calibri" w:hAnsi="Arial" w:cs="Arial"/>
          <w:sz w:val="28"/>
          <w:szCs w:val="28"/>
          <w:lang w:val="uk-UA"/>
        </w:rPr>
      </w:pPr>
      <w:r w:rsidRPr="00932160">
        <w:rPr>
          <w:rFonts w:ascii="Arial" w:eastAsia="Calibri" w:hAnsi="Arial" w:cs="Arial"/>
          <w:sz w:val="28"/>
          <w:szCs w:val="28"/>
          <w:lang w:val="uk-UA"/>
        </w:rPr>
        <w:t xml:space="preserve">Де був Іван, коли померла Марічка? </w:t>
      </w:r>
    </w:p>
    <w:p w:rsidR="009B042F" w:rsidRPr="00932160" w:rsidRDefault="009B042F" w:rsidP="00932160">
      <w:pPr>
        <w:numPr>
          <w:ilvl w:val="0"/>
          <w:numId w:val="4"/>
        </w:numPr>
        <w:spacing w:after="200" w:line="360" w:lineRule="auto"/>
        <w:contextualSpacing/>
        <w:rPr>
          <w:rFonts w:ascii="Arial" w:eastAsia="Calibri" w:hAnsi="Arial" w:cs="Arial"/>
          <w:sz w:val="28"/>
          <w:szCs w:val="28"/>
          <w:lang w:val="uk-UA"/>
        </w:rPr>
      </w:pPr>
      <w:r w:rsidRPr="00932160">
        <w:rPr>
          <w:rFonts w:ascii="Arial" w:eastAsia="Calibri" w:hAnsi="Arial" w:cs="Arial"/>
          <w:sz w:val="28"/>
          <w:szCs w:val="28"/>
          <w:lang w:val="uk-UA"/>
        </w:rPr>
        <w:t xml:space="preserve">Хто екранізував повість «Тіні забутих предків»? </w:t>
      </w:r>
    </w:p>
    <w:p w:rsidR="009B042F" w:rsidRPr="00932160" w:rsidRDefault="009B042F" w:rsidP="00932160">
      <w:pPr>
        <w:numPr>
          <w:ilvl w:val="0"/>
          <w:numId w:val="4"/>
        </w:numPr>
        <w:spacing w:after="200" w:line="360" w:lineRule="auto"/>
        <w:contextualSpacing/>
        <w:rPr>
          <w:rFonts w:ascii="Arial" w:eastAsia="Calibri" w:hAnsi="Arial" w:cs="Arial"/>
          <w:sz w:val="28"/>
          <w:szCs w:val="28"/>
          <w:lang w:val="uk-UA"/>
        </w:rPr>
      </w:pPr>
      <w:r w:rsidRPr="00932160">
        <w:rPr>
          <w:rFonts w:ascii="Arial" w:eastAsia="Calibri" w:hAnsi="Arial" w:cs="Arial"/>
          <w:sz w:val="28"/>
          <w:szCs w:val="28"/>
          <w:lang w:val="uk-UA"/>
        </w:rPr>
        <w:t>Новела «</w:t>
      </w:r>
      <w:proofErr w:type="spellStart"/>
      <w:r w:rsidRPr="00932160">
        <w:rPr>
          <w:rFonts w:ascii="Arial" w:eastAsia="Calibri" w:hAnsi="Arial" w:cs="Arial"/>
          <w:sz w:val="28"/>
          <w:szCs w:val="28"/>
          <w:lang w:val="uk-UA"/>
        </w:rPr>
        <w:t>Intermezzo</w:t>
      </w:r>
      <w:proofErr w:type="spellEnd"/>
      <w:r w:rsidRPr="00932160">
        <w:rPr>
          <w:rFonts w:ascii="Arial" w:eastAsia="Calibri" w:hAnsi="Arial" w:cs="Arial"/>
          <w:sz w:val="28"/>
          <w:szCs w:val="28"/>
          <w:lang w:val="uk-UA"/>
        </w:rPr>
        <w:t xml:space="preserve">» написана у стилі … </w:t>
      </w:r>
    </w:p>
    <w:p w:rsidR="009B042F" w:rsidRPr="00932160" w:rsidRDefault="009B042F" w:rsidP="00932160">
      <w:pPr>
        <w:numPr>
          <w:ilvl w:val="0"/>
          <w:numId w:val="4"/>
        </w:numPr>
        <w:spacing w:after="200" w:line="360" w:lineRule="auto"/>
        <w:contextualSpacing/>
        <w:rPr>
          <w:rFonts w:ascii="Arial" w:eastAsia="Calibri" w:hAnsi="Arial" w:cs="Arial"/>
          <w:sz w:val="28"/>
          <w:szCs w:val="28"/>
          <w:lang w:val="uk-UA"/>
        </w:rPr>
      </w:pPr>
      <w:r w:rsidRPr="00932160">
        <w:rPr>
          <w:rFonts w:ascii="Arial" w:eastAsia="Calibri" w:hAnsi="Arial" w:cs="Arial"/>
          <w:sz w:val="28"/>
          <w:szCs w:val="28"/>
          <w:lang w:val="uk-UA"/>
        </w:rPr>
        <w:t xml:space="preserve"> Яку присвяту має новела «</w:t>
      </w:r>
      <w:proofErr w:type="spellStart"/>
      <w:r w:rsidRPr="00932160">
        <w:rPr>
          <w:rFonts w:ascii="Arial" w:eastAsia="Calibri" w:hAnsi="Arial" w:cs="Arial"/>
          <w:sz w:val="28"/>
          <w:szCs w:val="28"/>
          <w:lang w:val="uk-UA"/>
        </w:rPr>
        <w:t>Intermezzo</w:t>
      </w:r>
      <w:proofErr w:type="spellEnd"/>
      <w:r w:rsidRPr="00932160">
        <w:rPr>
          <w:rFonts w:ascii="Arial" w:eastAsia="Calibri" w:hAnsi="Arial" w:cs="Arial"/>
          <w:sz w:val="28"/>
          <w:szCs w:val="28"/>
          <w:lang w:val="uk-UA"/>
        </w:rPr>
        <w:t xml:space="preserve">»? </w:t>
      </w:r>
    </w:p>
    <w:p w:rsidR="009B042F" w:rsidRDefault="009B042F" w:rsidP="00932160">
      <w:pPr>
        <w:numPr>
          <w:ilvl w:val="0"/>
          <w:numId w:val="4"/>
        </w:numPr>
        <w:spacing w:after="200" w:line="360" w:lineRule="auto"/>
        <w:contextualSpacing/>
        <w:rPr>
          <w:rFonts w:ascii="Arial" w:eastAsia="Calibri" w:hAnsi="Arial" w:cs="Arial"/>
          <w:sz w:val="28"/>
          <w:szCs w:val="28"/>
          <w:lang w:val="uk-UA"/>
        </w:rPr>
      </w:pPr>
      <w:r w:rsidRPr="00932160">
        <w:rPr>
          <w:rFonts w:ascii="Arial" w:eastAsia="Calibri" w:hAnsi="Arial" w:cs="Arial"/>
          <w:sz w:val="28"/>
          <w:szCs w:val="28"/>
          <w:lang w:val="uk-UA"/>
        </w:rPr>
        <w:t>Що означає «</w:t>
      </w:r>
      <w:proofErr w:type="spellStart"/>
      <w:r w:rsidRPr="00932160">
        <w:rPr>
          <w:rFonts w:ascii="Arial" w:eastAsia="Calibri" w:hAnsi="Arial" w:cs="Arial"/>
          <w:sz w:val="28"/>
          <w:szCs w:val="28"/>
          <w:lang w:val="uk-UA"/>
        </w:rPr>
        <w:t>intermezzo</w:t>
      </w:r>
      <w:proofErr w:type="spellEnd"/>
      <w:r w:rsidRPr="00932160">
        <w:rPr>
          <w:rFonts w:ascii="Arial" w:eastAsia="Calibri" w:hAnsi="Arial" w:cs="Arial"/>
          <w:sz w:val="28"/>
          <w:szCs w:val="28"/>
          <w:lang w:val="uk-UA"/>
        </w:rPr>
        <w:t xml:space="preserve">» у перекладі з італійської? </w:t>
      </w:r>
    </w:p>
    <w:p w:rsidR="00932160" w:rsidRPr="00932160" w:rsidRDefault="00932160" w:rsidP="00932160">
      <w:pPr>
        <w:numPr>
          <w:ilvl w:val="0"/>
          <w:numId w:val="4"/>
        </w:numPr>
        <w:spacing w:after="200" w:line="360" w:lineRule="auto"/>
        <w:contextualSpacing/>
        <w:rPr>
          <w:rFonts w:ascii="Arial" w:eastAsia="Calibri" w:hAnsi="Arial" w:cs="Arial"/>
          <w:sz w:val="28"/>
          <w:szCs w:val="28"/>
          <w:lang w:val="uk-UA"/>
        </w:rPr>
      </w:pPr>
      <w:r w:rsidRPr="00932160">
        <w:rPr>
          <w:rFonts w:ascii="Arial" w:eastAsia="Calibri" w:hAnsi="Arial" w:cs="Arial"/>
          <w:sz w:val="28"/>
          <w:szCs w:val="28"/>
          <w:lang w:val="uk-UA"/>
        </w:rPr>
        <w:t xml:space="preserve">Чому </w:t>
      </w:r>
      <w:proofErr w:type="spellStart"/>
      <w:r w:rsidRPr="00932160">
        <w:rPr>
          <w:rFonts w:ascii="Arial" w:eastAsia="Calibri" w:hAnsi="Arial" w:cs="Arial"/>
          <w:sz w:val="28"/>
          <w:szCs w:val="28"/>
          <w:lang w:val="uk-UA"/>
        </w:rPr>
        <w:t>М.Коцюбинський</w:t>
      </w:r>
      <w:proofErr w:type="spellEnd"/>
      <w:r w:rsidRPr="00932160">
        <w:rPr>
          <w:rFonts w:ascii="Arial" w:eastAsia="Calibri" w:hAnsi="Arial" w:cs="Arial"/>
          <w:sz w:val="28"/>
          <w:szCs w:val="28"/>
          <w:lang w:val="uk-UA"/>
        </w:rPr>
        <w:t xml:space="preserve"> назвав повість «Тіні забутих предків»?</w:t>
      </w:r>
    </w:p>
    <w:p w:rsidR="00094316" w:rsidRPr="00932160" w:rsidRDefault="009B042F" w:rsidP="00932160">
      <w:pPr>
        <w:spacing w:after="0" w:line="276" w:lineRule="auto"/>
        <w:ind w:left="360"/>
        <w:contextualSpacing/>
        <w:rPr>
          <w:rFonts w:ascii="Arial" w:eastAsia="Times New Roman" w:hAnsi="Arial" w:cs="Arial"/>
          <w:b/>
          <w:i/>
          <w:color w:val="0000FF"/>
          <w:sz w:val="28"/>
          <w:szCs w:val="28"/>
          <w:lang w:val="uk-UA" w:eastAsia="ru-RU"/>
        </w:rPr>
      </w:pPr>
      <w:r w:rsidRPr="00932160">
        <w:rPr>
          <w:rFonts w:ascii="Arial" w:eastAsia="Calibri" w:hAnsi="Arial" w:cs="Arial"/>
          <w:sz w:val="28"/>
          <w:szCs w:val="28"/>
          <w:lang w:val="uk-UA"/>
        </w:rPr>
        <w:t xml:space="preserve"> </w:t>
      </w:r>
    </w:p>
    <w:p w:rsidR="00094316" w:rsidRPr="00932160" w:rsidRDefault="00094316" w:rsidP="000F422A">
      <w:pPr>
        <w:tabs>
          <w:tab w:val="left" w:pos="2530"/>
        </w:tabs>
        <w:spacing w:after="0" w:line="276" w:lineRule="auto"/>
        <w:jc w:val="center"/>
        <w:rPr>
          <w:rFonts w:ascii="Arial" w:eastAsia="Times New Roman" w:hAnsi="Arial" w:cs="Arial"/>
          <w:b/>
          <w:i/>
          <w:color w:val="0000FF"/>
          <w:sz w:val="28"/>
          <w:szCs w:val="28"/>
          <w:lang w:val="uk-UA" w:eastAsia="ru-RU"/>
        </w:rPr>
      </w:pPr>
      <w:bookmarkStart w:id="0" w:name="_GoBack"/>
      <w:bookmarkEnd w:id="0"/>
    </w:p>
    <w:p w:rsidR="00094316" w:rsidRPr="000F422A" w:rsidRDefault="00094316" w:rsidP="000F422A">
      <w:pPr>
        <w:tabs>
          <w:tab w:val="left" w:pos="253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lang w:val="uk-UA" w:eastAsia="ru-RU"/>
        </w:rPr>
      </w:pPr>
    </w:p>
    <w:p w:rsidR="00094316" w:rsidRDefault="00094316" w:rsidP="0042187F">
      <w:pPr>
        <w:tabs>
          <w:tab w:val="left" w:pos="25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FF"/>
          <w:sz w:val="32"/>
          <w:szCs w:val="32"/>
          <w:lang w:val="uk-UA" w:eastAsia="ru-RU"/>
        </w:rPr>
      </w:pPr>
    </w:p>
    <w:p w:rsidR="00094316" w:rsidRDefault="00094316" w:rsidP="0042187F">
      <w:pPr>
        <w:tabs>
          <w:tab w:val="left" w:pos="25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FF"/>
          <w:sz w:val="32"/>
          <w:szCs w:val="32"/>
          <w:lang w:val="uk-UA" w:eastAsia="ru-RU"/>
        </w:rPr>
      </w:pPr>
    </w:p>
    <w:p w:rsidR="00094316" w:rsidRDefault="00094316" w:rsidP="0042187F">
      <w:pPr>
        <w:tabs>
          <w:tab w:val="left" w:pos="25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FF"/>
          <w:sz w:val="32"/>
          <w:szCs w:val="32"/>
          <w:lang w:val="uk-UA" w:eastAsia="ru-RU"/>
        </w:rPr>
      </w:pPr>
    </w:p>
    <w:p w:rsidR="00475055" w:rsidRPr="000E7EBB" w:rsidRDefault="000E7EBB" w:rsidP="000E7EBB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990033"/>
          <w:sz w:val="26"/>
          <w:szCs w:val="26"/>
          <w:lang w:val="uk-UA"/>
        </w:rPr>
      </w:pPr>
      <w:r w:rsidRPr="000E7EBB">
        <w:rPr>
          <w:rFonts w:ascii="Times New Roman" w:eastAsia="MS Mincho" w:hAnsi="Times New Roman" w:cs="Times New Roman"/>
          <w:sz w:val="26"/>
          <w:szCs w:val="26"/>
          <w:lang w:val="uk-UA" w:eastAsia="ru-RU"/>
        </w:rPr>
        <w:t xml:space="preserve"> </w:t>
      </w:r>
    </w:p>
    <w:sectPr w:rsidR="00475055" w:rsidRPr="000E7EBB" w:rsidSect="004750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C1754D"/>
    <w:multiLevelType w:val="hybridMultilevel"/>
    <w:tmpl w:val="05B8CB00"/>
    <w:lvl w:ilvl="0" w:tplc="47783EB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EB5C11"/>
    <w:multiLevelType w:val="hybridMultilevel"/>
    <w:tmpl w:val="0F360256"/>
    <w:lvl w:ilvl="0" w:tplc="E13A28B4">
      <w:start w:val="8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3ACF4F3D"/>
    <w:multiLevelType w:val="hybridMultilevel"/>
    <w:tmpl w:val="A7EA4D9E"/>
    <w:lvl w:ilvl="0" w:tplc="22CE915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1A4F6C"/>
    <w:multiLevelType w:val="hybridMultilevel"/>
    <w:tmpl w:val="4C3E6A7E"/>
    <w:lvl w:ilvl="0" w:tplc="E31EA6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00B05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D1C"/>
    <w:rsid w:val="00094316"/>
    <w:rsid w:val="00094D9F"/>
    <w:rsid w:val="000B2BDE"/>
    <w:rsid w:val="000E7EBB"/>
    <w:rsid w:val="000F422A"/>
    <w:rsid w:val="001B6D03"/>
    <w:rsid w:val="002C0D97"/>
    <w:rsid w:val="00383051"/>
    <w:rsid w:val="00397B18"/>
    <w:rsid w:val="003B3908"/>
    <w:rsid w:val="0042187F"/>
    <w:rsid w:val="00475055"/>
    <w:rsid w:val="004971BF"/>
    <w:rsid w:val="005551BD"/>
    <w:rsid w:val="005B396B"/>
    <w:rsid w:val="008021DA"/>
    <w:rsid w:val="00817E58"/>
    <w:rsid w:val="00904988"/>
    <w:rsid w:val="009060DF"/>
    <w:rsid w:val="009277D8"/>
    <w:rsid w:val="00932160"/>
    <w:rsid w:val="00973EFD"/>
    <w:rsid w:val="009B042F"/>
    <w:rsid w:val="009C6C19"/>
    <w:rsid w:val="00A45744"/>
    <w:rsid w:val="00A80D8A"/>
    <w:rsid w:val="00B61BB9"/>
    <w:rsid w:val="00D10FBD"/>
    <w:rsid w:val="00D13C2F"/>
    <w:rsid w:val="00DE0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B26D89-260D-418F-B19F-A7294B1F5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05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04988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0498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1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8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1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HaSB4rO0Z4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4</Pages>
  <Words>1578</Words>
  <Characters>8996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dcterms:created xsi:type="dcterms:W3CDTF">2020-03-14T08:47:00Z</dcterms:created>
  <dcterms:modified xsi:type="dcterms:W3CDTF">2020-04-14T17:09:00Z</dcterms:modified>
</cp:coreProperties>
</file>