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161D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</w:p>
    <w:p w:rsidR="003430A4" w:rsidRDefault="00475055" w:rsidP="003430A4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61D8" w:rsidRPr="008161D8">
        <w:rPr>
          <w:rFonts w:ascii="Times New Roman" w:hAnsi="Times New Roman" w:cs="Times New Roman"/>
          <w:color w:val="0000FF"/>
          <w:sz w:val="28"/>
          <w:szCs w:val="28"/>
          <w:lang w:val="uk-UA"/>
        </w:rPr>
        <w:t>М.</w:t>
      </w:r>
      <w:r w:rsidR="008161D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8161D8" w:rsidRPr="008161D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Рильський.</w:t>
      </w:r>
      <w:r w:rsidR="008161D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8161D8" w:rsidRPr="008161D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Захоплення красою й величчю світу («Солодкий світ!..»). Сонет «У теплі дні збирання винограду»: краса природи, краса людини та її почуттів. </w:t>
      </w:r>
    </w:p>
    <w:p w:rsidR="00475055" w:rsidRDefault="00475055" w:rsidP="003430A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973EFD" w:rsidRDefault="003D0292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E5DE795" wp14:editId="138A02CB">
            <wp:simplePos x="0" y="0"/>
            <wp:positionH relativeFrom="margin">
              <wp:posOffset>-76200</wp:posOffset>
            </wp:positionH>
            <wp:positionV relativeFrom="paragraph">
              <wp:posOffset>223520</wp:posOffset>
            </wp:positionV>
            <wp:extent cx="347662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41" y="21490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3D029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203259" wp14:editId="093875D3">
            <wp:simplePos x="0" y="0"/>
            <wp:positionH relativeFrom="margin">
              <wp:posOffset>3474085</wp:posOffset>
            </wp:positionH>
            <wp:positionV relativeFrom="paragraph">
              <wp:posOffset>3175</wp:posOffset>
            </wp:positionV>
            <wp:extent cx="2846070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398" y="21440"/>
                <wp:lineTo x="2139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3D029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1DAF72D" wp14:editId="18492316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5501640" cy="998855"/>
            <wp:effectExtent l="0" t="0" r="3810" b="0"/>
            <wp:wrapTight wrapText="bothSides">
              <wp:wrapPolygon edited="0">
                <wp:start x="0" y="0"/>
                <wp:lineTo x="0" y="21010"/>
                <wp:lineTo x="21540" y="21010"/>
                <wp:lineTo x="2154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3D029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EA068C5" wp14:editId="4AE03B7C">
            <wp:simplePos x="0" y="0"/>
            <wp:positionH relativeFrom="margin">
              <wp:align>left</wp:align>
            </wp:positionH>
            <wp:positionV relativeFrom="paragraph">
              <wp:posOffset>-25401</wp:posOffset>
            </wp:positionV>
            <wp:extent cx="5562600" cy="2869843"/>
            <wp:effectExtent l="0" t="0" r="0" b="6985"/>
            <wp:wrapTight wrapText="bothSides">
              <wp:wrapPolygon edited="0">
                <wp:start x="0" y="0"/>
                <wp:lineTo x="0" y="21509"/>
                <wp:lineTo x="21526" y="21509"/>
                <wp:lineTo x="2152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69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29E8" w:rsidRDefault="005659BC" w:rsidP="00E27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662DA2AB" wp14:editId="7FC6748D">
            <wp:simplePos x="0" y="0"/>
            <wp:positionH relativeFrom="margin">
              <wp:posOffset>205740</wp:posOffset>
            </wp:positionH>
            <wp:positionV relativeFrom="paragraph">
              <wp:posOffset>0</wp:posOffset>
            </wp:positionV>
            <wp:extent cx="5884545" cy="1264920"/>
            <wp:effectExtent l="0" t="0" r="1905" b="0"/>
            <wp:wrapTight wrapText="bothSides">
              <wp:wrapPolygon edited="0">
                <wp:start x="0" y="0"/>
                <wp:lineTo x="0" y="21145"/>
                <wp:lineTo x="21537" y="21145"/>
                <wp:lineTo x="2153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9" t="45484" r="259" b="-1003"/>
                    <a:stretch/>
                  </pic:blipFill>
                  <pic:spPr bwMode="auto">
                    <a:xfrm>
                      <a:off x="0" y="0"/>
                      <a:ext cx="5884545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5659B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D34E621" wp14:editId="616D4CCA">
            <wp:simplePos x="0" y="0"/>
            <wp:positionH relativeFrom="margin">
              <wp:posOffset>289560</wp:posOffset>
            </wp:positionH>
            <wp:positionV relativeFrom="paragraph">
              <wp:posOffset>154940</wp:posOffset>
            </wp:positionV>
            <wp:extent cx="601980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532" y="21225"/>
                <wp:lineTo x="2153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5659B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7136F6A" wp14:editId="6FA62FF0">
            <wp:simplePos x="0" y="0"/>
            <wp:positionH relativeFrom="column">
              <wp:posOffset>1562100</wp:posOffset>
            </wp:positionH>
            <wp:positionV relativeFrom="paragraph">
              <wp:posOffset>81915</wp:posOffset>
            </wp:positionV>
            <wp:extent cx="2872740" cy="1372235"/>
            <wp:effectExtent l="0" t="0" r="3810" b="0"/>
            <wp:wrapTight wrapText="bothSides">
              <wp:wrapPolygon edited="0">
                <wp:start x="0" y="0"/>
                <wp:lineTo x="0" y="21290"/>
                <wp:lineTo x="21485" y="21290"/>
                <wp:lineTo x="2148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5659B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278D491" wp14:editId="407F6C28">
            <wp:simplePos x="0" y="0"/>
            <wp:positionH relativeFrom="margin">
              <wp:posOffset>586740</wp:posOffset>
            </wp:positionH>
            <wp:positionV relativeFrom="paragraph">
              <wp:posOffset>80645</wp:posOffset>
            </wp:positionV>
            <wp:extent cx="5537200" cy="5937885"/>
            <wp:effectExtent l="0" t="0" r="6350" b="5715"/>
            <wp:wrapTight wrapText="bothSides">
              <wp:wrapPolygon edited="0">
                <wp:start x="0" y="0"/>
                <wp:lineTo x="0" y="21551"/>
                <wp:lineTo x="21550" y="21551"/>
                <wp:lineTo x="2155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5659BC" w:rsidRDefault="005659BC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7168B3" w:rsidRDefault="00BE19EE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lastRenderedPageBreak/>
        <w:t>Практичне завдання</w:t>
      </w:r>
    </w:p>
    <w:p w:rsidR="00BE19EE" w:rsidRPr="007168B3" w:rsidRDefault="00BE19EE" w:rsidP="00BE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9BC" w:rsidRDefault="00BE19EE" w:rsidP="00BE19EE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i/>
          <w:sz w:val="26"/>
          <w:szCs w:val="26"/>
          <w:lang w:val="uk-UA"/>
        </w:rPr>
      </w:pPr>
      <w:r w:rsidRPr="00BE19EE">
        <w:rPr>
          <w:b/>
          <w:bCs/>
          <w:i/>
          <w:sz w:val="26"/>
          <w:szCs w:val="26"/>
          <w:lang w:val="uk-UA"/>
        </w:rPr>
        <w:t xml:space="preserve">За поданою схемою складіть </w:t>
      </w:r>
      <w:r w:rsidRPr="00BE19EE">
        <w:rPr>
          <w:b/>
          <w:bCs/>
          <w:i/>
          <w:color w:val="7030A0"/>
          <w:sz w:val="26"/>
          <w:szCs w:val="26"/>
          <w:lang w:val="uk-UA"/>
        </w:rPr>
        <w:t xml:space="preserve">Паспорт твору </w:t>
      </w:r>
      <w:r w:rsidRPr="00BE19EE">
        <w:rPr>
          <w:b/>
          <w:bCs/>
          <w:i/>
          <w:sz w:val="26"/>
          <w:szCs w:val="26"/>
          <w:lang w:val="uk-UA"/>
        </w:rPr>
        <w:t>за поезією</w:t>
      </w:r>
    </w:p>
    <w:p w:rsidR="00BE19EE" w:rsidRDefault="00BE19EE" w:rsidP="00BE19EE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i/>
          <w:sz w:val="26"/>
          <w:szCs w:val="26"/>
          <w:lang w:val="uk-UA"/>
        </w:rPr>
      </w:pPr>
      <w:r w:rsidRPr="00BE19EE">
        <w:rPr>
          <w:b/>
          <w:bCs/>
          <w:i/>
          <w:sz w:val="26"/>
          <w:szCs w:val="26"/>
          <w:lang w:val="uk-UA"/>
        </w:rPr>
        <w:t xml:space="preserve"> «</w:t>
      </w:r>
      <w:r w:rsidR="005659BC" w:rsidRPr="005659BC">
        <w:rPr>
          <w:b/>
          <w:bCs/>
          <w:i/>
          <w:sz w:val="26"/>
          <w:szCs w:val="26"/>
          <w:lang w:val="uk-UA"/>
        </w:rPr>
        <w:t>У теплі дні збирання винограду</w:t>
      </w:r>
      <w:r w:rsidRPr="00BE19EE">
        <w:rPr>
          <w:b/>
          <w:bCs/>
          <w:i/>
          <w:sz w:val="26"/>
          <w:szCs w:val="26"/>
          <w:lang w:val="uk-UA"/>
        </w:rPr>
        <w:t xml:space="preserve">» </w:t>
      </w:r>
      <w:r w:rsidR="005659BC">
        <w:rPr>
          <w:b/>
          <w:bCs/>
          <w:i/>
          <w:sz w:val="26"/>
          <w:szCs w:val="26"/>
          <w:lang w:val="uk-UA"/>
        </w:rPr>
        <w:t>М. Рильського</w:t>
      </w:r>
    </w:p>
    <w:p w:rsidR="00BE19EE" w:rsidRDefault="00BE19EE" w:rsidP="00BE19EE">
      <w:pPr>
        <w:rPr>
          <w:lang w:val="uk-UA" w:eastAsia="ru-RU"/>
        </w:rPr>
      </w:pPr>
    </w:p>
    <w:p w:rsidR="00BE19EE" w:rsidRPr="00BE19EE" w:rsidRDefault="00BE19EE" w:rsidP="00BE19EE">
      <w:pPr>
        <w:tabs>
          <w:tab w:val="left" w:pos="4728"/>
        </w:tabs>
        <w:jc w:val="center"/>
        <w:rPr>
          <w:rFonts w:ascii="Times New Roman" w:hAnsi="Times New Roman" w:cs="Times New Roman"/>
          <w:color w:val="1323BD"/>
          <w:sz w:val="36"/>
          <w:szCs w:val="36"/>
          <w:lang w:val="uk-UA" w:eastAsia="ru-RU"/>
        </w:rPr>
      </w:pPr>
      <w:r w:rsidRPr="00BE19EE">
        <w:rPr>
          <w:rFonts w:ascii="Times New Roman" w:hAnsi="Times New Roman" w:cs="Times New Roman"/>
          <w:b/>
          <w:bCs/>
          <w:i/>
          <w:color w:val="1323BD"/>
          <w:sz w:val="36"/>
          <w:szCs w:val="36"/>
          <w:lang w:val="uk-UA"/>
        </w:rPr>
        <w:t>Паспорт твору</w:t>
      </w:r>
    </w:p>
    <w:tbl>
      <w:tblPr>
        <w:tblStyle w:val="a8"/>
        <w:tblW w:w="8976" w:type="dxa"/>
        <w:tblInd w:w="487" w:type="dxa"/>
        <w:tblLook w:val="04A0" w:firstRow="1" w:lastRow="0" w:firstColumn="1" w:lastColumn="0" w:noHBand="0" w:noVBand="1"/>
      </w:tblPr>
      <w:tblGrid>
        <w:gridCol w:w="1759"/>
        <w:gridCol w:w="7217"/>
      </w:tblGrid>
      <w:tr w:rsidR="00BE19EE" w:rsidRPr="00BE19EE" w:rsidTr="005659BC">
        <w:trPr>
          <w:trHeight w:val="878"/>
        </w:trPr>
        <w:tc>
          <w:tcPr>
            <w:tcW w:w="1759" w:type="dxa"/>
          </w:tcPr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>Твір, автор</w:t>
            </w:r>
          </w:p>
        </w:tc>
        <w:tc>
          <w:tcPr>
            <w:tcW w:w="7217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5659BC">
        <w:trPr>
          <w:trHeight w:val="878"/>
        </w:trPr>
        <w:tc>
          <w:tcPr>
            <w:tcW w:w="1759" w:type="dxa"/>
          </w:tcPr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217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5659BC">
        <w:trPr>
          <w:trHeight w:val="878"/>
        </w:trPr>
        <w:tc>
          <w:tcPr>
            <w:tcW w:w="1759" w:type="dxa"/>
          </w:tcPr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Ідея </w:t>
            </w: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7217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5659BC">
        <w:trPr>
          <w:trHeight w:val="589"/>
        </w:trPr>
        <w:tc>
          <w:tcPr>
            <w:tcW w:w="1759" w:type="dxa"/>
          </w:tcPr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>Вид лірики</w:t>
            </w:r>
          </w:p>
        </w:tc>
        <w:tc>
          <w:tcPr>
            <w:tcW w:w="7217" w:type="dxa"/>
          </w:tcPr>
          <w:p w:rsid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5659BC">
        <w:trPr>
          <w:trHeight w:val="1166"/>
        </w:trPr>
        <w:tc>
          <w:tcPr>
            <w:tcW w:w="1759" w:type="dxa"/>
          </w:tcPr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>Образи</w:t>
            </w: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7217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5659BC">
        <w:trPr>
          <w:trHeight w:val="2635"/>
        </w:trPr>
        <w:tc>
          <w:tcPr>
            <w:tcW w:w="1759" w:type="dxa"/>
          </w:tcPr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>Художні засоби</w:t>
            </w:r>
          </w:p>
        </w:tc>
        <w:tc>
          <w:tcPr>
            <w:tcW w:w="7217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bookmarkStart w:id="0" w:name="_GoBack"/>
            <w:bookmarkEnd w:id="0"/>
          </w:p>
        </w:tc>
      </w:tr>
      <w:tr w:rsidR="00BE19EE" w:rsidRPr="00BE19EE" w:rsidTr="005659BC">
        <w:trPr>
          <w:trHeight w:val="3349"/>
        </w:trPr>
        <w:tc>
          <w:tcPr>
            <w:tcW w:w="1759" w:type="dxa"/>
          </w:tcPr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>Особисті враження</w:t>
            </w: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5659BC"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  <w:t>(викласти  у вигляді есе)</w:t>
            </w: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  <w:p w:rsidR="00BE19EE" w:rsidRPr="005659BC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7217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</w:tbl>
    <w:p w:rsidR="00620D23" w:rsidRPr="00BE19EE" w:rsidRDefault="00620D23" w:rsidP="00BE19EE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620D23" w:rsidRPr="00BE19EE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B6D03"/>
    <w:rsid w:val="00286060"/>
    <w:rsid w:val="002C0D97"/>
    <w:rsid w:val="00337351"/>
    <w:rsid w:val="003430A4"/>
    <w:rsid w:val="00397B18"/>
    <w:rsid w:val="003D0292"/>
    <w:rsid w:val="004208E5"/>
    <w:rsid w:val="0042187F"/>
    <w:rsid w:val="0043559F"/>
    <w:rsid w:val="00475055"/>
    <w:rsid w:val="00555BEF"/>
    <w:rsid w:val="005659BC"/>
    <w:rsid w:val="005B0934"/>
    <w:rsid w:val="005B396B"/>
    <w:rsid w:val="00620289"/>
    <w:rsid w:val="00620D23"/>
    <w:rsid w:val="007168B3"/>
    <w:rsid w:val="007C184B"/>
    <w:rsid w:val="008021DA"/>
    <w:rsid w:val="008161D8"/>
    <w:rsid w:val="00817E58"/>
    <w:rsid w:val="008C2698"/>
    <w:rsid w:val="008E3C74"/>
    <w:rsid w:val="008F1C56"/>
    <w:rsid w:val="0090478E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E0D1C"/>
    <w:rsid w:val="00E2703D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2020-03-14T08:47:00Z</dcterms:created>
  <dcterms:modified xsi:type="dcterms:W3CDTF">2020-04-07T13:24:00Z</dcterms:modified>
</cp:coreProperties>
</file>