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973D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6EA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.2020  Езв-82</w:t>
      </w:r>
      <w:r w:rsidR="00080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80734">
        <w:rPr>
          <w:rFonts w:ascii="Times New Roman" w:hAnsi="Times New Roman" w:cs="Times New Roman"/>
          <w:b/>
          <w:sz w:val="28"/>
          <w:szCs w:val="28"/>
          <w:lang w:val="uk-UA"/>
        </w:rPr>
        <w:t>Веб-заняття</w:t>
      </w:r>
    </w:p>
    <w:p w:rsidR="00973DA0" w:rsidRDefault="00475055" w:rsidP="00973DA0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26EAE" w:rsidRPr="00926EAE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Роман «Місто»: світові мотиви підкорення людиною міста, її самоствердження в ньому, інтерпретовані на національному матеріалі.</w:t>
      </w:r>
    </w:p>
    <w:p w:rsidR="005A0C09" w:rsidRDefault="005A0C09" w:rsidP="00973DA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твір скорочено, скориставшись посиланням</w:t>
      </w:r>
    </w:p>
    <w:p w:rsidR="00926EAE" w:rsidRPr="00926EAE" w:rsidRDefault="00472319" w:rsidP="00926E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472319">
        <w:rPr>
          <w:lang w:val="uk-UA"/>
        </w:rPr>
        <w:instrText xml:space="preserve"> </w:instrText>
      </w:r>
      <w:r>
        <w:instrText>HYPERLINK</w:instrText>
      </w:r>
      <w:r w:rsidRPr="00472319">
        <w:rPr>
          <w:lang w:val="uk-UA"/>
        </w:rPr>
        <w:instrText xml:space="preserve"> "</w:instrText>
      </w:r>
      <w:r>
        <w:instrText>https</w:instrText>
      </w:r>
      <w:r w:rsidRPr="00472319">
        <w:rPr>
          <w:lang w:val="uk-UA"/>
        </w:rPr>
        <w:instrText>://</w:instrText>
      </w:r>
      <w:r>
        <w:instrText>www</w:instrText>
      </w:r>
      <w:r w:rsidRPr="00472319">
        <w:rPr>
          <w:lang w:val="uk-UA"/>
        </w:rPr>
        <w:instrText>.</w:instrText>
      </w:r>
      <w:r>
        <w:instrText>ukrlib</w:instrText>
      </w:r>
      <w:r w:rsidRPr="00472319">
        <w:rPr>
          <w:lang w:val="uk-UA"/>
        </w:rPr>
        <w:instrText>.</w:instrText>
      </w:r>
      <w:r>
        <w:instrText>com</w:instrText>
      </w:r>
      <w:r w:rsidRPr="00472319">
        <w:rPr>
          <w:lang w:val="uk-UA"/>
        </w:rPr>
        <w:instrText>.</w:instrText>
      </w:r>
      <w:r>
        <w:instrText>ua</w:instrText>
      </w:r>
      <w:r w:rsidRPr="00472319">
        <w:rPr>
          <w:lang w:val="uk-UA"/>
        </w:rPr>
        <w:instrText>/</w:instrText>
      </w:r>
      <w:r>
        <w:instrText>styslo</w:instrText>
      </w:r>
      <w:r w:rsidRPr="00472319">
        <w:rPr>
          <w:lang w:val="uk-UA"/>
        </w:rPr>
        <w:instrText>/</w:instrText>
      </w:r>
      <w:r>
        <w:instrText>book</w:instrText>
      </w:r>
      <w:r w:rsidRPr="00472319">
        <w:rPr>
          <w:lang w:val="uk-UA"/>
        </w:rPr>
        <w:instrText>.</w:instrText>
      </w:r>
      <w:r>
        <w:instrText>php</w:instrText>
      </w:r>
      <w:r w:rsidRPr="00472319">
        <w:rPr>
          <w:lang w:val="uk-UA"/>
        </w:rPr>
        <w:instrText>?</w:instrText>
      </w:r>
      <w:r>
        <w:instrText>bookid</w:instrText>
      </w:r>
      <w:r w:rsidRPr="00472319">
        <w:rPr>
          <w:lang w:val="uk-UA"/>
        </w:rPr>
        <w:instrText xml:space="preserve">=491" </w:instrText>
      </w:r>
      <w:r>
        <w:fldChar w:fldCharType="separate"/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</w:rPr>
        <w:t>www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</w:rPr>
        <w:t>ukrlib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</w:rPr>
        <w:t>ua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</w:rPr>
        <w:t>styslo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</w:rPr>
        <w:t>book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</w:rPr>
        <w:t>php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  <w:lang w:val="uk-UA"/>
        </w:rPr>
        <w:t>?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</w:rPr>
        <w:t>bookid</w:t>
      </w:r>
      <w:r w:rsidR="00926EAE" w:rsidRPr="00926EAE">
        <w:rPr>
          <w:rStyle w:val="a4"/>
          <w:rFonts w:ascii="Times New Roman" w:hAnsi="Times New Roman" w:cs="Times New Roman"/>
          <w:sz w:val="28"/>
          <w:szCs w:val="28"/>
          <w:lang w:val="uk-UA"/>
        </w:rPr>
        <w:t>=491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5A0C09" w:rsidRDefault="005A0C09" w:rsidP="00926E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Pr="00472319">
        <w:rPr>
          <w:rFonts w:ascii="Times New Roman" w:hAnsi="Times New Roman" w:cs="Times New Roman"/>
          <w:b/>
          <w:sz w:val="28"/>
          <w:szCs w:val="28"/>
          <w:lang w:val="uk-UA"/>
        </w:rPr>
        <w:t>завдання  для самоперевірки.</w:t>
      </w:r>
      <w:bookmarkStart w:id="0" w:name="_GoBack"/>
      <w:bookmarkEnd w:id="0"/>
    </w:p>
    <w:p w:rsidR="0061755F" w:rsidRDefault="0061755F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  <w:r w:rsidR="0061755F" w:rsidRPr="0061755F">
        <w:rPr>
          <w:noProof/>
          <w:lang w:eastAsia="ru-RU"/>
        </w:rPr>
        <w:t xml:space="preserve"> </w:t>
      </w:r>
    </w:p>
    <w:p w:rsidR="00926EAE" w:rsidRPr="00926EAE" w:rsidRDefault="00926EAE" w:rsidP="00926EAE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  <w:proofErr w:type="spellStart"/>
      <w:r w:rsidRPr="00926EAE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Валер'ян</w:t>
      </w:r>
      <w:proofErr w:type="spellEnd"/>
      <w:r w:rsidRPr="00926EAE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Pr="00926EAE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Підмогильний</w:t>
      </w:r>
      <w:proofErr w:type="spellEnd"/>
      <w:r w:rsidRPr="00926EAE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«</w:t>
      </w:r>
      <w:proofErr w:type="spellStart"/>
      <w:r w:rsidRPr="00926EAE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Місто</w:t>
      </w:r>
      <w:proofErr w:type="spellEnd"/>
      <w:r w:rsidRPr="00926EAE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» - </w:t>
      </w:r>
      <w:proofErr w:type="spellStart"/>
      <w:r w:rsidRPr="00926EAE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аналіз</w:t>
      </w:r>
      <w:proofErr w:type="spellEnd"/>
      <w:r w:rsidRPr="00926EAE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Pr="00926EAE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твору</w:t>
      </w:r>
      <w:proofErr w:type="spellEnd"/>
      <w:r w:rsidRPr="00926EAE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, критика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Валер'ян Петрович Підмогильний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(1901-1937)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23BE13BF" wp14:editId="4E0851E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30680" cy="2133600"/>
            <wp:effectExtent l="0" t="0" r="7620" b="0"/>
            <wp:wrapTight wrapText="bothSides">
              <wp:wrapPolygon edited="0">
                <wp:start x="0" y="0"/>
                <wp:lineTo x="0" y="21407"/>
                <wp:lineTo x="21449" y="21407"/>
                <wp:lineTo x="21449" y="0"/>
                <wp:lineTo x="0" y="0"/>
              </wp:wrapPolygon>
            </wp:wrapTight>
            <wp:docPr id="4" name="Рисунок 4" descr="https://narodna-osvita.com.ua/uploads/posts/2014-08/1408635784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a-osvita.com.ua/uploads/posts/2014-08/1408635784_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«Місто»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Історія написання: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пореволюційна українська література потребувала великих творів; В. Підмогильний, вихований на класичній літературі, знаходить сили й натхнення написати твір, який частково відбиває шукання письменника себе в місті й у літературі.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Рік створення: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1927.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Напрям: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модернізм. Течія: неореалізм.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Епіграф: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 «Шість прикмет має людина: трьома подібна вона на тварину, а трьома на янгола: як тварина — людина їсть і п’є; як тварина — вона множиться і як тварина — викидає; як янгол — вона має розум, як янгол — ходить просто і як янгол — священною мовою розмовляє» (Талмуд. Трактат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Авот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); «Як можна бути вільним,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Евкріте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, коли маєш тіло?» (Анатоль Франс. «Таїс»).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Рід: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 епос.   </w:t>
      </w: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Жанр: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роман.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Тематичний різновид жанру: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соціально-психологічний, філософський (екзистенціальний), інтелектуальний роман.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Тема: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 життя й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трансофрмація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 вихідця із села в умовах великого міста; народження письменника.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Ідея: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утвердження думки про неоднозначність натури людини, у якій поєдналися і високі пориви, і низька тваринна сутність; аналіз психології людини-завойовника, людини-творця.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Мотиви: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«людина-митець», «романтики й прагматики», «місто й село», «українізація», «місто», «кохання», «душа й тіло», «гроші».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Образи: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людей: Степан Радченко (Стефан Радченко — псевдонім) — 25-літ-ній селянин (який спочатку був «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підпасичем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-приймаком, потім просто хлопцем, далі повстанцем і наприкінці секретарем Спілки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робземлісу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»), що приїздить на навчання до міста й тут залишається; му ся (Тамара Василівна) — старша жінка, 1-а коханка Степана, мати Максима; Надійка — землячка 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lastRenderedPageBreak/>
        <w:t xml:space="preserve">Степана, 2-а коханка Степана; Зоська — екстравагантна інфантильна міщанка, 3-я коханка Степана, повія — 4-а коханка Степана; Рита — балерина з Харкова, 5-а коханка Степана,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Вигорський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 — поет-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подоріжник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, друг Степана; Максим Гнідий — син Тамари Василівни, книголюб, що морально деградував; Лука Гнідий — крамар, який дав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прихисток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 Степану; Левко — обмежений земляк Степана, який вчиться в Києві й із якого «був би колись ідеальний панотець, а тепер — зразковий агроном»; Борис Задорожній — обмежений міщанин, чоловік Надійки; Михайло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Світоза-ров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 — критик, що не побачив таланту Степана; природи: Дніпро, вечір, осінній парк-, предметів і явищ: місто, сарай, парфуми, одяг, кав’ярня, книги, бритва, оповідання, повість та ін.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Час подій: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 1920-ті роки (період українізації). </w:t>
      </w:r>
      <w:r w:rsidRPr="00926EAE">
        <w:rPr>
          <w:rFonts w:ascii="Tahoma" w:eastAsia="Times New Roman" w:hAnsi="Tahoma" w:cs="Tahoma"/>
          <w:b/>
          <w:color w:val="2C2C2C"/>
          <w:sz w:val="24"/>
          <w:szCs w:val="24"/>
          <w:lang w:val="uk-UA" w:eastAsia="ru-RU"/>
        </w:rPr>
        <w:t>Місце подій: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 Київ.</w:t>
      </w:r>
    </w:p>
    <w:p w:rsidR="00926EAE" w:rsidRPr="00926EAE" w:rsidRDefault="00926EAE" w:rsidP="00926EAE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926EAE">
        <w:rPr>
          <w:rFonts w:ascii="Tahoma" w:eastAsia="Times New Roman" w:hAnsi="Tahoma" w:cs="Tahoma"/>
          <w:b/>
          <w:bCs/>
          <w:color w:val="2C2C2C"/>
          <w:sz w:val="24"/>
          <w:szCs w:val="24"/>
          <w:lang w:val="uk-UA" w:eastAsia="ru-RU"/>
        </w:rPr>
        <w:t>Композиція:</w:t>
      </w:r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 складається із 2-х частин: ЧАСТИНА ПЕРША: (І) Степан підпливає до Києва по Дніпру — подумки прощається з рідним селом, бо їде до великого міста на навчання, щоб потім повернутись у село й підіймати його — зі Степаном Надія та Левко, односельці — Степан зупиняється за рекомендаційним листом у крамаря Гнідого на Подолі (хлопця селять у столярній майстерні поруч із коровами) — (II) зранку йде в інститут, куди має вступити за направленням — намагається влаштуватися на роботу, але ніхто ніде його не бере попри заслуги перед революцією — (III) відвідує Левка, заздрить йому — (IV) вивчає місто й розуміє своє призначення — «не ненавидіти його, а здобути місто» — (V) відвідує Надійку,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Ганусю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 та Нюсю, розмовляють про українізацію — (VI) складає вступні іспити, йде до Надійки окрилений — переселяється в дім до Гнідих — (VII) відвідує літвечірку, бачить Світозарова й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Вигорського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, вирішує написати оповідання про бритву, легко його пише — (VIII) вибирає псевдонім «Стефан Радченко» — несе твір Світозарову, але той виганяє його — зриває образу на Надійці, звинувачуючи її в усьому, і кидає — (IX) виправдовує себе, відкриває місто (пані з вишуканими парфумами як уособлення принад міста) — (X) знайомиться з Максимом Гнідим — зав’язує близькі стосунки з Тамарою Василівною — (XI) Максим про це дізнається й іде з дому — (XII) розмовляє з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мусінькою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 — (XIII) складає сесію, улаштовується лектором на курсах української мови — спалює одяг — знайомиться на курсах із поетом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Вигорським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 (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Ланським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) — (XIV) іде від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мусіньки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. ЧАСТИНА ДРУГА: (І) міське життя Степана — оповідання надруковано — відчуває щастя, «він — письменник!» — знайомиться із Зоською — (II) перший гонорар — Степан пише, роззнайомлюється із Зоською — надсилає першу збірку оповідань «Бритва» — (III) у ресторані зустрічає Максима, який став пияком і розпусником — (IV) у редакції молодим письменникам бреше, що пише «оповідання про... людей» — знову зустрічає п’яного Максима — пробує писати щоденник — (У) відчуває творчі муки, особливо ж прочитавши «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Fata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morgana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» Коцюбинського — шукає підтримки в Зоськи — читає на курсах — отримує гонорар 350 карбованців — (VI ) стає «своїм» у літературних колах — Зоська кохає його — (VII) виходить збірка оповідань Стефана Радченка — зустрічається й розмовляє з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Вигорським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 про людську натуру — (VIII) до Степана приходить Борис, який одружився з Надійкою, — Степан відчуває якусь образу — мучиться через літературну діяльність — стає секретарем журналу — (IX) кинувся в роботу — спілкується з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Вигорським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, зокрема про повій — отримує гонорар 1500 крб. за сценарій — (X) майже як Рокфеллер шукає «справжню квартиру» — Степан мріє про жінок — розмовляє з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Вигорським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 про щастя — пропонує Зосьці одружитися — (XI) уявивши себе невільним, карає себе за пропозицію Зосьці — на вечірці пориває із Зоською та знайомиться з балериною з Харкова Ритою — (XII) у Степана зароджується думка написати великий твір про людей — починає писати, але не може, у розпачі — його відвідує Максим — іде до Зоськи, але виявляється, що та отруїлася — (XIII) зустрічається з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Вигорським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 xml:space="preserve">, розмовляють про любов і смерть — Степан не може писати, відчуває самотність — зустрічає повію, з якою просто хоче поговорити, на що вона каже: «За що платиш — бери, а душу не </w:t>
      </w:r>
      <w:proofErr w:type="spellStart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трогай</w:t>
      </w:r>
      <w:proofErr w:type="spellEnd"/>
      <w:r w:rsidRPr="00926EAE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» — випадково зустрічає Левка-односельця як когось далекого — (XIV) у Степана раптовий порив ностальгії за селом, степом — хоче побачити Надійку — вона вагітна, розмовляє з ним «прикро, певно, погордо» — він розчавлений — випадково зустрічає Риту — мить щастя — повернувшись додому, відчиняє вікно й посилає містові, що прослалося внизу, поцілунок — починає писати свою повість про людей.</w:t>
      </w:r>
    </w:p>
    <w:p w:rsidR="00973DA0" w:rsidRDefault="00926EAE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1AA26177" wp14:editId="6281C5EE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5" name="Рисунок 5" descr="http://qrcoder.ru/code/?https%3A%2F%2Fwww.youtube.com%2Fwatch%3Fv%3Dw6iT1yNBBqI%26t%3D57s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www.youtube.com%2Fwatch%3Fv%3Dw6iT1yNBBqI%26t%3D57s&amp;3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DA0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     </w:t>
      </w:r>
      <w:r w:rsidR="00DB09C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2870CC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2870CC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</w:p>
    <w:p w:rsidR="00973DA0" w:rsidRDefault="002870CC" w:rsidP="00973DA0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DB0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</w:t>
      </w:r>
      <w:r w:rsidRPr="00DB09C7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відео</w:t>
      </w:r>
    </w:p>
    <w:p w:rsidR="002870CC" w:rsidRPr="00203EC7" w:rsidRDefault="002870CC" w:rsidP="00973DA0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  <w:r w:rsidRPr="00DB09C7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r w:rsid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«</w:t>
      </w:r>
      <w:r w:rsidR="00926EAE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Роман «Місто</w:t>
      </w:r>
      <w:r w:rsid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»</w:t>
      </w:r>
      <w:r w:rsidR="00926EAE" w:rsidRPr="00926EAE">
        <w:rPr>
          <w:noProof/>
          <w:lang w:eastAsia="ru-RU"/>
        </w:rPr>
        <w:t xml:space="preserve"> </w:t>
      </w:r>
    </w:p>
    <w:p w:rsidR="002870CC" w:rsidRDefault="002870CC" w:rsidP="002870C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926EAE" w:rsidRDefault="00973DA0" w:rsidP="00973DA0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926EAE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Практичне завдання.</w:t>
      </w:r>
    </w:p>
    <w:p w:rsidR="00926EAE" w:rsidRPr="00926EAE" w:rsidRDefault="00926EAE" w:rsidP="00926EAE">
      <w:pPr>
        <w:rPr>
          <w:rFonts w:ascii="Calibri" w:eastAsia="Calibri" w:hAnsi="Calibri" w:cs="Times New Roman"/>
          <w:b/>
          <w:i/>
          <w:color w:val="00B050"/>
          <w:sz w:val="28"/>
          <w:szCs w:val="28"/>
          <w:lang w:val="uk-UA"/>
        </w:rPr>
      </w:pPr>
      <w:r>
        <w:rPr>
          <w:lang w:val="uk-UA"/>
        </w:rPr>
        <w:tab/>
      </w:r>
      <w:r w:rsidRPr="00926EAE">
        <w:rPr>
          <w:rFonts w:ascii="Calibri" w:eastAsia="Calibri" w:hAnsi="Calibri" w:cs="Times New Roman"/>
          <w:b/>
          <w:i/>
          <w:color w:val="00B050"/>
          <w:sz w:val="28"/>
          <w:szCs w:val="28"/>
          <w:lang w:val="uk-UA"/>
        </w:rPr>
        <w:t>Літературний диктант  за романом  В. Підмогильного «</w:t>
      </w:r>
      <w:proofErr w:type="spellStart"/>
      <w:r w:rsidRPr="00926EAE">
        <w:rPr>
          <w:rFonts w:ascii="Calibri" w:eastAsia="Calibri" w:hAnsi="Calibri" w:cs="Times New Roman"/>
          <w:b/>
          <w:i/>
          <w:color w:val="00B050"/>
          <w:sz w:val="28"/>
          <w:szCs w:val="28"/>
          <w:lang w:val="uk-UA"/>
        </w:rPr>
        <w:t>МІсто</w:t>
      </w:r>
      <w:proofErr w:type="spellEnd"/>
      <w:r w:rsidRPr="00926EAE">
        <w:rPr>
          <w:rFonts w:ascii="Calibri" w:eastAsia="Calibri" w:hAnsi="Calibri" w:cs="Times New Roman"/>
          <w:b/>
          <w:i/>
          <w:color w:val="00B050"/>
          <w:sz w:val="28"/>
          <w:szCs w:val="28"/>
          <w:lang w:val="uk-UA"/>
        </w:rPr>
        <w:t>»</w:t>
      </w:r>
    </w:p>
    <w:p w:rsidR="00926EAE" w:rsidRPr="00926EAE" w:rsidRDefault="00D00897" w:rsidP="00DD0F4D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4F6551C1" wp14:editId="7CFE4010">
            <wp:simplePos x="0" y="0"/>
            <wp:positionH relativeFrom="column">
              <wp:posOffset>4808220</wp:posOffset>
            </wp:positionH>
            <wp:positionV relativeFrom="paragraph">
              <wp:posOffset>138430</wp:posOffset>
            </wp:positionV>
            <wp:extent cx="152400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330" y="21480"/>
                <wp:lineTo x="21330" y="0"/>
                <wp:lineTo x="0" y="0"/>
              </wp:wrapPolygon>
            </wp:wrapTight>
            <wp:docPr id="6" name="Рисунок 6" descr="Місто&quot; Підмогильний короткий зміст | Dovidka.biz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істо&quot; Підмогильний короткий зміст | Dovidka.biz.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EAE" w:rsidRPr="00926EAE">
        <w:rPr>
          <w:rFonts w:ascii="Calibri" w:eastAsia="Calibri" w:hAnsi="Calibri" w:cs="Times New Roman"/>
          <w:sz w:val="28"/>
          <w:szCs w:val="28"/>
          <w:lang w:val="uk-UA"/>
        </w:rPr>
        <w:t xml:space="preserve">Скільки   епіграфів  має роман? </w:t>
      </w:r>
    </w:p>
    <w:p w:rsidR="00926EAE" w:rsidRPr="00926EAE" w:rsidRDefault="00926EAE" w:rsidP="00DD0F4D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926EAE">
        <w:rPr>
          <w:rFonts w:ascii="Calibri" w:eastAsia="Calibri" w:hAnsi="Calibri" w:cs="Times New Roman"/>
          <w:sz w:val="28"/>
          <w:szCs w:val="28"/>
          <w:lang w:val="uk-UA"/>
        </w:rPr>
        <w:t xml:space="preserve">Як звали дівчину, з якою Степан  їхав до міста? </w:t>
      </w:r>
    </w:p>
    <w:p w:rsidR="00926EAE" w:rsidRPr="00926EAE" w:rsidRDefault="00926EAE" w:rsidP="00DD0F4D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926EAE">
        <w:rPr>
          <w:rFonts w:ascii="Calibri" w:eastAsia="Calibri" w:hAnsi="Calibri" w:cs="Times New Roman"/>
          <w:sz w:val="28"/>
          <w:szCs w:val="28"/>
          <w:lang w:val="uk-UA"/>
        </w:rPr>
        <w:t xml:space="preserve">Навіщо Степан  їде в місто? </w:t>
      </w:r>
    </w:p>
    <w:p w:rsidR="00926EAE" w:rsidRPr="00926EAE" w:rsidRDefault="00926EAE" w:rsidP="00DD0F4D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926EAE">
        <w:rPr>
          <w:rFonts w:ascii="Calibri" w:eastAsia="Calibri" w:hAnsi="Calibri" w:cs="Times New Roman"/>
          <w:sz w:val="28"/>
          <w:szCs w:val="28"/>
          <w:lang w:val="uk-UA"/>
        </w:rPr>
        <w:t xml:space="preserve">Яким видом транспорту  Степан дістався до Києва? </w:t>
      </w:r>
    </w:p>
    <w:p w:rsidR="00926EAE" w:rsidRPr="00926EAE" w:rsidRDefault="00926EAE" w:rsidP="00DD0F4D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926EAE">
        <w:rPr>
          <w:rFonts w:ascii="Calibri" w:eastAsia="Calibri" w:hAnsi="Calibri" w:cs="Times New Roman"/>
          <w:sz w:val="28"/>
          <w:szCs w:val="28"/>
          <w:lang w:val="uk-UA"/>
        </w:rPr>
        <w:t xml:space="preserve">Прізвище головного героя роману? </w:t>
      </w:r>
    </w:p>
    <w:p w:rsidR="00926EAE" w:rsidRPr="00926EAE" w:rsidRDefault="00926EAE" w:rsidP="00DD0F4D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926EAE">
        <w:rPr>
          <w:rFonts w:ascii="Calibri" w:eastAsia="Calibri" w:hAnsi="Calibri" w:cs="Times New Roman"/>
          <w:sz w:val="28"/>
          <w:szCs w:val="28"/>
          <w:lang w:val="uk-UA"/>
        </w:rPr>
        <w:t xml:space="preserve">На чому довелось спати перші дні герою? </w:t>
      </w:r>
    </w:p>
    <w:p w:rsidR="00DD0F4D" w:rsidRDefault="00926EAE" w:rsidP="00B4384A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926EAE">
        <w:rPr>
          <w:rFonts w:ascii="Calibri" w:eastAsia="Calibri" w:hAnsi="Calibri" w:cs="Times New Roman"/>
          <w:sz w:val="28"/>
          <w:szCs w:val="28"/>
          <w:lang w:val="uk-UA"/>
        </w:rPr>
        <w:t>Після якої події Степан вирішив стати письменником</w:t>
      </w:r>
    </w:p>
    <w:p w:rsidR="00926EAE" w:rsidRPr="00926EAE" w:rsidRDefault="00926EAE" w:rsidP="00B4384A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926EAE">
        <w:rPr>
          <w:rFonts w:ascii="Calibri" w:eastAsia="Calibri" w:hAnsi="Calibri" w:cs="Times New Roman"/>
          <w:sz w:val="28"/>
          <w:szCs w:val="28"/>
          <w:lang w:val="uk-UA"/>
        </w:rPr>
        <w:t xml:space="preserve">Яку назву мало перше оповідання Степана? </w:t>
      </w:r>
    </w:p>
    <w:p w:rsidR="00926EAE" w:rsidRPr="00926EAE" w:rsidRDefault="00926EAE" w:rsidP="00DD0F4D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926EAE">
        <w:rPr>
          <w:rFonts w:ascii="Calibri" w:eastAsia="Calibri" w:hAnsi="Calibri" w:cs="Times New Roman"/>
          <w:sz w:val="28"/>
          <w:szCs w:val="28"/>
          <w:lang w:val="uk-UA"/>
        </w:rPr>
        <w:t xml:space="preserve">Яким  ім’ям підписував свої  твори Степан? </w:t>
      </w:r>
    </w:p>
    <w:p w:rsidR="00926EAE" w:rsidRPr="00926EAE" w:rsidRDefault="00926EAE" w:rsidP="00DD0F4D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926EAE">
        <w:rPr>
          <w:rFonts w:ascii="Calibri" w:eastAsia="Calibri" w:hAnsi="Calibri" w:cs="Times New Roman"/>
          <w:sz w:val="28"/>
          <w:szCs w:val="28"/>
          <w:lang w:val="uk-UA"/>
        </w:rPr>
        <w:t xml:space="preserve">Прізвище  критика, до якого Степан звернувся з першим своїм твором? </w:t>
      </w:r>
    </w:p>
    <w:p w:rsidR="00926EAE" w:rsidRPr="00926EAE" w:rsidRDefault="00926EAE" w:rsidP="00DD0F4D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926EAE">
        <w:rPr>
          <w:rFonts w:ascii="Calibri" w:eastAsia="Calibri" w:hAnsi="Calibri" w:cs="Times New Roman"/>
          <w:sz w:val="28"/>
          <w:szCs w:val="28"/>
          <w:lang w:val="uk-UA"/>
        </w:rPr>
        <w:t xml:space="preserve">Як Степан називає  Тамару Василівну Гніду? </w:t>
      </w:r>
    </w:p>
    <w:p w:rsidR="00926EAE" w:rsidRPr="00926EAE" w:rsidRDefault="00926EAE" w:rsidP="00DD0F4D">
      <w:pPr>
        <w:numPr>
          <w:ilvl w:val="0"/>
          <w:numId w:val="8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926EAE">
        <w:rPr>
          <w:rFonts w:ascii="Calibri" w:eastAsia="Calibri" w:hAnsi="Calibri" w:cs="Times New Roman"/>
          <w:sz w:val="28"/>
          <w:szCs w:val="28"/>
          <w:lang w:val="uk-UA"/>
        </w:rPr>
        <w:t xml:space="preserve">Як закінчились стосунки Степана й Зоськи? </w:t>
      </w:r>
    </w:p>
    <w:p w:rsidR="00926EAE" w:rsidRPr="00926EAE" w:rsidRDefault="00926EAE" w:rsidP="00926EAE">
      <w:pPr>
        <w:spacing w:after="200" w:line="276" w:lineRule="auto"/>
        <w:ind w:left="36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973DA0" w:rsidRPr="00926EAE" w:rsidRDefault="00973DA0" w:rsidP="00926EAE">
      <w:pPr>
        <w:tabs>
          <w:tab w:val="left" w:pos="4644"/>
        </w:tabs>
        <w:rPr>
          <w:lang w:val="uk-UA"/>
        </w:rPr>
      </w:pPr>
    </w:p>
    <w:sectPr w:rsidR="00973DA0" w:rsidRPr="00926EAE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7">
    <w:nsid w:val="61327DFF"/>
    <w:multiLevelType w:val="hybridMultilevel"/>
    <w:tmpl w:val="D0C243A6"/>
    <w:lvl w:ilvl="0" w:tplc="BB30A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65418"/>
    <w:rsid w:val="00080734"/>
    <w:rsid w:val="00094D9F"/>
    <w:rsid w:val="000B2BDE"/>
    <w:rsid w:val="00105E66"/>
    <w:rsid w:val="001B6D03"/>
    <w:rsid w:val="00203EC7"/>
    <w:rsid w:val="00286060"/>
    <w:rsid w:val="002870CC"/>
    <w:rsid w:val="002C0D97"/>
    <w:rsid w:val="00337351"/>
    <w:rsid w:val="003430A4"/>
    <w:rsid w:val="00397B18"/>
    <w:rsid w:val="004208E5"/>
    <w:rsid w:val="0042187F"/>
    <w:rsid w:val="0043559F"/>
    <w:rsid w:val="00472319"/>
    <w:rsid w:val="00475055"/>
    <w:rsid w:val="00555BEF"/>
    <w:rsid w:val="005A0C09"/>
    <w:rsid w:val="005B0934"/>
    <w:rsid w:val="005B396B"/>
    <w:rsid w:val="0061755F"/>
    <w:rsid w:val="00620289"/>
    <w:rsid w:val="00620D23"/>
    <w:rsid w:val="006D5E54"/>
    <w:rsid w:val="007168B3"/>
    <w:rsid w:val="007C184B"/>
    <w:rsid w:val="008021DA"/>
    <w:rsid w:val="00817E58"/>
    <w:rsid w:val="008C2698"/>
    <w:rsid w:val="008E3C74"/>
    <w:rsid w:val="008F1C56"/>
    <w:rsid w:val="00904988"/>
    <w:rsid w:val="00926EAE"/>
    <w:rsid w:val="009277D8"/>
    <w:rsid w:val="00973DA0"/>
    <w:rsid w:val="00973EFD"/>
    <w:rsid w:val="009C6C19"/>
    <w:rsid w:val="009D56BF"/>
    <w:rsid w:val="00A04E23"/>
    <w:rsid w:val="00AB78B6"/>
    <w:rsid w:val="00AE67AB"/>
    <w:rsid w:val="00B02A60"/>
    <w:rsid w:val="00B30CDF"/>
    <w:rsid w:val="00B81626"/>
    <w:rsid w:val="00BE19EE"/>
    <w:rsid w:val="00C3483E"/>
    <w:rsid w:val="00C67A6C"/>
    <w:rsid w:val="00D00897"/>
    <w:rsid w:val="00D10FBD"/>
    <w:rsid w:val="00D13C2F"/>
    <w:rsid w:val="00D21B0F"/>
    <w:rsid w:val="00D6563A"/>
    <w:rsid w:val="00D86A10"/>
    <w:rsid w:val="00DB09C7"/>
    <w:rsid w:val="00DD0F4D"/>
    <w:rsid w:val="00DE0D1C"/>
    <w:rsid w:val="00E0103E"/>
    <w:rsid w:val="00E2703D"/>
    <w:rsid w:val="00EC095C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2020-03-14T08:47:00Z</dcterms:created>
  <dcterms:modified xsi:type="dcterms:W3CDTF">2020-04-27T14:46:00Z</dcterms:modified>
</cp:coreProperties>
</file>