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33" w:rsidRDefault="002F3233" w:rsidP="002F323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13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  <w:bookmarkStart w:id="0" w:name="_GoBack"/>
      <w:bookmarkEnd w:id="0"/>
    </w:p>
    <w:p w:rsidR="002F3233" w:rsidRDefault="002F3233" w:rsidP="002F3233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2F3233" w:rsidRPr="001A05E2" w:rsidRDefault="002F3233" w:rsidP="002F3233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2F3233" w:rsidRPr="002F6904" w:rsidRDefault="002F3233" w:rsidP="002F3233">
      <w:pPr>
        <w:shd w:val="clear" w:color="auto" w:fill="FDFDFD"/>
        <w:spacing w:after="225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</w:pPr>
      <w:r>
        <w:rPr>
          <w:rFonts w:eastAsia="Calibri"/>
          <w:sz w:val="28"/>
          <w:szCs w:val="28"/>
          <w:lang w:val="uk-UA"/>
        </w:rPr>
        <w:t>Урок № 111</w:t>
      </w:r>
      <w:r>
        <w:rPr>
          <w:rFonts w:eastAsia="Calibri"/>
          <w:sz w:val="28"/>
          <w:szCs w:val="28"/>
          <w:lang w:val="uk-UA"/>
        </w:rPr>
        <w:t xml:space="preserve"> :</w:t>
      </w:r>
      <w:r w:rsidRPr="002F6904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  <w:t xml:space="preserve"> Найкращі способи зберігання багаторічників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  <w:t>.</w:t>
      </w:r>
    </w:p>
    <w:p w:rsidR="002F3233" w:rsidRPr="00E07B6C" w:rsidRDefault="002F3233" w:rsidP="002F3233">
      <w:pPr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Запишіть</w:t>
      </w:r>
      <w:proofErr w:type="spellEnd"/>
      <w:r>
        <w:rPr>
          <w:rFonts w:eastAsia="Calibri"/>
          <w:b/>
          <w:sz w:val="28"/>
          <w:szCs w:val="28"/>
        </w:rPr>
        <w:t xml:space="preserve"> конспект:</w:t>
      </w:r>
    </w:p>
    <w:p w:rsidR="006975DB" w:rsidRPr="006975DB" w:rsidRDefault="006975DB" w:rsidP="00697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Правильне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канн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погребі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домашніх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умовах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Нехай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прекрасні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тішать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вас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кожен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ік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!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jc w:val="center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pacing w:val="10"/>
          <w:sz w:val="24"/>
          <w:szCs w:val="24"/>
          <w:lang w:eastAsia="ru-RU"/>
        </w:rPr>
        <w:drawing>
          <wp:inline distT="0" distB="0" distL="0" distR="0">
            <wp:extent cx="6037580" cy="4629150"/>
            <wp:effectExtent l="0" t="0" r="1270" b="0"/>
            <wp:docPr id="1" name="Рисунок 1" descr="https://ukr.media/static/ba/aimg/4/0/6/40617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r.media/static/ba/aimg/4/0/6/40617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—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прекрасні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квіткові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можуть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прикрашати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вашу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ділянку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протягом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багатьох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сезонів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Єдина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проблема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полягає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зимівлі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Залишати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прямо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землі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умовах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суворих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зим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досить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ризиковано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Досвідченим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шляхом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більшість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садівників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прийшли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до простого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ішення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—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бульби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взимку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льоху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інформує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 </w:t>
      </w:r>
      <w:proofErr w:type="spellStart"/>
      <w:r w:rsidR="002F3233">
        <w:fldChar w:fldCharType="begin"/>
      </w:r>
      <w:r w:rsidR="002F3233">
        <w:instrText xml:space="preserve"> HYPERLINK "https://ukr.media/</w:instrText>
      </w:r>
      <w:r w:rsidR="002F3233">
        <w:instrText xml:space="preserve">" </w:instrText>
      </w:r>
      <w:r w:rsidR="002F3233">
        <w:fldChar w:fldCharType="separate"/>
      </w: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Ukr.Media</w:t>
      </w:r>
      <w:proofErr w:type="spellEnd"/>
      <w:r w:rsidR="002F3233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fldChar w:fldCharType="end"/>
      </w: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lastRenderedPageBreak/>
        <w:t>Зберігання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канн в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льоху</w:t>
      </w:r>
      <w:proofErr w:type="spellEnd"/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Успіх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укладається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правильності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проведеної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ідготовки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Вона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містить</w:t>
      </w:r>
      <w:proofErr w:type="spellEnd"/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кілька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етапів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: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викопування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подальше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перенесення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місце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де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будуть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proofErr w:type="gram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Перев</w:t>
      </w:r>
      <w:proofErr w:type="gram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іряємо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льох</w:t>
      </w:r>
      <w:proofErr w:type="spellEnd"/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можна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як 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льоху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так і в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ідвалі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Обов'язкові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умови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повинні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дотримуватися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приміщенні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включають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:</w:t>
      </w:r>
    </w:p>
    <w:p w:rsidR="006975DB" w:rsidRPr="006975DB" w:rsidRDefault="006975DB" w:rsidP="00697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постійну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температуру, яка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ніколи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опускається</w:t>
      </w:r>
      <w:proofErr w:type="spellEnd"/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нижче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0 °C;</w:t>
      </w:r>
    </w:p>
    <w:p w:rsidR="006975DB" w:rsidRPr="006975DB" w:rsidRDefault="006975DB" w:rsidP="00697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високу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вологість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90-95%;</w:t>
      </w:r>
    </w:p>
    <w:p w:rsidR="006975DB" w:rsidRPr="006975DB" w:rsidRDefault="006975DB" w:rsidP="00697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відсутність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пл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існяви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та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шкідників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;</w:t>
      </w:r>
    </w:p>
    <w:p w:rsidR="006975DB" w:rsidRPr="006975DB" w:rsidRDefault="006975DB" w:rsidP="00697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чистоту;</w:t>
      </w:r>
    </w:p>
    <w:p w:rsidR="006975DB" w:rsidRPr="006975DB" w:rsidRDefault="006975DB" w:rsidP="00697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легкий доступ (вам буде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потрібно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регулярно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перев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іряти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стан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).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хоча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б один 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пунктів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дотримано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збереження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ваших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загрозою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Особливу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небезпеку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представляє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цвіль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Швидко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поширюється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по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приміщенню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вона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зачіпає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кореневища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часто не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вдається</w:t>
      </w:r>
      <w:proofErr w:type="spellEnd"/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врятувати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Для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боротьби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цвіллю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використовуйте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наступну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схему.</w:t>
      </w:r>
    </w:p>
    <w:p w:rsidR="006975DB" w:rsidRPr="006975DB" w:rsidRDefault="006975DB" w:rsidP="0069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Винесіть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льоху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все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зайве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За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допомогою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металевого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скребка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видалити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цвіль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ст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ін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та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підлоги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Замініть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всі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прогнилі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дошки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Заштукатурте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ст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й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покрийте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кількома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шарами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протигрибкової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фарби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Дайте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фарбі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добре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висохнути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до того, як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заносити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Регулярно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оглядайте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льох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оскільки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боротися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 невеликими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ділянками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цвілі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набагато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простіше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вони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з'явилися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зішкребіть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обробіть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ділянку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розчином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мідного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купоросу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будь-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іншим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протигрибковим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засобом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Проф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ілактика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цвілі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включає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прибирання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перед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закладкою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овочів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також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регулярне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прогрівання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приміщення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час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сильних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заморозків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Наведіть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льоху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порядок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обов'язково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зробіть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генеральне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прибирання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легкий ремонт перед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як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закладати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нього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Хоча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займе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багато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часу,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кінцевий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результат вас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обов'язково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втішить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lastRenderedPageBreak/>
        <w:t>Готуємо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рослини</w:t>
      </w:r>
      <w:proofErr w:type="spellEnd"/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Готувати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до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зимі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вл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починають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після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перших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заморозків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тобто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кінці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вересня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початку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жовтня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Для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цього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необхідно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обр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ізати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стебла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залишивши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всього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10-15 см.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Після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цього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залишають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землі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ще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кілька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днів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Зрізи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рясно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збризкайте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фунгіцидом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для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профілактики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хвороб.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Кореневища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канн.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Потім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бульби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викопують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очищають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зайвого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ґрунту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поміщають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навіс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де вони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підсихають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протягом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3-4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днів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Зовсім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потрібно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повністю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прибирати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землю 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коріння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достатньо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лише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злегка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струсити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Деякі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дачники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переконані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відносяться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до тих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слід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 земляною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грудкою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Коли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кореневище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трохи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ідсохне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його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переносять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льох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підвал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розміщують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дерев'яних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ящиках. Для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кращого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збереження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бульби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пересипають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перегноєм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торфом,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тирсою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іском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Бажано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щоб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протягом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всієї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зими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вологість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створеного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ґрунту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ідтримувалася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рівні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50-60%.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Для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кращого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збереження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пересипають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торфом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перегноєм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Період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зберігання</w:t>
      </w:r>
      <w:proofErr w:type="spellEnd"/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час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забувайте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регулярно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перевіряти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свої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Хоча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б раз в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ісяць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уважно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оглядайте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кореневища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вони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пересохли,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скористайтеся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пульверизатором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змочіть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ґрунт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ж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помітите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загнилі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ділянки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негайно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видаліть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уражені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бульби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Ретельно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обр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іжте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всю гниль до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здорової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тканини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зрізи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покрийте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тонким шаром йоду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присипте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деревним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вугіллям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Також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огляньте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всі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сусідні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бульби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Хвороби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серед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квіткових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поширюються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дуже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стр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імко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напевне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помітите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сліди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гниття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інших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каннах.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Далі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вам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потрібно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з'ясувати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через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розпочалося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гниття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Зазвичай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воно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з'являється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ісля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різкого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стрибка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температури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підвищеної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вологості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Усуньте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проблему,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ваші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чудово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збережуться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до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самої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весни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Способи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зберігання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будинку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міській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квартирі</w:t>
      </w:r>
      <w:proofErr w:type="spellEnd"/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lastRenderedPageBreak/>
        <w:t>Якщо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у вас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нема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є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льоху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не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потрібно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відмовлятися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вирощування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багаторічних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Ви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зможете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використовуючи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один 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наступних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способів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Зберігання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горщиках</w:t>
      </w:r>
      <w:proofErr w:type="spellEnd"/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ідготовка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для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горщиках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трохи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відрізняється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того, як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готують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перед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закладкою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льох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ісля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початку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заморозків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обріжте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тільки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засохлі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листя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квітконоси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біля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самого краю.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Потім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відразу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ж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помі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ст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горщик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разом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із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земляною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грудкою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горщику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Цей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спосіб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зручний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горщиках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можна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горищі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заскленій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лоджії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навіть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міській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квартирі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Ідеальним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варіантом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стане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прохолодне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місце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поруч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балконними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дверима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подалі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батарей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центрального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опалення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Поливайте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раз в 1-1,5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місяця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Ближче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до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весни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збільшить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частоту й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інтенсивність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поливу,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щоб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встигли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«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прокинутися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». А за 2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тижні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до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висадки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ґрунт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необхідно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ідгодувати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допомогою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спеціального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добрива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Використання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холодильної</w:t>
      </w:r>
      <w:proofErr w:type="spellEnd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b/>
          <w:bCs/>
          <w:color w:val="C93037"/>
          <w:spacing w:val="10"/>
          <w:sz w:val="24"/>
          <w:szCs w:val="24"/>
          <w:lang w:eastAsia="ru-RU"/>
        </w:rPr>
        <w:t>камери</w:t>
      </w:r>
      <w:proofErr w:type="spellEnd"/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у вас є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окремий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холодильник для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овочі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</w:t>
      </w:r>
      <w:proofErr w:type="spellEnd"/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заготовок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також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можете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ньому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Обр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іжте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й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стебла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до 5-10 см.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Обробіть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зрізи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йодом.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Викопайте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кореневища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промийте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проточною водою,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щоб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повністю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видалити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ґрунт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ісля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цього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на 24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години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опустіть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дезінфікуючий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розчин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Для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цього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можете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використовувати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як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звичайну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марганцівку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так і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спец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іальні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розчини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продаються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господарських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магазинах.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Через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добу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дістаньте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розчину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розкладіть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на газетах. Дайте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кореневищам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гарненько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просохнути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Потім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оберніть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вологі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газети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закрийте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пластикових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контейнерах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розкладіть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холодильнику.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Контейнери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повинні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бути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герметичними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тому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попередньо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зробіть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у них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кілька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отворі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</w:t>
      </w:r>
      <w:proofErr w:type="spellEnd"/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для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вільної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циркуляції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повітря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Замість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контейнерів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можна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пересипати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кореневища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вологим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ґрунтом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іском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Враховуйте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можна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зберігати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разом з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овочами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та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іншими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рослинами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lastRenderedPageBreak/>
        <w:t xml:space="preserve">Раз в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ісяць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також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оглядайте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сховище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щодо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гнилі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засихання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Звичайно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цей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спосіб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ідходить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тільки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хто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володіє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кількома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холодильними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установками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невеликою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кількістю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адже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розміщення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потребує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досить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багато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місця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Pr="006975DB" w:rsidRDefault="006975DB" w:rsidP="006975D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На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початку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кореневища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необхідно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дістати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 камер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почати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готувати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до посадки.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Розділіть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кількістю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нових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паросткі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</w:t>
      </w:r>
      <w:proofErr w:type="spellEnd"/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на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деякий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час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посадіть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горщики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спеціальним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ґрунтом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Цей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ґрунт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повинен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складатися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іску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чорнозему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торфу,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узятих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рівних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пропорціях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Перемішайте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суміш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рясно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полийте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розведеним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мінеральним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добривом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.</w:t>
      </w:r>
    </w:p>
    <w:p w:rsidR="006975DB" w:rsidRDefault="006975DB" w:rsidP="006975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val="uk-UA" w:eastAsia="ru-RU"/>
        </w:rPr>
      </w:pP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Переносити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канни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на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відкритий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ґрунт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можна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на початку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червня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Для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кращого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приживання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тривалого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цвітіння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вибирайте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івтінь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сонячні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ділянки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, і не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забувайте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регулярно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удобрювати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ґрунт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Перед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посадкою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викопайте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ямку,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залийте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туди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воду і дайте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їй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вбратися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Покласти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неї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квітку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тільки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ісля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цього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Якщо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зробити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все правильно,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рослина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зацвіте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gram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</w:t>
      </w:r>
      <w:proofErr w:type="gram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середині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липня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або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на початку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серпня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.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Це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залежить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від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сорту і </w:t>
      </w:r>
      <w:proofErr w:type="spellStart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>погодних</w:t>
      </w:r>
      <w:proofErr w:type="spellEnd"/>
      <w:r w:rsidRPr="006975DB"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  <w:t xml:space="preserve"> умов.</w:t>
      </w:r>
    </w:p>
    <w:p w:rsidR="002F3233" w:rsidRDefault="002F3233" w:rsidP="002F3233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2F3233" w:rsidRDefault="002F3233" w:rsidP="002F3233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2F3233" w:rsidRPr="006525D9" w:rsidRDefault="002F3233" w:rsidP="002F3233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2F3233" w:rsidRPr="002F3233" w:rsidRDefault="002F3233" w:rsidP="006975D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val="uk-UA" w:eastAsia="ru-RU"/>
        </w:rPr>
      </w:pPr>
    </w:p>
    <w:p w:rsidR="006975DB" w:rsidRPr="006975DB" w:rsidRDefault="006975DB" w:rsidP="006975DB">
      <w:pPr>
        <w:shd w:val="clear" w:color="auto" w:fill="FFFFFF"/>
        <w:spacing w:line="45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</w:p>
    <w:p w:rsidR="00FE5C6E" w:rsidRDefault="00FE5C6E"/>
    <w:sectPr w:rsidR="00FE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E5"/>
    <w:multiLevelType w:val="multilevel"/>
    <w:tmpl w:val="769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71224"/>
    <w:multiLevelType w:val="multilevel"/>
    <w:tmpl w:val="5774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DB"/>
    <w:rsid w:val="002F3233"/>
    <w:rsid w:val="006975DB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5DB"/>
    <w:rPr>
      <w:color w:val="0000FF"/>
      <w:u w:val="single"/>
    </w:rPr>
  </w:style>
  <w:style w:type="character" w:styleId="a5">
    <w:name w:val="Strong"/>
    <w:basedOn w:val="a0"/>
    <w:uiPriority w:val="22"/>
    <w:qFormat/>
    <w:rsid w:val="006975DB"/>
    <w:rPr>
      <w:b/>
      <w:bCs/>
    </w:rPr>
  </w:style>
  <w:style w:type="character" w:customStyle="1" w:styleId="tag">
    <w:name w:val="tag"/>
    <w:basedOn w:val="a0"/>
    <w:rsid w:val="006975DB"/>
  </w:style>
  <w:style w:type="paragraph" w:styleId="a6">
    <w:name w:val="Balloon Text"/>
    <w:basedOn w:val="a"/>
    <w:link w:val="a7"/>
    <w:uiPriority w:val="99"/>
    <w:semiHidden/>
    <w:unhideWhenUsed/>
    <w:rsid w:val="0069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5DB"/>
    <w:rPr>
      <w:color w:val="0000FF"/>
      <w:u w:val="single"/>
    </w:rPr>
  </w:style>
  <w:style w:type="character" w:styleId="a5">
    <w:name w:val="Strong"/>
    <w:basedOn w:val="a0"/>
    <w:uiPriority w:val="22"/>
    <w:qFormat/>
    <w:rsid w:val="006975DB"/>
    <w:rPr>
      <w:b/>
      <w:bCs/>
    </w:rPr>
  </w:style>
  <w:style w:type="character" w:customStyle="1" w:styleId="tag">
    <w:name w:val="tag"/>
    <w:basedOn w:val="a0"/>
    <w:rsid w:val="006975DB"/>
  </w:style>
  <w:style w:type="paragraph" w:styleId="a6">
    <w:name w:val="Balloon Text"/>
    <w:basedOn w:val="a"/>
    <w:link w:val="a7"/>
    <w:uiPriority w:val="99"/>
    <w:semiHidden/>
    <w:unhideWhenUsed/>
    <w:rsid w:val="0069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34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2020-03-24T18:15:00Z</dcterms:created>
  <dcterms:modified xsi:type="dcterms:W3CDTF">2020-04-12T13:43:00Z</dcterms:modified>
</cp:coreProperties>
</file>