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3" w:rsidRPr="00242283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83</w:t>
      </w:r>
    </w:p>
    <w:p w:rsidR="00242283" w:rsidRPr="00B5090C" w:rsidRDefault="002878AE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42283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2422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4228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242283" w:rsidRPr="00B5090C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2878AE">
        <w:rPr>
          <w:rFonts w:ascii="Times New Roman" w:hAnsi="Times New Roman" w:cs="Times New Roman"/>
          <w:b/>
          <w:sz w:val="32"/>
          <w:szCs w:val="32"/>
          <w:lang w:val="uk-UA"/>
        </w:rPr>
        <w:t>МШ-13</w:t>
      </w:r>
      <w:bookmarkStart w:id="0" w:name="_GoBack"/>
      <w:bookmarkEnd w:id="0"/>
    </w:p>
    <w:p w:rsidR="00242283" w:rsidRPr="00CE1F3A" w:rsidRDefault="00242283" w:rsidP="0024228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30.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законспектувати за планом: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Сучасні риси національної економіки України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Конкурентні переваги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мал. 129 підручника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знань відповідайте на питання: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Охарактеризуйте риси національної економіки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B10656">
        <w:rPr>
          <w:rFonts w:ascii="Times New Roman" w:hAnsi="Times New Roman" w:cs="Times New Roman"/>
          <w:sz w:val="32"/>
          <w:szCs w:val="32"/>
          <w:lang w:val="uk-UA"/>
        </w:rPr>
        <w:t>Назвіть конкурентні переваги української економіки</w:t>
      </w:r>
    </w:p>
    <w:p w:rsidR="007D4D80" w:rsidRDefault="00B1065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Чи здатна сировинна спеціалізація економіки забезпечити високий рівен</w:t>
      </w:r>
      <w:r w:rsidR="007D4D80">
        <w:rPr>
          <w:rFonts w:ascii="Times New Roman" w:hAnsi="Times New Roman" w:cs="Times New Roman"/>
          <w:sz w:val="32"/>
          <w:szCs w:val="32"/>
          <w:lang w:val="uk-UA"/>
        </w:rPr>
        <w:t>ь економічного розвитку України</w:t>
      </w:r>
    </w:p>
    <w:p w:rsidR="00B166ED" w:rsidRDefault="007D4D8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шістки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Європи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Німеччина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анція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Італія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Велика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Британія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B7154D" w:rsidRPr="007D4D80" w:rsidRDefault="007D4D8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Об’єктивно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мало б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визначити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істотну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непропорційно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низька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World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Trade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report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ає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50- те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місце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Відтак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недостатньо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використовуються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кооперації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зовнішніх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інвестицій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населення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висококваліфі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кован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помітно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особливо 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високотехнологічними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автомобілебудуванням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інструментальним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машинобудуванням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комп’ютерним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обладнанням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забезпеченням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текстильної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Отже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з'явилися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реальні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перспективи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дійсно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відкритої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готова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своїм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невдосконаленим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механізмом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паритетних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принципах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взаємодіяти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лідерами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Перед нею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широкі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виникають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труднощі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Для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прискорення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ССГ,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орієнтирами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українських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бути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фактор,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ємність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Характерною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вибірковість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закономірністю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інтернаціоналізації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 є те,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доцільність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багатогалузевої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включаючи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підприємства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циклом,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поступово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відпадає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прагнення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всіма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великих затрат.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По-четверте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пошук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специфіки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зазнає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суттєвих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розширюються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зростають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потреби,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структура,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склад тих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задовольняють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попиту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продукцію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По-п'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яте</w:t>
      </w:r>
      <w:proofErr w:type="spellEnd"/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наукова-технічна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революція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додала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факторів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всесвітнього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об'єктивні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набувають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визначального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характеру</w:t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запаси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корисних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копалин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надзвичайно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вигідне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територіальне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поєднання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родовищ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функціонування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народногосподарського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бачимо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залежить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поставок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мінеральних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паливно-енергетичних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лісових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Передусім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стосується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нафти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газу. 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Висновки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 роки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незалежності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держава перенесла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тяжкі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іально-економічні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кризи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через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відстала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показникам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порівнянні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розвинутими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державами.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умовах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переживає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тривалу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кризу,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негативно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на стан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зовнішньої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Неоднозначне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пояснюється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низки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передумов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насамперед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демографічних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історико-економічних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геополітичних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виділяється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капітал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матеріаломісткими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галузями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добувна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сільське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 ресурсного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розвиток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B7154D" w:rsidRPr="007D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91B"/>
    <w:multiLevelType w:val="hybridMultilevel"/>
    <w:tmpl w:val="9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6"/>
    <w:rsid w:val="00242283"/>
    <w:rsid w:val="002878AE"/>
    <w:rsid w:val="00660F05"/>
    <w:rsid w:val="007D19E6"/>
    <w:rsid w:val="007D4D80"/>
    <w:rsid w:val="00821B68"/>
    <w:rsid w:val="0096027D"/>
    <w:rsid w:val="00B10656"/>
    <w:rsid w:val="00B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2020-03-23T07:41:00Z</dcterms:created>
  <dcterms:modified xsi:type="dcterms:W3CDTF">2020-04-06T07:05:00Z</dcterms:modified>
</cp:coreProperties>
</file>