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60A" w:rsidRPr="000F1039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0F1039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r w:rsidRPr="000F1039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>Найбільші ризики для життя і здоров'я підлітків пов'язані із уживанням психоактивних речовин (ПАР).</w:t>
      </w:r>
    </w:p>
    <w:p w:rsidR="0063260A" w:rsidRPr="000F1039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EEEEEE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1"/>
      <w:bookmarkEnd w:id="0"/>
      <w:r w:rsidRPr="0063260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Поняття ПАР і види залежності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Тютюн, алкоголь, деякі ліки, токсичні речовини, наркотики тощо. Усі вони більшою чи меншою мірою впливають на мозок і психіку людини, її здатність тверезо мислити і відповідально діяти. Тому їх називають психоактивними речовинами (такими, що впливають на психіку людини).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Деякі з них використовують у медицині як знеболювальні чи снодійні препарати. Інші, хоч і небезпечні для здоров’я, але не заборонені законом. Це тютюнові й алкогольні вироби, препарати побутової хімії.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Однак є ще одна група психоактивних речовин, вживання яких є особливо небезпечним. Це наркотичні речовини, наркотики. Хоч наркотичний ефект можуть мати й інші психоактивні речовини, до прикладу, деякі ліки, та загалом наркотиками прийнято називати лише нелегальні препарати, розповсюдження яких заборонено законом.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609059" cy="4261160"/>
            <wp:effectExtent l="0" t="0" r="1905" b="6350"/>
            <wp:docPr id="4" name="Рисунок 4" descr="http://multycourse.com.ua/public_html/files_uploaded/3_4_%D0%BC%D0%B0%D0%BB_%20%D0%9F%D0%90%D0%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ycourse.com.ua/public_html/files_uploaded/3_4_%D0%BC%D0%B0%D0%BB_%20%D0%9F%D0%90%D0%9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84" cy="42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Найбільша небезпека психоактивних речовин, зокрема наркотиків, полягає в тому, що вони спричиняють залежність.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Фізична залежність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виявляється в тому, що організм не може нормально функціонувати без ПАР, що викликає сильний потяг до цієї речовини. Фізична залежність характеризується звиканням до ПАР і наявністю абстинентного синдрому («ломки») через відсутніть наступної дози. Пошук і прийом наступної дози стає життєвою потребою. Особливо швидко розвивається фізична залежність від наркотиків.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Психологічна залежність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— це хворобливе прагнення вживати ПАР, щоб отримати приємні відчуття або позбутися неприємних. Психологічна залежність завжди виникає при систематичному вживанні ПАР, але може виникнути і після одноразового прийому, наприклад, деяких синтетичних наркотиків.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EEEEEE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1" w:name="2"/>
      <w:bookmarkEnd w:id="1"/>
      <w:r w:rsidRPr="0063260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Ознаки наркотичної залежності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Наркотична залежність не виникає за одну ніч. Це відбувається поступово, крок за кроком, часто непомітно для людини. За влучним висловом Семюела Джексона: «Пута звички є надто слабкими, аби їх можна було помітити до того моменту, коли вони стають надто міцними, щоб їх можна було розірвати».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Іноді людина сама не знає, може вона ще контролювати себе чи вже потрапила в тенета залежності.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505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63260A" w:rsidRPr="0063260A" w:rsidRDefault="0063260A" w:rsidP="006326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Кроки до виникнення залежності</w:t>
            </w:r>
          </w:p>
          <w:p w:rsidR="0063260A" w:rsidRPr="0063260A" w:rsidRDefault="0063260A" w:rsidP="0063260A">
            <w:pPr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Крок 1. 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Експерименти з психоактивними речовинами.</w:t>
            </w:r>
          </w:p>
          <w:p w:rsidR="0063260A" w:rsidRPr="0063260A" w:rsidRDefault="0063260A" w:rsidP="0063260A">
            <w:pPr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Крок 2. 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Епізодичне вживання психоактивних речовин.</w:t>
            </w:r>
          </w:p>
          <w:p w:rsidR="0063260A" w:rsidRPr="0063260A" w:rsidRDefault="0063260A" w:rsidP="0063260A">
            <w:pPr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Крок 3. 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Вживання психоактивних речовин регулярно (раз на тиждень або частіше), але в малих дозах.</w:t>
            </w:r>
          </w:p>
          <w:p w:rsidR="0063260A" w:rsidRPr="0063260A" w:rsidRDefault="0063260A" w:rsidP="0063260A">
            <w:pPr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Крок 4. 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Неконтрольоване вживан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 наркотиків.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724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63260A" w:rsidRPr="0063260A" w:rsidRDefault="0063260A" w:rsidP="006326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Ознаки наркотичної залежності: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вживання психоактивних речовин</w:t>
            </w:r>
            <w:proofErr w:type="gramStart"/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щоб відволіктися від проблем;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нав’язливі думки про те, щоб дістати чергову дозу;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 речей чи крадіжки, щоб роздобути гроші;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провали в пам’яті, коли неможливо згадати, що робив напередодні;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поява нових друзів, які вживають психоактивні речовини;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відсторонення від родини і давніх друзів;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втрата інтересу до всього, що раніше цікавило;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напади тривоги, депресії, люті;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постійні обіцянки не вживати наркотики, невдалі спроби зупинитися;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вживання психоактивних речовин наодинці;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виникнення абстинентного синдрому через відсутність наступної дози;</w:t>
            </w:r>
          </w:p>
          <w:p w:rsidR="0063260A" w:rsidRPr="0063260A" w:rsidRDefault="0063260A" w:rsidP="0063260A">
            <w:pPr>
              <w:numPr>
                <w:ilvl w:val="0"/>
                <w:numId w:val="1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потреба вживати більшу дозу, щоб відчути той самий ефект.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EEEEEE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2" w:name="3"/>
      <w:bookmarkEnd w:id="2"/>
      <w:r w:rsidRPr="0063260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Вплив куріння на здоров’я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Вживання тютюну, поряд із вживанням алкоголю, неправильним харчуванням та малорухливим способом життя, є одним з основних чинників, що спричиняють неінфекційні захворювання і передчасну смертність населення. Куріння в підлітковому віці уповільнює темпи фізичного розвитку, ускладнює статеве дозрівання, негативно позначається на стані ще не зміцнілої серцево-судинної системи, легенів, інших систем організму.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Миттєві наслідки куріння.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Відомо, що тютюновий дим містить понад 4000 різних хімічних сполук, серед яких найнебезпечнішими є смоли, чадний газ, нікотин і радіоактивний полоній.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338995" cy="6800370"/>
            <wp:effectExtent l="0" t="0" r="0" b="0"/>
            <wp:docPr id="3" name="Рисунок 3" descr="http://multycourse.com.ua/public_html/files_uploaded/3_4%20%D0%9C%D0%B8%D1%82%D1%82%D1%94%D0%B2%D1%96%20%D0%BD%D0%B0%D1%81%D0%BB%D1%96%D0%B4%D0%BA%D0%B8%20%D0%BF%D0%B0%D0%BB%D1%96%D0%BD%D0%BD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ycourse.com.ua/public_html/files_uploaded/3_4%20%D0%9C%D0%B8%D1%82%D1%82%D1%94%D0%B2%D1%96%20%D0%BD%D0%B0%D1%81%D0%BB%D1%96%D0%B4%D0%BA%D0%B8%20%D0%BF%D0%B0%D0%BB%D1%96%D0%BD%D0%BD%D1%8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80" cy="681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Наслідки куріння впродовж двох років.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Навіть два роки куріння у підлітковому віці можуть заподіяти шкоду здоров’ю (мал.)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676401" cy="6454053"/>
            <wp:effectExtent l="0" t="0" r="0" b="0"/>
            <wp:docPr id="2" name="Рисунок 2" descr="http://multycourse.com.ua/public_html/files_uploaded/3_4%20%D0%92%D0%BF%D0%BB%D0%B8%D0%B2%20%D0%BA%D1%83%D1%80%D1%96%D0%BD%D0%BD%D1%8F%20%D0%BF%D1%80%D0%BE%D1%82%D1%8F%D0%B3%D0%BE%D0%BC%20%D0%B4%D0%B2%D0%BE%D1%85%20%D1%80%D0%BE%D0%BA%D1%96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ltycourse.com.ua/public_html/files_uploaded/3_4%20%D0%92%D0%BF%D0%BB%D0%B8%D0%B2%20%D0%BA%D1%83%D1%80%D1%96%D0%BD%D0%BD%D1%8F%20%D0%BF%D1%80%D0%BE%D1%82%D1%8F%D0%B3%D0%BE%D0%BC%20%D0%B4%D0%B2%D0%BE%D1%85%20%D1%80%D0%BE%D0%BA%D1%96%D0%B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11" cy="64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ВООЗ щодо наслідків куріння.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505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vAlign w:val="center"/>
            <w:hideMark/>
          </w:tcPr>
          <w:p w:rsidR="0063260A" w:rsidRPr="0063260A" w:rsidRDefault="0063260A" w:rsidP="0063260A">
            <w:pPr>
              <w:numPr>
                <w:ilvl w:val="0"/>
                <w:numId w:val="2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Щорічно понад п'ять мільйонів осіб умирають через куріння.</w:t>
            </w:r>
          </w:p>
          <w:p w:rsidR="0063260A" w:rsidRPr="0063260A" w:rsidRDefault="0063260A" w:rsidP="0063260A">
            <w:pPr>
              <w:numPr>
                <w:ilvl w:val="0"/>
                <w:numId w:val="2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Понад 600 000 осіб, які не курять, умирають від впливу вторинного тютюнового диму від цигарок у закритих приміщеннях.</w:t>
            </w:r>
          </w:p>
          <w:p w:rsidR="0063260A" w:rsidRPr="0063260A" w:rsidRDefault="0063260A" w:rsidP="0063260A">
            <w:pPr>
              <w:numPr>
                <w:ilvl w:val="0"/>
                <w:numId w:val="2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 дорослих людей тютюновий дим викликає серйозні серцево-судинні та респіраторні захворювання, включаючи ішемічну хворобу серця і рак легенів.</w:t>
            </w:r>
          </w:p>
          <w:p w:rsidR="0063260A" w:rsidRPr="0063260A" w:rsidRDefault="0063260A" w:rsidP="0063260A">
            <w:pPr>
              <w:numPr>
                <w:ilvl w:val="0"/>
                <w:numId w:val="2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 дітей грудного віку він викликає раптову смерть. У вагітних жінок цей дим призводить до народження дітей з низькою масою тіла.</w:t>
            </w:r>
          </w:p>
          <w:p w:rsidR="0063260A" w:rsidRPr="0063260A" w:rsidRDefault="0063260A" w:rsidP="0063260A">
            <w:pPr>
              <w:numPr>
                <w:ilvl w:val="0"/>
                <w:numId w:val="2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Приблизно 40 % всіх дітей систематично піддаються впливові вторинного тютюнового диму в будинках. Третина всіх випадків смертей, пов'язаних із вдиханням вторинного тютюнового диму, відбувається серед дітей.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EEEEEE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3" w:name="4"/>
      <w:bookmarkEnd w:id="3"/>
      <w:r w:rsidRPr="0063260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Алкоголь і здоров’я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Вплив алкоголю на поведінку людини. 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Найбільше алкоголь впливає на мозок, пригнічуючи його функцію. Поведінка людини при цьому залежить від вжитої дози (мал.).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Серед причин вживання алкогольних напоїв підлітки часто називають бажання посилити гарний настрій або виправити поганий, відволіктися від проблем, полегшити спілкування з протилежною статтю, відчути себе дорослим, не відставати від однолітків. Інші мотиви —цікавість, «просто так», «від нічого робити» і домашні свята й урочистості.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Більшість підлітків найчастіше вживають пиво та слабоалкогольні коктейлі, покладаючись на оманливу «легкість» таких напоїв. Однак пиво і слабоалкогольні напої викликають швидке звикання і не менш сильну залежність ніж міцні напої. Стала пристрасть частіше виникає у підлітків, чиї друзі, родичі або батьки регулярно випивають.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505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63260A" w:rsidRPr="0063260A" w:rsidRDefault="0063260A" w:rsidP="006326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Ризики пов'язані зі зловживанням алкоголю підлітками:</w:t>
            </w:r>
          </w:p>
          <w:p w:rsidR="0063260A" w:rsidRPr="0063260A" w:rsidRDefault="0063260A" w:rsidP="0063260A">
            <w:pPr>
              <w:numPr>
                <w:ilvl w:val="0"/>
                <w:numId w:val="3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неадекватне сприймання ситуації у стані сп'яніння, нехтування заходами безпеки і як наслідок цього – травми, нещасні випадки, в тому числі у результаті дорожньо-транспортних пригод, незахищені статеві контакти, підвищений ризик стати об'єктом насильства, зокрема сексуального;</w:t>
            </w:r>
          </w:p>
          <w:p w:rsidR="0063260A" w:rsidRPr="0063260A" w:rsidRDefault="0063260A" w:rsidP="0063260A">
            <w:pPr>
              <w:numPr>
                <w:ilvl w:val="0"/>
                <w:numId w:val="3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стрімке формування залежності;</w:t>
            </w:r>
          </w:p>
          <w:p w:rsidR="0063260A" w:rsidRPr="0063260A" w:rsidRDefault="0063260A" w:rsidP="0063260A">
            <w:pPr>
              <w:numPr>
                <w:ilvl w:val="0"/>
                <w:numId w:val="3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гормональні розлади і безпліддя (до цього схильні як дівчата, так і хлопці).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Материнство і алкоголь.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Зачаття у стані алкогольного сп'яніння одного або обох майбутніх батьків небезпечне аномаліями розвитку у плоду. Дитина може народитися з патологіями центральної нервової системи, вовчою пащею і заячою губою, іншими порушеннями розвитку. Аналогічні наслідки і від зловживання алкоголю під час вагітності. У жінки зростає ризик викидня, передчасних пологів, мертвонародження або аномального розвитку внутрішніх органів плоду, його нервової системи, головного мозку, будови обличчя. Діти, що народилися у матерів, які вживали алкоголь до і під час вагітності, часто мають малу вагу і зріст при народженні, відстають у подальшому фізичному і розумовому розвиткові.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ВООЗ щодо вживання алкоголю.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505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CC"/>
            <w:vAlign w:val="center"/>
            <w:hideMark/>
          </w:tcPr>
          <w:p w:rsidR="0063260A" w:rsidRPr="0063260A" w:rsidRDefault="0063260A" w:rsidP="0063260A">
            <w:pPr>
              <w:numPr>
                <w:ilvl w:val="0"/>
                <w:numId w:val="4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надмірне вживання алкоголю у світі щороку помирає 3,3 млн осіб, що становить 5,9 % усіх смертельних випадків.</w:t>
            </w:r>
          </w:p>
          <w:p w:rsidR="0063260A" w:rsidRPr="0063260A" w:rsidRDefault="0063260A" w:rsidP="0063260A">
            <w:pPr>
              <w:numPr>
                <w:ilvl w:val="0"/>
                <w:numId w:val="4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 людей віком 20-39 років приблизно 25 % усіх смертельних випадків пов'язані з алкоголем.</w:t>
            </w:r>
          </w:p>
          <w:p w:rsidR="0063260A" w:rsidRPr="0063260A" w:rsidRDefault="0063260A" w:rsidP="0063260A">
            <w:pPr>
              <w:numPr>
                <w:ilvl w:val="0"/>
                <w:numId w:val="4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Шкідливе вживання алкоголю призводить до психічних і поведінкових розладів, порушень здоров'я, а також травм.</w:t>
            </w:r>
          </w:p>
          <w:p w:rsidR="0063260A" w:rsidRPr="0063260A" w:rsidRDefault="0063260A" w:rsidP="0063260A">
            <w:pPr>
              <w:numPr>
                <w:ilvl w:val="0"/>
                <w:numId w:val="4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Установлено причиново-наслідкові зв'язки між надмірним уживанням алкоголю та інфекційними захворюваннями, що передаються статевим шляхом.</w:t>
            </w:r>
          </w:p>
          <w:p w:rsidR="0063260A" w:rsidRPr="0063260A" w:rsidRDefault="0063260A" w:rsidP="0063260A">
            <w:pPr>
              <w:numPr>
                <w:ilvl w:val="0"/>
                <w:numId w:val="4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Вживання алкоголю завдає значної соціальної і економічної шкоди окремим людям і суспільству загалом.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EEEEEE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4" w:name="5"/>
      <w:bookmarkEnd w:id="4"/>
      <w:r w:rsidRPr="0063260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Руйнівні наслідки вживання наркотиків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Причини вживання наркотиків. 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Наркоманія — одна з найболючіших проблем сучасності. Щодня ми чуємо про злочини, скоєні через наркотики, про зруйновані долі та вкорочені життя. Під загрозою опинилися підлітки, які мало знають про небезпеку наркотиків і не вміють опиратися тиску з боку наркоторговців і друзів. Молоді люди починають вживати наркотики з різних причин, зокрема: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505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63260A" w:rsidRPr="0063260A" w:rsidRDefault="0063260A" w:rsidP="00632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Соціальні чинники:</w:t>
            </w:r>
          </w:p>
          <w:p w:rsidR="0063260A" w:rsidRPr="0063260A" w:rsidRDefault="0063260A" w:rsidP="0063260A">
            <w:pPr>
              <w:numPr>
                <w:ilvl w:val="0"/>
                <w:numId w:val="5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наркотики є легкодоступними;</w:t>
            </w:r>
          </w:p>
          <w:p w:rsidR="0063260A" w:rsidRPr="0063260A" w:rsidRDefault="0063260A" w:rsidP="0063260A">
            <w:pPr>
              <w:numPr>
                <w:ilvl w:val="0"/>
                <w:numId w:val="5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реклама цигарок і алкоголю підступно створює позитивний імідж наркотикам і заохочує молодь;</w:t>
            </w:r>
          </w:p>
          <w:p w:rsidR="0063260A" w:rsidRPr="0063260A" w:rsidRDefault="0063260A" w:rsidP="0063260A">
            <w:pPr>
              <w:numPr>
                <w:ilvl w:val="0"/>
                <w:numId w:val="5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наркотики вживають друзі;</w:t>
            </w:r>
          </w:p>
          <w:p w:rsidR="0063260A" w:rsidRPr="0063260A" w:rsidRDefault="0063260A" w:rsidP="0063260A">
            <w:pPr>
              <w:numPr>
                <w:ilvl w:val="0"/>
                <w:numId w:val="5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деякі фільми і телепередачі романтизують наркотики.</w:t>
            </w:r>
          </w:p>
          <w:p w:rsidR="0063260A" w:rsidRPr="0063260A" w:rsidRDefault="0063260A" w:rsidP="00632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Психологічні чинники: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деякі люди не знають, як це небезпечно — курити, пити і вживати наркотики;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їм цікаво, на що це схоже;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вони не вірять, що вживання наркотиків є таким небезпечним, як про це застерігають експерти;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знаючи про небезпеку наркотиків і довіряючи експертам, вони вірять, що можуть спробувати наркотики, а потім відмовитися від них, коли захочуть;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вони думають, що більшість людей уживають наркотики;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вони позитивно ставляться до вживання наркотиків;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вони вірять, що наркотики допоможуть розв’язати їхні проблеми;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деякі підлітки переконані, що, вживаючи наркотики, стають старшими на вигляд;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допомогою наркотиків вони намагаються відновити психологічну рівновагу (позбутися тривоги, смутку, низької самооцінки);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вони вважають, що це непоганий спосіб розважитися;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вони переконані, що вживання наркотиків — це модно, круто і поліпшить їхній імідж;</w:t>
            </w:r>
          </w:p>
          <w:p w:rsidR="0063260A" w:rsidRPr="0063260A" w:rsidRDefault="0063260A" w:rsidP="0063260A">
            <w:pPr>
              <w:numPr>
                <w:ilvl w:val="0"/>
                <w:numId w:val="6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них не розвинені соціальні навички, і вони не вміють казати «Ні».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Негайні наслідки вживання наркотиків. 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Більшість наркотиків безпосередньо загрожують життю людини. Вони можуть спричинити смертельне отруєння, зу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пин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ку ди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хан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ня чи серцевий напад. Найпоширенішою причиною смерті є передозування.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Наркотики послаблюють інстинкт самозбереження, руйнують здатність тверезо мислити й ухвалювати виважені рішення. Під їхнім впливом люди частіше потрапляють у небезпечні ситуації за кермом автомобіля, у човні, за верстатом — там, де потрібні підвищена увага, швидка реакція, обе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режність.</w:t>
      </w:r>
    </w:p>
    <w:p w:rsidR="0063260A" w:rsidRP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Віддалені наслідки. 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Вживання наркотиків має і віддалені наслідки для життя та здоров’я людини: безпліддя, важкі психічні захворювання. У споживачів «зі ста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жем», які користуються шприцами, зазвичай ціла низка смертельно небезпечних хвороб— сифіліс, гепатит В, ВІЛ-інфекція.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 регулярного вживання наркотиків руйнується соціальне оточення людини. Вона змушує страждати свою родину, відштовхує друзів. Зазвичай її матеріальне становище погіршується, нерідко вона втрачає роботу, продає все, що має.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Той, хто вживає наркотики, потрапляє в залежність не лише від наркотиків, а й від нарко- торговців — людей із кримінального середовища. Він ніколи, напевно, не знає, що купує. Адже щоб отримати більше товару, в героїн чи кокаїн додають інші речовини, нерідко смертельно небезпечні.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Як</w:t>
      </w: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що у людини нема грошей, їй можуть запропонувати «заробіток»: схиляють до проституції, спонукають до крадіжок, пограбувань, розповсюдження наркотиків. Так вона неминуче вступає у конфлікт із законом, прокладає собі дорогу до в’язниці.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EEEEEE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5" w:name="6"/>
      <w:bookmarkEnd w:id="5"/>
      <w:r w:rsidRPr="0063260A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Заходи з профілактики вживання ПАВ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Захисними чинниками, що перешкоджають уживанню підлітками психоактивних речовин, є: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02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99"/>
            <w:vAlign w:val="center"/>
            <w:hideMark/>
          </w:tcPr>
          <w:p w:rsidR="0063260A" w:rsidRPr="0063260A" w:rsidRDefault="0063260A" w:rsidP="0063260A">
            <w:pPr>
              <w:numPr>
                <w:ilvl w:val="0"/>
                <w:numId w:val="7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міцна сім’я, залучення до життя сім'ї, увага до захоплень підлітка з боку батьків;</w:t>
            </w:r>
          </w:p>
          <w:p w:rsidR="0063260A" w:rsidRPr="0063260A" w:rsidRDefault="0063260A" w:rsidP="0063260A">
            <w:pPr>
              <w:numPr>
                <w:ilvl w:val="0"/>
                <w:numId w:val="7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успішний досві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 навчання і спілкування у закладі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3260A" w:rsidRPr="0063260A" w:rsidRDefault="0063260A" w:rsidP="0063260A">
            <w:pPr>
              <w:numPr>
                <w:ilvl w:val="0"/>
                <w:numId w:val="7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успішна соціалізація серед однолітків;</w:t>
            </w:r>
          </w:p>
          <w:p w:rsidR="0063260A" w:rsidRPr="0063260A" w:rsidRDefault="0063260A" w:rsidP="0063260A">
            <w:pPr>
              <w:numPr>
                <w:ilvl w:val="0"/>
                <w:numId w:val="7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добре сформовані життєві навички;</w:t>
            </w:r>
          </w:p>
          <w:p w:rsidR="0063260A" w:rsidRPr="0063260A" w:rsidRDefault="0063260A" w:rsidP="0063260A">
            <w:pPr>
              <w:numPr>
                <w:ilvl w:val="0"/>
                <w:numId w:val="7"/>
              </w:numPr>
              <w:spacing w:after="0" w:line="300" w:lineRule="atLeast"/>
              <w:ind w:lef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поінформованість про наслідки вживання психоактивних речовин.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505"/>
      </w:tblGrid>
      <w:tr w:rsidR="0063260A" w:rsidRPr="0063260A" w:rsidTr="0063260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99"/>
            <w:vAlign w:val="center"/>
            <w:hideMark/>
          </w:tcPr>
          <w:p w:rsidR="0063260A" w:rsidRPr="0063260A" w:rsidRDefault="0063260A" w:rsidP="0063260A">
            <w:pPr>
              <w:numPr>
                <w:ilvl w:val="0"/>
                <w:numId w:val="8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захисн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фізичного середовища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 тому числі наявність охорони та чітких правил щодо заборони вживання психоактивних речовин на території навчального закладу;</w:t>
            </w:r>
          </w:p>
          <w:p w:rsidR="0063260A" w:rsidRPr="0063260A" w:rsidRDefault="0063260A" w:rsidP="0063260A">
            <w:pPr>
              <w:numPr>
                <w:ilvl w:val="0"/>
                <w:numId w:val="8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ання сприятливої загально</w:t>
            </w: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ї атмосфери, що підтримує здорові стосунки між учнями і мотивує їх до здорового способу життя;</w:t>
            </w:r>
          </w:p>
          <w:p w:rsidR="0063260A" w:rsidRPr="0063260A" w:rsidRDefault="0063260A" w:rsidP="0063260A">
            <w:pPr>
              <w:numPr>
                <w:ilvl w:val="0"/>
                <w:numId w:val="8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розвиток в учнів знань про здоров'я, зокрема чинників, які впливають на здоров'я, негативні наслідки вживання психоактивних речовин;</w:t>
            </w:r>
          </w:p>
          <w:p w:rsidR="0063260A" w:rsidRPr="0063260A" w:rsidRDefault="0063260A" w:rsidP="0063260A">
            <w:pPr>
              <w:numPr>
                <w:ilvl w:val="0"/>
                <w:numId w:val="8"/>
              </w:numPr>
              <w:spacing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формування і зміцнення в учнів позитивної самооцінки, позитивних життєвих цілей, установок і навичок.</w:t>
            </w:r>
          </w:p>
        </w:tc>
      </w:tr>
    </w:tbl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</w:t>
      </w: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Використання залякування (опис жахливих наслідків паління, вживання алкоголю і наркотиків, перегляд відеофільмів) як основного педагогічного методу профілактики не дає позитивного результату. Підлітки зазвичай не ідентифікують себе з героями таких «лякалок». Крім того, залякуючи, дорослі часто перебільшують вплив на здоров’я психоактивних речовин і швидкість, з якою формується залежність.</w:t>
      </w:r>
    </w:p>
    <w:p w:rsid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3260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Формування життєвих навичок дає найкращі результати: це дозволяє учням сформувати позитивну самооцінку і визначати позитивні цілі, успішно соціалізуватися в середовищі однолітків, не потрапляючи під їхній можливий негативний вплив і відстоюючи свої переконання.</w:t>
      </w:r>
    </w:p>
    <w:p w:rsid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60A" w:rsidRPr="0063260A" w:rsidRDefault="0063260A" w:rsidP="0063260A">
      <w:pPr>
        <w:shd w:val="clear" w:color="auto" w:fill="FAFAFA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63260A" w:rsidRDefault="0063260A" w:rsidP="0063260A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32AB1" w:rsidRDefault="00732AB1"/>
    <w:sectPr w:rsidR="00732AB1" w:rsidSect="0063260A">
      <w:pgSz w:w="11906" w:h="16838"/>
      <w:pgMar w:top="993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D0B60"/>
    <w:multiLevelType w:val="multilevel"/>
    <w:tmpl w:val="127C9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7F6E73"/>
    <w:multiLevelType w:val="multilevel"/>
    <w:tmpl w:val="1D88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AC78DB"/>
    <w:multiLevelType w:val="multilevel"/>
    <w:tmpl w:val="53BEE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B95743"/>
    <w:multiLevelType w:val="multilevel"/>
    <w:tmpl w:val="C2BE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73524B"/>
    <w:multiLevelType w:val="multilevel"/>
    <w:tmpl w:val="99A00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AF1750"/>
    <w:multiLevelType w:val="multilevel"/>
    <w:tmpl w:val="3A94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94309A"/>
    <w:multiLevelType w:val="multilevel"/>
    <w:tmpl w:val="76FE6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A52929"/>
    <w:multiLevelType w:val="multilevel"/>
    <w:tmpl w:val="A080F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595694"/>
    <w:multiLevelType w:val="multilevel"/>
    <w:tmpl w:val="84E48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6253E"/>
    <w:rsid w:val="000F1039"/>
    <w:rsid w:val="00335857"/>
    <w:rsid w:val="005144F5"/>
    <w:rsid w:val="0056253E"/>
    <w:rsid w:val="0063260A"/>
    <w:rsid w:val="00732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857"/>
  </w:style>
  <w:style w:type="paragraph" w:styleId="2">
    <w:name w:val="heading 2"/>
    <w:basedOn w:val="a"/>
    <w:link w:val="20"/>
    <w:uiPriority w:val="9"/>
    <w:qFormat/>
    <w:rsid w:val="006326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26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32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3260A"/>
    <w:rPr>
      <w:color w:val="0000FF"/>
      <w:u w:val="single"/>
    </w:rPr>
  </w:style>
  <w:style w:type="character" w:styleId="a5">
    <w:name w:val="Strong"/>
    <w:basedOn w:val="a0"/>
    <w:uiPriority w:val="22"/>
    <w:qFormat/>
    <w:rsid w:val="0063260A"/>
    <w:rPr>
      <w:b/>
      <w:bCs/>
    </w:rPr>
  </w:style>
  <w:style w:type="character" w:styleId="a6">
    <w:name w:val="Emphasis"/>
    <w:basedOn w:val="a0"/>
    <w:uiPriority w:val="20"/>
    <w:qFormat/>
    <w:rsid w:val="0063260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F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1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7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3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single" w:sz="6" w:space="8" w:color="CCCCCC"/>
                            <w:bottom w:val="single" w:sz="6" w:space="4" w:color="CCCCCC"/>
                            <w:right w:val="single" w:sz="6" w:space="8" w:color="CCCCCC"/>
                          </w:divBdr>
                        </w:div>
                        <w:div w:id="5100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single" w:sz="6" w:space="8" w:color="CCCCCC"/>
                            <w:bottom w:val="single" w:sz="6" w:space="4" w:color="CCCCCC"/>
                            <w:right w:val="single" w:sz="6" w:space="8" w:color="CCCCCC"/>
                          </w:divBdr>
                        </w:div>
                        <w:div w:id="101476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single" w:sz="6" w:space="8" w:color="CCCCCC"/>
                            <w:bottom w:val="single" w:sz="6" w:space="4" w:color="CCCCCC"/>
                            <w:right w:val="single" w:sz="6" w:space="8" w:color="CCCCCC"/>
                          </w:divBdr>
                        </w:div>
                        <w:div w:id="139697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single" w:sz="6" w:space="8" w:color="CCCCCC"/>
                            <w:bottom w:val="single" w:sz="6" w:space="4" w:color="CCCCCC"/>
                            <w:right w:val="single" w:sz="6" w:space="8" w:color="CCCCCC"/>
                          </w:divBdr>
                        </w:div>
                        <w:div w:id="8666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single" w:sz="6" w:space="8" w:color="CCCCCC"/>
                            <w:bottom w:val="single" w:sz="6" w:space="4" w:color="CCCCCC"/>
                            <w:right w:val="single" w:sz="6" w:space="8" w:color="CCCCCC"/>
                          </w:divBdr>
                        </w:div>
                        <w:div w:id="6669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single" w:sz="6" w:space="8" w:color="CCCCCC"/>
                            <w:bottom w:val="single" w:sz="6" w:space="4" w:color="CCCCCC"/>
                            <w:right w:val="single" w:sz="6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1760</Words>
  <Characters>10036</Characters>
  <Application>Microsoft Office Word</Application>
  <DocSecurity>0</DocSecurity>
  <Lines>83</Lines>
  <Paragraphs>23</Paragraphs>
  <ScaleCrop>false</ScaleCrop>
  <Company/>
  <LinksUpToDate>false</LinksUpToDate>
  <CharactersWithSpaces>11773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Natali</cp:lastModifiedBy>
  <cp:revision>6</cp:revision>
  <dcterms:created xsi:type="dcterms:W3CDTF">2020-03-16T10:52:00Z</dcterms:created>
  <dcterms:modified xsi:type="dcterms:W3CDTF">2020-04-13T10:15:00Z</dcterms:modified>
</cp:coreProperties>
</file>